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4AA7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</w:t>
      </w:r>
      <w:r w:rsidR="00DD7B09">
        <w:rPr>
          <w:rFonts w:ascii="Times New Roman" w:hAnsi="Times New Roman"/>
          <w:sz w:val="20"/>
        </w:rPr>
        <w:t>f Veterans Affairs</w:t>
      </w:r>
      <w:r w:rsidR="00DD7B09">
        <w:rPr>
          <w:rFonts w:ascii="Times New Roman" w:hAnsi="Times New Roman"/>
          <w:sz w:val="20"/>
        </w:rPr>
        <w:tab/>
        <w:t>M29-1, Part 6</w:t>
      </w:r>
      <w:r w:rsidR="00311F26">
        <w:rPr>
          <w:rFonts w:ascii="Times New Roman" w:hAnsi="Times New Roman"/>
          <w:sz w:val="20"/>
        </w:rPr>
        <w:t>, Chapter 1</w:t>
      </w:r>
      <w:r w:rsidR="00DD7B09">
        <w:rPr>
          <w:rFonts w:ascii="Times New Roman" w:hAnsi="Times New Roman"/>
          <w:sz w:val="20"/>
        </w:rPr>
        <w:t>0</w:t>
      </w:r>
    </w:p>
    <w:p w14:paraId="0722B33A" w14:textId="08D8633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F52453">
        <w:rPr>
          <w:b/>
          <w:bCs/>
          <w:sz w:val="20"/>
        </w:rPr>
        <w:tab/>
      </w:r>
      <w:r w:rsidR="00527385">
        <w:rPr>
          <w:b/>
          <w:bCs/>
          <w:sz w:val="20"/>
        </w:rPr>
        <w:t xml:space="preserve">           </w:t>
      </w:r>
      <w:r w:rsidR="00F52453">
        <w:rPr>
          <w:b/>
          <w:bCs/>
          <w:sz w:val="20"/>
        </w:rPr>
        <w:t>March 19, 2020</w:t>
      </w:r>
      <w:r>
        <w:rPr>
          <w:b/>
          <w:bCs/>
          <w:sz w:val="20"/>
        </w:rPr>
        <w:tab/>
      </w:r>
    </w:p>
    <w:p w14:paraId="5942614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29ADD3F" w14:textId="77777777" w:rsidR="00504F80" w:rsidRDefault="00504F80" w:rsidP="00504F80">
      <w:pPr>
        <w:rPr>
          <w:b/>
          <w:bCs/>
          <w:sz w:val="20"/>
        </w:rPr>
      </w:pPr>
    </w:p>
    <w:p w14:paraId="6A26AEC6" w14:textId="77777777" w:rsidR="00504F80" w:rsidRDefault="00AE64CB" w:rsidP="00504F80">
      <w:pPr>
        <w:pStyle w:val="Heading4"/>
      </w:pPr>
      <w:r>
        <w:t>Key Changes</w:t>
      </w:r>
    </w:p>
    <w:p w14:paraId="690BC98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A70A07A" w14:textId="77777777" w:rsidTr="00C24D50">
        <w:tc>
          <w:tcPr>
            <w:tcW w:w="1728" w:type="dxa"/>
          </w:tcPr>
          <w:p w14:paraId="04402E72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D42876F" w14:textId="77777777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DD7B09">
              <w:t>1, Part 6, Chapter 10</w:t>
            </w:r>
            <w:r w:rsidR="00397EA2">
              <w:t>.</w:t>
            </w:r>
          </w:p>
          <w:p w14:paraId="6C5273C1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22FA96D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9838D3E" w14:textId="77777777"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DD7B09">
              <w:rPr>
                <w:b/>
              </w:rPr>
              <w:t>, Part 6, Chapter 10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76CE6AC6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7E3134E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0D688E67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7F2BAA9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493BF39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1BFBC8A3" w14:textId="77777777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97EA2">
              <w:rPr>
                <w:b/>
              </w:rPr>
              <w:t xml:space="preserve">M29-1, </w:t>
            </w:r>
            <w:r w:rsidR="00DD7B09">
              <w:rPr>
                <w:b/>
              </w:rPr>
              <w:t>Part 6, Chapter 10</w:t>
            </w:r>
            <w:r w:rsidRPr="009E5F2A">
              <w:t xml:space="preserve"> so that it flows more logically</w:t>
            </w:r>
          </w:p>
          <w:p w14:paraId="254CC938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0DD01F12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0444B216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2DC941C9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5A18FD63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D9137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8B29C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14:paraId="4E210D7A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D9C54" w14:textId="77777777" w:rsidR="0060514F" w:rsidRPr="0060514F" w:rsidRDefault="00DB7B2F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Updates </w:t>
            </w:r>
            <w:r w:rsidR="003358E5">
              <w:rPr>
                <w:b w:val="0"/>
              </w:rPr>
              <w:t xml:space="preserve">how the staff should process </w:t>
            </w:r>
            <w:r w:rsidR="002558B2">
              <w:rPr>
                <w:b w:val="0"/>
              </w:rPr>
              <w:t>limited-pay records (non-death award overpayments), based on whether the liability is greater than $25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3026F" w14:textId="77777777" w:rsidR="0060514F" w:rsidRPr="0060514F" w:rsidRDefault="002558B2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10.02</w:t>
            </w:r>
          </w:p>
        </w:tc>
      </w:tr>
      <w:tr w:rsidR="002A1D3E" w14:paraId="6CE3FC5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50EE127" w14:textId="77777777" w:rsidR="002A1D3E" w:rsidRPr="0060514F" w:rsidRDefault="002A1D3E" w:rsidP="00673296">
            <w:pPr>
              <w:pStyle w:val="TableHeaderText"/>
              <w:jc w:val="left"/>
              <w:rPr>
                <w:b w:val="0"/>
              </w:rPr>
            </w:pPr>
          </w:p>
        </w:tc>
        <w:tc>
          <w:tcPr>
            <w:tcW w:w="1058" w:type="pct"/>
            <w:shd w:val="clear" w:color="auto" w:fill="auto"/>
          </w:tcPr>
          <w:p w14:paraId="06E07B39" w14:textId="77777777" w:rsidR="002A1D3E" w:rsidRPr="0060514F" w:rsidRDefault="002A1D3E" w:rsidP="00673296">
            <w:pPr>
              <w:pStyle w:val="TableHeaderText"/>
              <w:jc w:val="left"/>
              <w:rPr>
                <w:b w:val="0"/>
              </w:rPr>
            </w:pPr>
          </w:p>
        </w:tc>
      </w:tr>
      <w:tr w:rsidR="002A1D3E" w14:paraId="53E1DE7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1539BA0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7F8607B0" w14:textId="77777777" w:rsidR="002A1D3E" w:rsidRPr="0060514F" w:rsidRDefault="002A1D3E" w:rsidP="00673296">
            <w:pPr>
              <w:pStyle w:val="TableText"/>
            </w:pPr>
          </w:p>
        </w:tc>
      </w:tr>
      <w:tr w:rsidR="002A1D3E" w14:paraId="20F1B43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B20D726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55EA84B3" w14:textId="77777777" w:rsidR="002A1D3E" w:rsidRPr="0060514F" w:rsidRDefault="002A1D3E" w:rsidP="00673296">
            <w:pPr>
              <w:pStyle w:val="TableText"/>
            </w:pPr>
          </w:p>
        </w:tc>
      </w:tr>
      <w:tr w:rsidR="002A1D3E" w14:paraId="1275A45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39AD4F4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15E878F9" w14:textId="77777777" w:rsidR="002A1D3E" w:rsidRPr="0060514F" w:rsidRDefault="002A1D3E" w:rsidP="00673296">
            <w:pPr>
              <w:pStyle w:val="TableText"/>
            </w:pPr>
          </w:p>
        </w:tc>
      </w:tr>
    </w:tbl>
    <w:p w14:paraId="462DE303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47D3FF25" w14:textId="77777777" w:rsidTr="0060514F">
        <w:trPr>
          <w:trHeight w:val="330"/>
        </w:trPr>
        <w:tc>
          <w:tcPr>
            <w:tcW w:w="7380" w:type="dxa"/>
          </w:tcPr>
          <w:p w14:paraId="696AC247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3FAC15FA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3E106066" w14:textId="77777777" w:rsidTr="00673296">
        <w:trPr>
          <w:trHeight w:val="187"/>
        </w:trPr>
        <w:tc>
          <w:tcPr>
            <w:tcW w:w="7380" w:type="dxa"/>
          </w:tcPr>
          <w:p w14:paraId="2AF01ACA" w14:textId="77777777" w:rsidR="0060514F" w:rsidRPr="0060514F" w:rsidRDefault="0060514F" w:rsidP="00673296"/>
        </w:tc>
        <w:tc>
          <w:tcPr>
            <w:tcW w:w="1980" w:type="dxa"/>
          </w:tcPr>
          <w:p w14:paraId="584083E2" w14:textId="77777777" w:rsidR="0060514F" w:rsidRPr="0060514F" w:rsidRDefault="0060514F" w:rsidP="00673296"/>
        </w:tc>
      </w:tr>
      <w:tr w:rsidR="0060514F" w:rsidRPr="004221F2" w14:paraId="27430D8E" w14:textId="77777777" w:rsidTr="00673296">
        <w:trPr>
          <w:trHeight w:val="187"/>
        </w:trPr>
        <w:tc>
          <w:tcPr>
            <w:tcW w:w="7380" w:type="dxa"/>
          </w:tcPr>
          <w:p w14:paraId="154F0718" w14:textId="77777777" w:rsidR="0060514F" w:rsidRPr="0060514F" w:rsidRDefault="0060514F" w:rsidP="00673296"/>
        </w:tc>
        <w:tc>
          <w:tcPr>
            <w:tcW w:w="1980" w:type="dxa"/>
          </w:tcPr>
          <w:p w14:paraId="13CFD5A0" w14:textId="77777777" w:rsidR="0060514F" w:rsidRPr="0060514F" w:rsidRDefault="0060514F" w:rsidP="00673296"/>
        </w:tc>
      </w:tr>
      <w:tr w:rsidR="0060514F" w:rsidRPr="004221F2" w14:paraId="10A671C6" w14:textId="77777777" w:rsidTr="00673296">
        <w:trPr>
          <w:trHeight w:val="187"/>
        </w:trPr>
        <w:tc>
          <w:tcPr>
            <w:tcW w:w="7380" w:type="dxa"/>
          </w:tcPr>
          <w:p w14:paraId="526BBD6D" w14:textId="77777777" w:rsidR="0060514F" w:rsidRPr="0060514F" w:rsidRDefault="0060514F" w:rsidP="00673296"/>
        </w:tc>
        <w:tc>
          <w:tcPr>
            <w:tcW w:w="1980" w:type="dxa"/>
          </w:tcPr>
          <w:p w14:paraId="0A4EEB52" w14:textId="77777777" w:rsidR="0060514F" w:rsidRPr="0060514F" w:rsidRDefault="0060514F" w:rsidP="00673296"/>
        </w:tc>
      </w:tr>
    </w:tbl>
    <w:p w14:paraId="5C67694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016711E" w14:textId="77777777" w:rsidTr="00237C22">
        <w:tc>
          <w:tcPr>
            <w:tcW w:w="1728" w:type="dxa"/>
          </w:tcPr>
          <w:p w14:paraId="063DE8E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01C1320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7FE521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44DCB2A" w14:textId="77777777" w:rsidTr="00237C22">
        <w:tc>
          <w:tcPr>
            <w:tcW w:w="1728" w:type="dxa"/>
          </w:tcPr>
          <w:p w14:paraId="12A0B73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AA197E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777FE5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684A507" w14:textId="77777777" w:rsidTr="00237C22">
        <w:tc>
          <w:tcPr>
            <w:tcW w:w="1728" w:type="dxa"/>
          </w:tcPr>
          <w:p w14:paraId="7164777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Signature</w:t>
            </w:r>
          </w:p>
        </w:tc>
        <w:tc>
          <w:tcPr>
            <w:tcW w:w="7740" w:type="dxa"/>
          </w:tcPr>
          <w:p w14:paraId="3648DF3C" w14:textId="77777777" w:rsidR="00504F80" w:rsidRPr="00B4163A" w:rsidRDefault="00504F80" w:rsidP="00237C22">
            <w:pPr>
              <w:pStyle w:val="BlockText"/>
            </w:pPr>
          </w:p>
          <w:p w14:paraId="24A8DF22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D84E920" w14:textId="6F2CC96B" w:rsidR="005C2AD9" w:rsidRDefault="00F52453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6EF05F4B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79BBBCD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55C18BD" w14:textId="77777777" w:rsidTr="00237C22">
        <w:tc>
          <w:tcPr>
            <w:tcW w:w="1728" w:type="dxa"/>
          </w:tcPr>
          <w:p w14:paraId="32490A0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713958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92DC315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BA1CDDA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C428" w14:textId="77777777" w:rsidR="00004A8C" w:rsidRDefault="00004A8C" w:rsidP="00C765C7">
      <w:r>
        <w:separator/>
      </w:r>
    </w:p>
  </w:endnote>
  <w:endnote w:type="continuationSeparator" w:id="0">
    <w:p w14:paraId="73DA41A9" w14:textId="77777777" w:rsidR="00004A8C" w:rsidRDefault="00004A8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F2E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68831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BA2E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7AE24C4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EBB4" w14:textId="77777777" w:rsidR="00004A8C" w:rsidRDefault="00004A8C" w:rsidP="00C765C7">
      <w:r>
        <w:separator/>
      </w:r>
    </w:p>
  </w:footnote>
  <w:footnote w:type="continuationSeparator" w:id="0">
    <w:p w14:paraId="45D9187B" w14:textId="77777777" w:rsidR="00004A8C" w:rsidRDefault="00004A8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4A8C"/>
    <w:rsid w:val="00014A89"/>
    <w:rsid w:val="000252C6"/>
    <w:rsid w:val="000256FB"/>
    <w:rsid w:val="0008572A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558B2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358E5"/>
    <w:rsid w:val="00341981"/>
    <w:rsid w:val="00366D36"/>
    <w:rsid w:val="00386999"/>
    <w:rsid w:val="00397EA2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27385"/>
    <w:rsid w:val="0055453E"/>
    <w:rsid w:val="005737F4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0D73"/>
    <w:rsid w:val="00DB2902"/>
    <w:rsid w:val="00DB743E"/>
    <w:rsid w:val="00DB7B2F"/>
    <w:rsid w:val="00DD22A9"/>
    <w:rsid w:val="00DD7B0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52453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42AC"/>
  <w15:docId w15:val="{8ECC94C3-52E3-49CA-B4BF-09ADA08F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2020-03-20T10:54:00Z</dcterms:created>
  <dcterms:modified xsi:type="dcterms:W3CDTF">2020-03-20T10:54:00Z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