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BC8" w:rsidRDefault="00631BC8" w:rsidP="00631BC8">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F2194D" w:rsidRPr="00F2194D" w:rsidRDefault="00631BC8" w:rsidP="00631BC8">
      <w:pPr>
        <w:jc w:val="center"/>
        <w:rPr>
          <w:rFonts w:ascii="Verdana" w:eastAsia="Times New Roman" w:hAnsi="Verdana" w:cs="Times New Roman"/>
          <w:color w:val="676767"/>
          <w:sz w:val="16"/>
          <w:szCs w:val="16"/>
        </w:rPr>
      </w:pPr>
      <w:r w:rsidRPr="0053339F">
        <w:rPr>
          <w:rFonts w:ascii="Verdana" w:eastAsia="Times New Roman" w:hAnsi="Verdana" w:cs="Times New Roman"/>
          <w:b/>
          <w:bCs/>
          <w:color w:val="595959" w:themeColor="text1" w:themeTint="A6"/>
          <w:sz w:val="24"/>
          <w:szCs w:val="20"/>
        </w:rPr>
        <w:t>Chapter 1. History And Jurisdiction</w:t>
      </w:r>
    </w:p>
    <w:tbl>
      <w:tblPr>
        <w:tblStyle w:val="TableGrid"/>
        <w:tblW w:w="0" w:type="auto"/>
        <w:tblInd w:w="0" w:type="dxa"/>
        <w:tblLook w:val="04A0" w:firstRow="1" w:lastRow="0" w:firstColumn="1" w:lastColumn="0" w:noHBand="0" w:noVBand="1"/>
      </w:tblPr>
      <w:tblGrid>
        <w:gridCol w:w="4788"/>
        <w:gridCol w:w="4788"/>
      </w:tblGrid>
      <w:tr w:rsidR="00631BC8" w:rsidTr="00CD4A0C">
        <w:trPr>
          <w:trHeight w:val="368"/>
        </w:trPr>
        <w:tc>
          <w:tcPr>
            <w:tcW w:w="4788" w:type="dxa"/>
            <w:tcBorders>
              <w:top w:val="single" w:sz="4" w:space="0" w:color="auto"/>
              <w:left w:val="single" w:sz="4" w:space="0" w:color="auto"/>
              <w:bottom w:val="single" w:sz="4" w:space="0" w:color="auto"/>
              <w:right w:val="single" w:sz="4" w:space="0" w:color="auto"/>
            </w:tcBorders>
            <w:hideMark/>
          </w:tcPr>
          <w:p w:rsidR="00631BC8" w:rsidRDefault="00631BC8" w:rsidP="00CD4A0C">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631BC8" w:rsidRDefault="00631BC8" w:rsidP="00CD4A0C">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631BC8" w:rsidTr="00631BC8">
        <w:trPr>
          <w:trHeight w:val="350"/>
        </w:trPr>
        <w:tc>
          <w:tcPr>
            <w:tcW w:w="4788" w:type="dxa"/>
            <w:tcBorders>
              <w:top w:val="single" w:sz="4" w:space="0" w:color="auto"/>
              <w:left w:val="single" w:sz="4" w:space="0" w:color="auto"/>
              <w:bottom w:val="single" w:sz="4" w:space="0" w:color="auto"/>
              <w:right w:val="single" w:sz="4" w:space="0" w:color="auto"/>
            </w:tcBorders>
            <w:hideMark/>
          </w:tcPr>
          <w:p w:rsidR="00631BC8" w:rsidRDefault="00631BC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1.01</w:t>
            </w:r>
          </w:p>
        </w:tc>
        <w:tc>
          <w:tcPr>
            <w:tcW w:w="4788" w:type="dxa"/>
            <w:tcBorders>
              <w:top w:val="single" w:sz="4" w:space="0" w:color="auto"/>
              <w:left w:val="single" w:sz="4" w:space="0" w:color="auto"/>
              <w:bottom w:val="single" w:sz="4" w:space="0" w:color="auto"/>
              <w:right w:val="single" w:sz="4" w:space="0" w:color="auto"/>
            </w:tcBorders>
          </w:tcPr>
          <w:p w:rsidR="00631BC8" w:rsidRDefault="00631BC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Disability Insurance Benefits Record</w:t>
            </w:r>
          </w:p>
        </w:tc>
      </w:tr>
      <w:tr w:rsidR="00631BC8" w:rsidTr="00CD4A0C">
        <w:tc>
          <w:tcPr>
            <w:tcW w:w="4788" w:type="dxa"/>
            <w:tcBorders>
              <w:top w:val="single" w:sz="4" w:space="0" w:color="auto"/>
              <w:left w:val="single" w:sz="4" w:space="0" w:color="auto"/>
              <w:bottom w:val="single" w:sz="4" w:space="0" w:color="auto"/>
              <w:right w:val="single" w:sz="4" w:space="0" w:color="auto"/>
            </w:tcBorders>
            <w:hideMark/>
          </w:tcPr>
          <w:p w:rsidR="00631BC8" w:rsidRPr="007A5F80" w:rsidRDefault="00631BC8" w:rsidP="00CD4A0C">
            <w:pPr>
              <w:rPr>
                <w:rFonts w:ascii="Verdana" w:eastAsia="Times New Roman" w:hAnsi="Verdana" w:cs="Times New Roman"/>
                <w:bCs/>
                <w:color w:val="676767"/>
                <w:sz w:val="24"/>
                <w:szCs w:val="20"/>
              </w:rPr>
            </w:pPr>
            <w:r w:rsidRPr="007A5F80">
              <w:rPr>
                <w:rFonts w:ascii="Verdana" w:eastAsia="Times New Roman" w:hAnsi="Verdana" w:cs="Times New Roman"/>
                <w:bCs/>
                <w:color w:val="676767"/>
                <w:sz w:val="24"/>
                <w:szCs w:val="20"/>
              </w:rPr>
              <w:t>1.02</w:t>
            </w:r>
          </w:p>
        </w:tc>
        <w:tc>
          <w:tcPr>
            <w:tcW w:w="4788" w:type="dxa"/>
            <w:tcBorders>
              <w:top w:val="single" w:sz="4" w:space="0" w:color="auto"/>
              <w:left w:val="single" w:sz="4" w:space="0" w:color="auto"/>
              <w:bottom w:val="single" w:sz="4" w:space="0" w:color="auto"/>
              <w:right w:val="single" w:sz="4" w:space="0" w:color="auto"/>
            </w:tcBorders>
          </w:tcPr>
          <w:p w:rsidR="00631BC8" w:rsidRPr="007A5F80" w:rsidRDefault="00631BC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Disability Decisions</w:t>
            </w:r>
          </w:p>
        </w:tc>
      </w:tr>
      <w:tr w:rsidR="00631BC8" w:rsidTr="00CD4A0C">
        <w:tc>
          <w:tcPr>
            <w:tcW w:w="4788" w:type="dxa"/>
            <w:tcBorders>
              <w:top w:val="single" w:sz="4" w:space="0" w:color="auto"/>
              <w:left w:val="single" w:sz="4" w:space="0" w:color="auto"/>
              <w:bottom w:val="single" w:sz="4" w:space="0" w:color="auto"/>
              <w:right w:val="single" w:sz="4" w:space="0" w:color="auto"/>
            </w:tcBorders>
            <w:hideMark/>
          </w:tcPr>
          <w:p w:rsidR="00631BC8" w:rsidRPr="00F67B9A" w:rsidRDefault="00631BC8" w:rsidP="00CD4A0C">
            <w:pPr>
              <w:rPr>
                <w:rFonts w:ascii="Verdana" w:eastAsia="Times New Roman" w:hAnsi="Verdana" w:cs="Times New Roman"/>
                <w:bCs/>
                <w:color w:val="676767"/>
                <w:sz w:val="24"/>
                <w:szCs w:val="20"/>
                <w:highlight w:val="yellow"/>
              </w:rPr>
            </w:pPr>
            <w:r w:rsidRPr="003215A9">
              <w:rPr>
                <w:rFonts w:ascii="Verdana" w:eastAsia="Times New Roman" w:hAnsi="Verdana" w:cs="Times New Roman"/>
                <w:bCs/>
                <w:color w:val="676767"/>
                <w:sz w:val="24"/>
                <w:szCs w:val="20"/>
              </w:rPr>
              <w:t>1.03</w:t>
            </w:r>
          </w:p>
        </w:tc>
        <w:tc>
          <w:tcPr>
            <w:tcW w:w="4788" w:type="dxa"/>
            <w:tcBorders>
              <w:top w:val="single" w:sz="4" w:space="0" w:color="auto"/>
              <w:left w:val="single" w:sz="4" w:space="0" w:color="auto"/>
              <w:bottom w:val="single" w:sz="4" w:space="0" w:color="auto"/>
              <w:right w:val="single" w:sz="4" w:space="0" w:color="auto"/>
            </w:tcBorders>
          </w:tcPr>
          <w:p w:rsidR="00631BC8" w:rsidRPr="00F67B9A" w:rsidRDefault="00631BC8" w:rsidP="00CD4A0C">
            <w:pPr>
              <w:rPr>
                <w:rFonts w:ascii="Verdana" w:eastAsia="Times New Roman" w:hAnsi="Verdana" w:cs="Times New Roman"/>
                <w:bCs/>
                <w:color w:val="676767"/>
                <w:sz w:val="24"/>
                <w:szCs w:val="20"/>
                <w:highlight w:val="yellow"/>
              </w:rPr>
            </w:pPr>
            <w:r w:rsidRPr="00631BC8">
              <w:rPr>
                <w:rFonts w:ascii="Verdana" w:eastAsia="Times New Roman" w:hAnsi="Verdana" w:cs="Times New Roman"/>
                <w:bCs/>
                <w:color w:val="676767"/>
                <w:sz w:val="24"/>
                <w:szCs w:val="20"/>
              </w:rPr>
              <w:t xml:space="preserve">Control </w:t>
            </w:r>
            <w:r>
              <w:rPr>
                <w:rFonts w:ascii="Verdana" w:eastAsia="Times New Roman" w:hAnsi="Verdana" w:cs="Times New Roman"/>
                <w:bCs/>
                <w:color w:val="676767"/>
                <w:sz w:val="24"/>
                <w:szCs w:val="20"/>
              </w:rPr>
              <w:t>o</w:t>
            </w:r>
            <w:r w:rsidRPr="00631BC8">
              <w:rPr>
                <w:rFonts w:ascii="Verdana" w:eastAsia="Times New Roman" w:hAnsi="Verdana" w:cs="Times New Roman"/>
                <w:bCs/>
                <w:color w:val="676767"/>
                <w:sz w:val="24"/>
                <w:szCs w:val="20"/>
              </w:rPr>
              <w:t>f Pending S-D</w:t>
            </w:r>
            <w:r>
              <w:rPr>
                <w:rFonts w:ascii="Verdana" w:eastAsia="Times New Roman" w:hAnsi="Verdana" w:cs="Times New Roman"/>
                <w:bCs/>
                <w:color w:val="676767"/>
                <w:sz w:val="24"/>
                <w:szCs w:val="20"/>
              </w:rPr>
              <w:t>VI</w:t>
            </w:r>
            <w:r w:rsidRPr="00631BC8">
              <w:rPr>
                <w:rFonts w:ascii="Verdana" w:eastAsia="Times New Roman" w:hAnsi="Verdana" w:cs="Times New Roman"/>
                <w:bCs/>
                <w:color w:val="676767"/>
                <w:sz w:val="24"/>
                <w:szCs w:val="20"/>
              </w:rPr>
              <w:t xml:space="preserve"> Waiver Claims</w:t>
            </w:r>
          </w:p>
        </w:tc>
      </w:tr>
      <w:tr w:rsidR="00631BC8" w:rsidTr="00CD4A0C">
        <w:tc>
          <w:tcPr>
            <w:tcW w:w="4788" w:type="dxa"/>
            <w:tcBorders>
              <w:top w:val="single" w:sz="4" w:space="0" w:color="auto"/>
              <w:left w:val="single" w:sz="4" w:space="0" w:color="auto"/>
              <w:bottom w:val="single" w:sz="4" w:space="0" w:color="auto"/>
              <w:right w:val="single" w:sz="4" w:space="0" w:color="auto"/>
            </w:tcBorders>
            <w:hideMark/>
          </w:tcPr>
          <w:p w:rsidR="00631BC8" w:rsidRPr="000C1839" w:rsidRDefault="00631BC8" w:rsidP="00CD4A0C">
            <w:pPr>
              <w:rPr>
                <w:rFonts w:ascii="Verdana" w:eastAsia="Times New Roman" w:hAnsi="Verdana" w:cs="Times New Roman"/>
                <w:bCs/>
                <w:color w:val="676767"/>
                <w:sz w:val="24"/>
                <w:szCs w:val="20"/>
              </w:rPr>
            </w:pPr>
            <w:r w:rsidRPr="000C1839">
              <w:rPr>
                <w:rFonts w:ascii="Verdana" w:eastAsia="Times New Roman" w:hAnsi="Verdana" w:cs="Times New Roman"/>
                <w:bCs/>
                <w:color w:val="676767"/>
                <w:sz w:val="24"/>
                <w:szCs w:val="20"/>
              </w:rPr>
              <w:t xml:space="preserve">1.04 </w:t>
            </w:r>
          </w:p>
        </w:tc>
        <w:tc>
          <w:tcPr>
            <w:tcW w:w="4788" w:type="dxa"/>
            <w:tcBorders>
              <w:top w:val="single" w:sz="4" w:space="0" w:color="auto"/>
              <w:left w:val="single" w:sz="4" w:space="0" w:color="auto"/>
              <w:bottom w:val="single" w:sz="4" w:space="0" w:color="auto"/>
              <w:right w:val="single" w:sz="4" w:space="0" w:color="auto"/>
            </w:tcBorders>
          </w:tcPr>
          <w:p w:rsidR="00631BC8" w:rsidRPr="000C1839" w:rsidRDefault="00631BC8" w:rsidP="00CD4A0C">
            <w:pPr>
              <w:rPr>
                <w:rFonts w:ascii="Verdana" w:eastAsia="Times New Roman" w:hAnsi="Verdana" w:cs="Times New Roman"/>
                <w:bCs/>
                <w:color w:val="676767"/>
                <w:sz w:val="24"/>
                <w:szCs w:val="20"/>
              </w:rPr>
            </w:pPr>
            <w:r w:rsidRPr="00631BC8">
              <w:rPr>
                <w:rFonts w:ascii="Verdana" w:eastAsia="Times New Roman" w:hAnsi="Verdana" w:cs="Times New Roman"/>
                <w:bCs/>
                <w:color w:val="676767"/>
                <w:sz w:val="24"/>
                <w:szCs w:val="20"/>
              </w:rPr>
              <w:t xml:space="preserve">Jurisdiction </w:t>
            </w:r>
            <w:r w:rsidR="004B3D90">
              <w:rPr>
                <w:rFonts w:ascii="Verdana" w:eastAsia="Times New Roman" w:hAnsi="Verdana" w:cs="Times New Roman"/>
                <w:bCs/>
                <w:color w:val="676767"/>
                <w:sz w:val="24"/>
                <w:szCs w:val="20"/>
              </w:rPr>
              <w:t>o</w:t>
            </w:r>
            <w:r w:rsidRPr="00631BC8">
              <w:rPr>
                <w:rFonts w:ascii="Verdana" w:eastAsia="Times New Roman" w:hAnsi="Verdana" w:cs="Times New Roman"/>
                <w:bCs/>
                <w:color w:val="676767"/>
                <w:sz w:val="24"/>
                <w:szCs w:val="20"/>
              </w:rPr>
              <w:t>f Assistant Director, Insurance Program Management Division, V</w:t>
            </w:r>
            <w:r>
              <w:rPr>
                <w:rFonts w:ascii="Verdana" w:eastAsia="Times New Roman" w:hAnsi="Verdana" w:cs="Times New Roman"/>
                <w:bCs/>
                <w:color w:val="676767"/>
                <w:sz w:val="24"/>
                <w:szCs w:val="20"/>
              </w:rPr>
              <w:t>A</w:t>
            </w:r>
            <w:r w:rsidRPr="00631BC8">
              <w:rPr>
                <w:rFonts w:ascii="Verdana" w:eastAsia="Times New Roman" w:hAnsi="Verdana" w:cs="Times New Roman"/>
                <w:bCs/>
                <w:color w:val="676767"/>
                <w:sz w:val="24"/>
                <w:szCs w:val="20"/>
              </w:rPr>
              <w:t xml:space="preserve"> Insurance Center, Philadelphia</w:t>
            </w:r>
          </w:p>
        </w:tc>
      </w:tr>
      <w:tr w:rsidR="00631BC8" w:rsidTr="00CD4A0C">
        <w:tc>
          <w:tcPr>
            <w:tcW w:w="4788" w:type="dxa"/>
            <w:tcBorders>
              <w:top w:val="single" w:sz="4" w:space="0" w:color="auto"/>
              <w:left w:val="single" w:sz="4" w:space="0" w:color="auto"/>
              <w:bottom w:val="single" w:sz="4" w:space="0" w:color="auto"/>
              <w:right w:val="single" w:sz="4" w:space="0" w:color="auto"/>
            </w:tcBorders>
            <w:hideMark/>
          </w:tcPr>
          <w:p w:rsidR="00631BC8" w:rsidRPr="000C1839" w:rsidRDefault="00631BC8" w:rsidP="00CD4A0C">
            <w:pPr>
              <w:rPr>
                <w:rFonts w:ascii="Verdana" w:eastAsia="Times New Roman" w:hAnsi="Verdana" w:cs="Times New Roman"/>
                <w:bCs/>
                <w:color w:val="676767"/>
                <w:sz w:val="24"/>
                <w:szCs w:val="20"/>
              </w:rPr>
            </w:pPr>
            <w:r w:rsidRPr="000C1839">
              <w:rPr>
                <w:rFonts w:ascii="Verdana" w:eastAsia="Times New Roman" w:hAnsi="Verdana" w:cs="Times New Roman"/>
                <w:bCs/>
                <w:color w:val="676767"/>
                <w:sz w:val="24"/>
                <w:szCs w:val="20"/>
              </w:rPr>
              <w:t>1.05</w:t>
            </w:r>
          </w:p>
        </w:tc>
        <w:tc>
          <w:tcPr>
            <w:tcW w:w="4788" w:type="dxa"/>
            <w:tcBorders>
              <w:top w:val="single" w:sz="4" w:space="0" w:color="auto"/>
              <w:left w:val="single" w:sz="4" w:space="0" w:color="auto"/>
              <w:bottom w:val="single" w:sz="4" w:space="0" w:color="auto"/>
              <w:right w:val="single" w:sz="4" w:space="0" w:color="auto"/>
            </w:tcBorders>
          </w:tcPr>
          <w:p w:rsidR="00631BC8" w:rsidRPr="00647CB4" w:rsidRDefault="00647CB4" w:rsidP="00647CB4">
            <w:pPr>
              <w:pStyle w:val="para31"/>
              <w:tabs>
                <w:tab w:val="left" w:pos="560"/>
              </w:tabs>
              <w:ind w:firstLine="0"/>
              <w:rPr>
                <w:rFonts w:ascii="Verdana" w:hAnsi="Verdana"/>
                <w:b/>
                <w:color w:val="595959" w:themeColor="text1" w:themeTint="A6"/>
              </w:rPr>
            </w:pPr>
            <w:r w:rsidRPr="00647CB4">
              <w:rPr>
                <w:rFonts w:ascii="Verdana" w:hAnsi="Verdana"/>
                <w:bCs/>
                <w:color w:val="676767"/>
                <w:sz w:val="24"/>
              </w:rPr>
              <w:t>Cases Over Which Insurance Program Management Division Has Jurisdiction</w:t>
            </w:r>
          </w:p>
        </w:tc>
      </w:tr>
      <w:tr w:rsidR="00631BC8" w:rsidTr="00CD4A0C">
        <w:tc>
          <w:tcPr>
            <w:tcW w:w="4788" w:type="dxa"/>
            <w:tcBorders>
              <w:top w:val="single" w:sz="4" w:space="0" w:color="auto"/>
              <w:left w:val="single" w:sz="4" w:space="0" w:color="auto"/>
              <w:bottom w:val="single" w:sz="4" w:space="0" w:color="auto"/>
              <w:right w:val="single" w:sz="4" w:space="0" w:color="auto"/>
            </w:tcBorders>
          </w:tcPr>
          <w:p w:rsidR="00631BC8" w:rsidRPr="00533DC7" w:rsidRDefault="00631BC8" w:rsidP="00CD4A0C">
            <w:pPr>
              <w:rPr>
                <w:rFonts w:ascii="Verdana" w:eastAsia="Times New Roman" w:hAnsi="Verdana" w:cs="Times New Roman"/>
                <w:bCs/>
                <w:color w:val="676767"/>
                <w:sz w:val="24"/>
                <w:szCs w:val="20"/>
              </w:rPr>
            </w:pPr>
            <w:r w:rsidRPr="00533DC7">
              <w:rPr>
                <w:rFonts w:ascii="Verdana" w:eastAsia="Times New Roman" w:hAnsi="Verdana" w:cs="Times New Roman"/>
                <w:bCs/>
                <w:color w:val="676767"/>
                <w:sz w:val="24"/>
                <w:szCs w:val="20"/>
              </w:rPr>
              <w:t>1.06</w:t>
            </w:r>
          </w:p>
        </w:tc>
        <w:tc>
          <w:tcPr>
            <w:tcW w:w="4788" w:type="dxa"/>
            <w:tcBorders>
              <w:top w:val="single" w:sz="4" w:space="0" w:color="auto"/>
              <w:left w:val="single" w:sz="4" w:space="0" w:color="auto"/>
              <w:bottom w:val="single" w:sz="4" w:space="0" w:color="auto"/>
              <w:right w:val="single" w:sz="4" w:space="0" w:color="auto"/>
            </w:tcBorders>
          </w:tcPr>
          <w:p w:rsidR="00631BC8" w:rsidRPr="00533DC7" w:rsidRDefault="00647CB4" w:rsidP="00CD4A0C">
            <w:pPr>
              <w:rPr>
                <w:rFonts w:ascii="Verdana" w:eastAsia="Times New Roman" w:hAnsi="Verdana" w:cs="Times New Roman"/>
                <w:bCs/>
                <w:color w:val="676767"/>
                <w:sz w:val="24"/>
                <w:szCs w:val="20"/>
              </w:rPr>
            </w:pPr>
            <w:r w:rsidRPr="004B3D90">
              <w:rPr>
                <w:rFonts w:ascii="Verdana" w:eastAsia="Times New Roman" w:hAnsi="Verdana" w:cs="Times New Roman"/>
                <w:bCs/>
                <w:color w:val="676767"/>
                <w:sz w:val="24"/>
                <w:szCs w:val="20"/>
              </w:rPr>
              <w:t xml:space="preserve">Jurisdiction </w:t>
            </w:r>
            <w:r>
              <w:rPr>
                <w:rFonts w:ascii="Verdana" w:eastAsia="Times New Roman" w:hAnsi="Verdana" w:cs="Times New Roman"/>
                <w:bCs/>
                <w:color w:val="676767"/>
                <w:sz w:val="24"/>
                <w:szCs w:val="20"/>
              </w:rPr>
              <w:t>o</w:t>
            </w:r>
            <w:r w:rsidRPr="004B3D90">
              <w:rPr>
                <w:rFonts w:ascii="Verdana" w:eastAsia="Times New Roman" w:hAnsi="Verdana" w:cs="Times New Roman"/>
                <w:bCs/>
                <w:color w:val="676767"/>
                <w:sz w:val="24"/>
                <w:szCs w:val="20"/>
              </w:rPr>
              <w:t>f Insurance Live Claims Section</w:t>
            </w:r>
          </w:p>
        </w:tc>
      </w:tr>
    </w:tbl>
    <w:p w:rsidR="00631BC8" w:rsidRDefault="00631BC8" w:rsidP="0053339F">
      <w:pPr>
        <w:pStyle w:val="para31"/>
        <w:tabs>
          <w:tab w:val="left" w:pos="560"/>
        </w:tabs>
        <w:ind w:firstLine="0"/>
        <w:rPr>
          <w:rFonts w:ascii="Verdana" w:hAnsi="Verdana"/>
          <w:b/>
          <w:color w:val="595959" w:themeColor="text1" w:themeTint="A6"/>
        </w:rPr>
      </w:pPr>
    </w:p>
    <w:p w:rsidR="00325A2C" w:rsidRDefault="00325A2C" w:rsidP="0053339F">
      <w:pPr>
        <w:pStyle w:val="para31"/>
        <w:tabs>
          <w:tab w:val="left" w:pos="560"/>
        </w:tabs>
        <w:ind w:firstLine="0"/>
        <w:rPr>
          <w:rFonts w:ascii="Verdana" w:hAnsi="Verdana"/>
          <w:b/>
          <w:color w:val="595959" w:themeColor="text1" w:themeTint="A6"/>
        </w:rPr>
      </w:pPr>
    </w:p>
    <w:p w:rsidR="00F2194D" w:rsidRPr="0053339F" w:rsidRDefault="00F2194D" w:rsidP="0053339F">
      <w:pPr>
        <w:pStyle w:val="para31"/>
        <w:tabs>
          <w:tab w:val="left" w:pos="560"/>
        </w:tabs>
        <w:ind w:firstLine="0"/>
        <w:rPr>
          <w:rFonts w:ascii="Verdana" w:hAnsi="Verdana"/>
          <w:b/>
          <w:color w:val="595959" w:themeColor="text1" w:themeTint="A6"/>
        </w:rPr>
      </w:pPr>
      <w:r w:rsidRPr="0053339F">
        <w:rPr>
          <w:rFonts w:ascii="Verdana" w:hAnsi="Verdana"/>
          <w:b/>
          <w:color w:val="595959" w:themeColor="text1" w:themeTint="A6"/>
        </w:rPr>
        <w:t>1.01 DISABILITY INSURANCE BENEFITS RECORD</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Pr="0053339F" w:rsidRDefault="00F2194D" w:rsidP="0053339F">
      <w:pPr>
        <w:pStyle w:val="para32"/>
        <w:tabs>
          <w:tab w:val="clear" w:pos="560"/>
        </w:tabs>
        <w:ind w:left="270" w:firstLine="0"/>
        <w:jc w:val="left"/>
        <w:rPr>
          <w:rFonts w:ascii="Verdana" w:hAnsi="Verdana"/>
          <w:color w:val="595959" w:themeColor="text1" w:themeTint="A6"/>
        </w:rPr>
      </w:pPr>
      <w:r w:rsidRPr="0053339F">
        <w:rPr>
          <w:rFonts w:ascii="Verdana" w:hAnsi="Verdana"/>
          <w:color w:val="595959" w:themeColor="text1" w:themeTint="A6"/>
        </w:rPr>
        <w:t>During World War II and the years immediately following, claims for waiver of premiums were filed in a DIC (disability insurance claims) folder, which was identified by the claim number. At that time, the insurance folder was not combined with the DIC folder. A copy of the waiver award was placed in the insurance folder. At a later date, about 1950, the file containing a claim for waiver was combined with the insurance file and a DIB (disability insurance benefits) folder (green) was established under the insurance number. During August 1976, the establishment of the DIB folder (green) was discontinued. All disability insurance benefits material is now filed on the right side of the insurance folder.  See M29-1, Part 8 – Records for additional information on requesting retired paper folders.</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i/>
          <w:iCs/>
          <w:color w:val="676767"/>
          <w:sz w:val="20"/>
          <w:szCs w:val="20"/>
        </w:rPr>
        <w:t> </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i/>
          <w:iCs/>
          <w:color w:val="676767"/>
          <w:sz w:val="20"/>
          <w:szCs w:val="20"/>
        </w:rPr>
        <w:t> </w:t>
      </w:r>
    </w:p>
    <w:p w:rsidR="00F2194D" w:rsidRPr="0053339F" w:rsidRDefault="00F2194D" w:rsidP="0053339F">
      <w:pPr>
        <w:pStyle w:val="para31"/>
        <w:tabs>
          <w:tab w:val="left" w:pos="560"/>
        </w:tabs>
        <w:ind w:firstLine="0"/>
        <w:rPr>
          <w:rFonts w:ascii="Verdana" w:hAnsi="Verdana"/>
          <w:b/>
          <w:color w:val="595959" w:themeColor="text1" w:themeTint="A6"/>
        </w:rPr>
      </w:pPr>
      <w:r w:rsidRPr="0053339F">
        <w:rPr>
          <w:rFonts w:ascii="Verdana" w:hAnsi="Verdana"/>
          <w:b/>
          <w:color w:val="595959" w:themeColor="text1" w:themeTint="A6"/>
        </w:rPr>
        <w:t>1.02 DISABILITY DECISIONS</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53339F" w:rsidRDefault="00F2194D" w:rsidP="0053339F">
      <w:pPr>
        <w:pStyle w:val="para32"/>
        <w:numPr>
          <w:ilvl w:val="0"/>
          <w:numId w:val="2"/>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 xml:space="preserve">Total Disability with Application for S-DVI – VCE/SVCE reviews the SDVI applications and makes the determination on whether waiver of premiums can be approved, or, if additional evidence is required.  </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Pr="0053339F" w:rsidRDefault="00F2194D" w:rsidP="0053339F">
      <w:pPr>
        <w:shd w:val="clear" w:color="auto" w:fill="FFFFFF"/>
        <w:tabs>
          <w:tab w:val="left" w:pos="360"/>
        </w:tabs>
        <w:spacing w:after="0" w:line="240" w:lineRule="auto"/>
        <w:ind w:left="270"/>
        <w:textAlignment w:val="top"/>
        <w:rPr>
          <w:rFonts w:ascii="Verdana" w:eastAsia="Times New Roman" w:hAnsi="Verdana" w:cs="Times New Roman"/>
          <w:i/>
          <w:color w:val="676767"/>
          <w:sz w:val="16"/>
          <w:szCs w:val="16"/>
        </w:rPr>
      </w:pPr>
      <w:r w:rsidRPr="0053339F">
        <w:rPr>
          <w:rFonts w:ascii="Verdana" w:eastAsia="Times New Roman" w:hAnsi="Verdana" w:cs="Times New Roman"/>
          <w:b/>
          <w:bCs/>
          <w:i/>
          <w:color w:val="595959"/>
          <w:sz w:val="20"/>
          <w:szCs w:val="20"/>
        </w:rPr>
        <w:t>Note:</w:t>
      </w:r>
      <w:r w:rsidRPr="0053339F">
        <w:rPr>
          <w:rFonts w:ascii="Verdana" w:eastAsia="Times New Roman" w:hAnsi="Verdana" w:cs="Times New Roman"/>
          <w:i/>
          <w:color w:val="595959"/>
          <w:sz w:val="20"/>
          <w:szCs w:val="20"/>
        </w:rPr>
        <w:t>  If VCE is processing the SDVI application, they, must refer the disability determination to the VCE/SVCE.</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Default="00F2194D" w:rsidP="0053339F">
      <w:pPr>
        <w:pStyle w:val="para32"/>
        <w:numPr>
          <w:ilvl w:val="0"/>
          <w:numId w:val="2"/>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 xml:space="preserve">S-DVI Already Inforce On a Premium Paying Basis, Formal or Informal Waiver Application Received at a Late Date - VCE/SVCE reviews the SDVI applications and makes the determination on whether waiver of premiums can be approved, if additional evidence is required.   </w:t>
      </w:r>
    </w:p>
    <w:p w:rsidR="00D36E57" w:rsidRDefault="00F2194D" w:rsidP="00D36E57">
      <w:pPr>
        <w:shd w:val="clear" w:color="auto" w:fill="FFFFFF"/>
        <w:tabs>
          <w:tab w:val="right" w:pos="9900"/>
        </w:tabs>
        <w:spacing w:after="0" w:line="240" w:lineRule="auto"/>
        <w:textAlignment w:val="top"/>
        <w:rPr>
          <w:rFonts w:ascii="Verdana" w:eastAsia="Times New Roman" w:hAnsi="Verdana" w:cs="Times New Roman"/>
          <w:color w:val="676767"/>
          <w:sz w:val="20"/>
          <w:szCs w:val="20"/>
        </w:rPr>
      </w:pPr>
      <w:r w:rsidRPr="00F2194D">
        <w:rPr>
          <w:rFonts w:ascii="Verdana" w:eastAsia="Times New Roman" w:hAnsi="Verdana" w:cs="Times New Roman"/>
          <w:color w:val="676767"/>
          <w:sz w:val="20"/>
          <w:szCs w:val="20"/>
        </w:rPr>
        <w:t> </w:t>
      </w:r>
    </w:p>
    <w:p w:rsidR="00BD6F1D" w:rsidRDefault="00BD6F1D" w:rsidP="00D36E57">
      <w:pPr>
        <w:shd w:val="clear" w:color="auto" w:fill="FFFFFF"/>
        <w:tabs>
          <w:tab w:val="right" w:pos="9900"/>
        </w:tabs>
        <w:spacing w:after="0" w:line="240" w:lineRule="auto"/>
        <w:textAlignment w:val="top"/>
        <w:rPr>
          <w:rFonts w:ascii="Verdana" w:eastAsia="Times New Roman" w:hAnsi="Verdana" w:cs="Times New Roman"/>
          <w:color w:val="676767"/>
          <w:sz w:val="20"/>
          <w:szCs w:val="20"/>
        </w:rPr>
      </w:pPr>
    </w:p>
    <w:p w:rsidR="00BD6F1D" w:rsidRDefault="00BD6F1D" w:rsidP="00D36E57">
      <w:pPr>
        <w:shd w:val="clear" w:color="auto" w:fill="FFFFFF"/>
        <w:tabs>
          <w:tab w:val="right" w:pos="9900"/>
        </w:tabs>
        <w:spacing w:after="0" w:line="240" w:lineRule="auto"/>
        <w:textAlignment w:val="top"/>
        <w:rPr>
          <w:rFonts w:ascii="Verdana" w:eastAsia="Times New Roman" w:hAnsi="Verdana" w:cs="Times New Roman"/>
          <w:color w:val="676767"/>
          <w:sz w:val="20"/>
          <w:szCs w:val="20"/>
        </w:rPr>
      </w:pPr>
    </w:p>
    <w:p w:rsidR="00F2194D" w:rsidRPr="00D36E57" w:rsidRDefault="00F2194D" w:rsidP="00D36E57">
      <w:pPr>
        <w:pStyle w:val="para31"/>
        <w:tabs>
          <w:tab w:val="left" w:pos="560"/>
        </w:tabs>
        <w:ind w:firstLine="0"/>
        <w:jc w:val="left"/>
        <w:rPr>
          <w:rFonts w:ascii="Verdana" w:hAnsi="Verdana"/>
          <w:b/>
          <w:color w:val="595959" w:themeColor="text1" w:themeTint="A6"/>
        </w:rPr>
      </w:pPr>
      <w:r w:rsidRPr="0053339F">
        <w:rPr>
          <w:rFonts w:ascii="Verdana" w:hAnsi="Verdana"/>
          <w:b/>
          <w:color w:val="595959" w:themeColor="text1" w:themeTint="A6"/>
        </w:rPr>
        <w:lastRenderedPageBreak/>
        <w:t>1.03 CONTROL OF PENDING S-DVI WAIVER CLAIMS</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Pr="0053339F" w:rsidRDefault="00F2194D" w:rsidP="0053339F">
      <w:pPr>
        <w:pStyle w:val="para32"/>
        <w:tabs>
          <w:tab w:val="clear" w:pos="560"/>
        </w:tabs>
        <w:ind w:left="270" w:firstLine="0"/>
        <w:jc w:val="left"/>
        <w:rPr>
          <w:rFonts w:ascii="Verdana" w:hAnsi="Verdana"/>
          <w:color w:val="595959" w:themeColor="text1" w:themeTint="A6"/>
        </w:rPr>
      </w:pPr>
      <w:r w:rsidRPr="0053339F">
        <w:rPr>
          <w:rFonts w:ascii="Verdana" w:hAnsi="Verdana"/>
          <w:color w:val="595959" w:themeColor="text1" w:themeTint="A6"/>
        </w:rPr>
        <w:t xml:space="preserve">Pending S-DVI Waiver claims are controlled by setting an electronic </w:t>
      </w:r>
      <w:r w:rsidR="00874C34" w:rsidRPr="0053339F">
        <w:rPr>
          <w:rFonts w:ascii="Verdana" w:hAnsi="Verdana"/>
          <w:color w:val="595959" w:themeColor="text1" w:themeTint="A6"/>
        </w:rPr>
        <w:t>45-day</w:t>
      </w:r>
      <w:r w:rsidRPr="0053339F">
        <w:rPr>
          <w:rFonts w:ascii="Verdana" w:hAnsi="Verdana"/>
          <w:color w:val="595959" w:themeColor="text1" w:themeTint="A6"/>
        </w:rPr>
        <w:t xml:space="preserve"> diary for follow up in VA Insurance Systems.  A task is generated from the diary.   If evidence comes in before the follow-up task is generated, the VCE/SVCE ill approve or disapprove the claim with appeal rights.  If evidence does not come in after the follow-up task is generated, the VCE/SVCE will disapprove the claim with appeal rights.</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b/>
          <w:bCs/>
          <w:color w:val="676767"/>
          <w:sz w:val="20"/>
          <w:szCs w:val="20"/>
        </w:rPr>
        <w:t> </w:t>
      </w:r>
    </w:p>
    <w:p w:rsidR="00325A2C" w:rsidRDefault="00F2194D" w:rsidP="00325A2C">
      <w:pPr>
        <w:pStyle w:val="para31"/>
        <w:tabs>
          <w:tab w:val="left" w:pos="560"/>
        </w:tabs>
        <w:ind w:firstLine="0"/>
        <w:jc w:val="left"/>
        <w:rPr>
          <w:rFonts w:ascii="Verdana" w:hAnsi="Verdana"/>
          <w:b/>
          <w:color w:val="595959" w:themeColor="text1" w:themeTint="A6"/>
        </w:rPr>
      </w:pPr>
      <w:r w:rsidRPr="0053339F">
        <w:rPr>
          <w:rFonts w:ascii="Verdana" w:hAnsi="Verdana"/>
          <w:b/>
          <w:color w:val="595959" w:themeColor="text1" w:themeTint="A6"/>
        </w:rPr>
        <w:t xml:space="preserve">1.04 JURISDICTION OF </w:t>
      </w:r>
      <w:r w:rsidR="00631BC8">
        <w:rPr>
          <w:rFonts w:ascii="Verdana" w:hAnsi="Verdana"/>
          <w:b/>
          <w:color w:val="595959" w:themeColor="text1" w:themeTint="A6"/>
        </w:rPr>
        <w:t>ASSISTANT DIRECTOR</w:t>
      </w:r>
      <w:r w:rsidRPr="0053339F">
        <w:rPr>
          <w:rFonts w:ascii="Verdana" w:hAnsi="Verdana"/>
          <w:b/>
          <w:color w:val="595959" w:themeColor="text1" w:themeTint="A6"/>
        </w:rPr>
        <w:t xml:space="preserve">, INSURANCE PROGRAM </w:t>
      </w:r>
      <w:r w:rsidR="00325A2C">
        <w:rPr>
          <w:rFonts w:ascii="Verdana" w:hAnsi="Verdana"/>
          <w:b/>
          <w:color w:val="595959" w:themeColor="text1" w:themeTint="A6"/>
        </w:rPr>
        <w:t xml:space="preserve"> </w:t>
      </w:r>
    </w:p>
    <w:p w:rsidR="00F2194D" w:rsidRPr="0053339F" w:rsidRDefault="00325A2C" w:rsidP="00325A2C">
      <w:pPr>
        <w:pStyle w:val="para31"/>
        <w:tabs>
          <w:tab w:val="left" w:pos="560"/>
        </w:tabs>
        <w:ind w:firstLine="0"/>
        <w:jc w:val="left"/>
        <w:rPr>
          <w:rFonts w:ascii="Verdana" w:hAnsi="Verdana"/>
          <w:b/>
          <w:color w:val="595959" w:themeColor="text1" w:themeTint="A6"/>
        </w:rPr>
      </w:pPr>
      <w:r>
        <w:rPr>
          <w:rFonts w:ascii="Verdana" w:hAnsi="Verdana"/>
          <w:b/>
          <w:color w:val="595959" w:themeColor="text1" w:themeTint="A6"/>
        </w:rPr>
        <w:t xml:space="preserve">        </w:t>
      </w:r>
      <w:r w:rsidR="00F2194D" w:rsidRPr="0053339F">
        <w:rPr>
          <w:rFonts w:ascii="Verdana" w:hAnsi="Verdana"/>
          <w:b/>
          <w:color w:val="595959" w:themeColor="text1" w:themeTint="A6"/>
        </w:rPr>
        <w:t xml:space="preserve">MANAGEMENT DIVISION, VA </w:t>
      </w:r>
      <w:r w:rsidR="00631BC8">
        <w:rPr>
          <w:rFonts w:ascii="Verdana" w:hAnsi="Verdana"/>
          <w:b/>
          <w:color w:val="595959" w:themeColor="text1" w:themeTint="A6"/>
        </w:rPr>
        <w:t xml:space="preserve">INSURANCE </w:t>
      </w:r>
      <w:r w:rsidR="00F2194D" w:rsidRPr="0053339F">
        <w:rPr>
          <w:rFonts w:ascii="Verdana" w:hAnsi="Verdana"/>
          <w:b/>
          <w:color w:val="595959" w:themeColor="text1" w:themeTint="A6"/>
        </w:rPr>
        <w:t>CENTER, PHILADELPHIA</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Pr="0053339F" w:rsidRDefault="00F2194D" w:rsidP="0053339F">
      <w:pPr>
        <w:pStyle w:val="para32"/>
        <w:tabs>
          <w:tab w:val="clear" w:pos="560"/>
        </w:tabs>
        <w:ind w:left="270" w:firstLine="0"/>
        <w:jc w:val="left"/>
        <w:rPr>
          <w:rFonts w:ascii="Verdana" w:hAnsi="Verdana"/>
          <w:color w:val="595959" w:themeColor="text1" w:themeTint="A6"/>
        </w:rPr>
      </w:pPr>
      <w:r w:rsidRPr="0053339F">
        <w:rPr>
          <w:rFonts w:ascii="Verdana" w:hAnsi="Verdana"/>
          <w:color w:val="595959" w:themeColor="text1" w:themeTint="A6"/>
        </w:rPr>
        <w:t xml:space="preserve">The Assistant Director, Insurance Program Management is responsible for the development of policies and technical standards with reference to claims for disability insurance benefits. The Assistant Director, Insurance Operations will refer all questions as to the proper application of approved policies and technical standards to the Assistant Director, Insurance Program Management. </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325A2C" w:rsidRDefault="00F2194D" w:rsidP="00325A2C">
      <w:pPr>
        <w:pStyle w:val="para31"/>
        <w:tabs>
          <w:tab w:val="left" w:pos="560"/>
        </w:tabs>
        <w:ind w:firstLine="0"/>
        <w:jc w:val="left"/>
        <w:rPr>
          <w:rFonts w:ascii="Verdana" w:hAnsi="Verdana"/>
          <w:b/>
          <w:color w:val="595959" w:themeColor="text1" w:themeTint="A6"/>
        </w:rPr>
      </w:pPr>
      <w:r w:rsidRPr="0053339F">
        <w:rPr>
          <w:rFonts w:ascii="Verdana" w:hAnsi="Verdana"/>
          <w:b/>
          <w:color w:val="595959" w:themeColor="text1" w:themeTint="A6"/>
        </w:rPr>
        <w:t xml:space="preserve">1.05 CASES OVER WHICH INSURANCE PROGRAM MANAGEMENT DIVISION HAS </w:t>
      </w:r>
      <w:r w:rsidR="00325A2C">
        <w:rPr>
          <w:rFonts w:ascii="Verdana" w:hAnsi="Verdana"/>
          <w:b/>
          <w:color w:val="595959" w:themeColor="text1" w:themeTint="A6"/>
        </w:rPr>
        <w:t xml:space="preserve"> </w:t>
      </w:r>
    </w:p>
    <w:p w:rsidR="00F2194D" w:rsidRPr="0053339F" w:rsidRDefault="00325A2C" w:rsidP="00325A2C">
      <w:pPr>
        <w:pStyle w:val="para31"/>
        <w:tabs>
          <w:tab w:val="left" w:pos="560"/>
        </w:tabs>
        <w:ind w:firstLine="0"/>
        <w:jc w:val="left"/>
        <w:rPr>
          <w:rFonts w:ascii="Verdana" w:hAnsi="Verdana"/>
          <w:b/>
          <w:color w:val="595959" w:themeColor="text1" w:themeTint="A6"/>
        </w:rPr>
      </w:pPr>
      <w:r>
        <w:rPr>
          <w:rFonts w:ascii="Verdana" w:hAnsi="Verdana"/>
          <w:b/>
          <w:color w:val="595959" w:themeColor="text1" w:themeTint="A6"/>
        </w:rPr>
        <w:t xml:space="preserve">        </w:t>
      </w:r>
      <w:r w:rsidR="00F2194D" w:rsidRPr="0053339F">
        <w:rPr>
          <w:rFonts w:ascii="Verdana" w:hAnsi="Verdana"/>
          <w:b/>
          <w:color w:val="595959" w:themeColor="text1" w:themeTint="A6"/>
        </w:rPr>
        <w:t>JURISDICTION</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Pr="00F2194D" w:rsidRDefault="00F2194D" w:rsidP="0053339F">
      <w:pPr>
        <w:shd w:val="clear" w:color="auto" w:fill="FFFFFF"/>
        <w:tabs>
          <w:tab w:val="left" w:pos="360"/>
        </w:tabs>
        <w:spacing w:after="0" w:line="240" w:lineRule="auto"/>
        <w:ind w:left="360" w:hanging="90"/>
        <w:textAlignment w:val="top"/>
        <w:rPr>
          <w:rFonts w:ascii="Verdana" w:eastAsia="Times New Roman" w:hAnsi="Verdana" w:cs="Times New Roman"/>
          <w:color w:val="676767"/>
          <w:sz w:val="16"/>
          <w:szCs w:val="16"/>
        </w:rPr>
      </w:pPr>
      <w:r w:rsidRPr="00F2194D">
        <w:rPr>
          <w:rFonts w:ascii="Verdana" w:eastAsia="Times New Roman" w:hAnsi="Verdana" w:cs="Times New Roman"/>
          <w:color w:val="595959"/>
          <w:sz w:val="20"/>
          <w:szCs w:val="20"/>
        </w:rPr>
        <w:t>Insurance Program Management (290) has jurisdiction over the following types of cases:</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Default="00F2194D" w:rsidP="004C387F">
      <w:pPr>
        <w:pStyle w:val="para32"/>
        <w:numPr>
          <w:ilvl w:val="0"/>
          <w:numId w:val="4"/>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 xml:space="preserve">Unusual or complex cases when an advisory opinion is requested by Insurance Operations. </w:t>
      </w:r>
    </w:p>
    <w:p w:rsidR="00F2194D" w:rsidRPr="0053339F" w:rsidRDefault="00F2194D" w:rsidP="0053339F">
      <w:pPr>
        <w:pStyle w:val="para32"/>
        <w:tabs>
          <w:tab w:val="clear" w:pos="560"/>
        </w:tabs>
        <w:ind w:left="630" w:hanging="360"/>
        <w:jc w:val="left"/>
        <w:rPr>
          <w:rFonts w:ascii="Verdana" w:hAnsi="Verdana"/>
          <w:color w:val="595959" w:themeColor="text1" w:themeTint="A6"/>
        </w:rPr>
      </w:pPr>
      <w:r w:rsidRPr="0053339F">
        <w:rPr>
          <w:rFonts w:ascii="Verdana" w:hAnsi="Verdana"/>
          <w:color w:val="595959" w:themeColor="text1" w:themeTint="A6"/>
        </w:rPr>
        <w:t> </w:t>
      </w:r>
    </w:p>
    <w:p w:rsidR="00F2194D" w:rsidRDefault="00F2194D" w:rsidP="0053339F">
      <w:pPr>
        <w:pStyle w:val="para32"/>
        <w:numPr>
          <w:ilvl w:val="0"/>
          <w:numId w:val="4"/>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When a case is in litigation and where, prior to judgment, reconsideration is requested by the Department of Justice or the Office of the General Counsel.</w:t>
      </w:r>
    </w:p>
    <w:p w:rsidR="00F2194D" w:rsidRPr="0053339F" w:rsidRDefault="00F2194D" w:rsidP="0053339F">
      <w:pPr>
        <w:pStyle w:val="para32"/>
        <w:tabs>
          <w:tab w:val="clear" w:pos="560"/>
        </w:tabs>
        <w:ind w:left="630" w:hanging="360"/>
        <w:jc w:val="left"/>
        <w:rPr>
          <w:rFonts w:ascii="Verdana" w:hAnsi="Verdana"/>
          <w:color w:val="595959" w:themeColor="text1" w:themeTint="A6"/>
        </w:rPr>
      </w:pPr>
      <w:r w:rsidRPr="0053339F">
        <w:rPr>
          <w:rFonts w:ascii="Verdana" w:hAnsi="Verdana"/>
          <w:color w:val="595959" w:themeColor="text1" w:themeTint="A6"/>
        </w:rPr>
        <w:t> </w:t>
      </w:r>
    </w:p>
    <w:p w:rsidR="00F2194D" w:rsidRDefault="00F2194D" w:rsidP="0053339F">
      <w:pPr>
        <w:pStyle w:val="para32"/>
        <w:numPr>
          <w:ilvl w:val="0"/>
          <w:numId w:val="4"/>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Cases in which judgments have been rendered in favor of the government when further claim is made regarding total and permanent disability or with reference to the Veterans' condition as found at the time of the judgment.</w:t>
      </w:r>
    </w:p>
    <w:p w:rsidR="00F2194D" w:rsidRPr="0053339F" w:rsidRDefault="00F2194D" w:rsidP="0053339F">
      <w:pPr>
        <w:pStyle w:val="para32"/>
        <w:tabs>
          <w:tab w:val="clear" w:pos="560"/>
        </w:tabs>
        <w:ind w:left="630" w:hanging="360"/>
        <w:jc w:val="left"/>
        <w:rPr>
          <w:rFonts w:ascii="Verdana" w:hAnsi="Verdana"/>
          <w:color w:val="595959" w:themeColor="text1" w:themeTint="A6"/>
        </w:rPr>
      </w:pPr>
      <w:r w:rsidRPr="0053339F">
        <w:rPr>
          <w:rFonts w:ascii="Verdana" w:hAnsi="Verdana"/>
          <w:color w:val="595959" w:themeColor="text1" w:themeTint="A6"/>
        </w:rPr>
        <w:t> </w:t>
      </w:r>
    </w:p>
    <w:p w:rsidR="00F2194D" w:rsidRDefault="00F2194D" w:rsidP="0053339F">
      <w:pPr>
        <w:pStyle w:val="para32"/>
        <w:numPr>
          <w:ilvl w:val="0"/>
          <w:numId w:val="4"/>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Litigated cases in which initial action is required pursuant to judgment regarding total and permanent disability benefits.</w:t>
      </w:r>
    </w:p>
    <w:p w:rsidR="00F2194D" w:rsidRPr="0053339F" w:rsidRDefault="00F2194D" w:rsidP="0053339F">
      <w:pPr>
        <w:pStyle w:val="para32"/>
        <w:tabs>
          <w:tab w:val="clear" w:pos="560"/>
        </w:tabs>
        <w:ind w:left="630" w:hanging="360"/>
        <w:jc w:val="left"/>
        <w:rPr>
          <w:rFonts w:ascii="Verdana" w:hAnsi="Verdana"/>
          <w:color w:val="595959" w:themeColor="text1" w:themeTint="A6"/>
        </w:rPr>
      </w:pPr>
      <w:r w:rsidRPr="0053339F">
        <w:rPr>
          <w:rFonts w:ascii="Verdana" w:hAnsi="Verdana"/>
          <w:color w:val="595959" w:themeColor="text1" w:themeTint="A6"/>
        </w:rPr>
        <w:t> </w:t>
      </w:r>
    </w:p>
    <w:p w:rsidR="0053339F" w:rsidRPr="0053339F" w:rsidRDefault="00F2194D" w:rsidP="0053339F">
      <w:pPr>
        <w:pStyle w:val="para32"/>
        <w:numPr>
          <w:ilvl w:val="0"/>
          <w:numId w:val="4"/>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 xml:space="preserve">Cases involving the question of fraud where there is the possibility that the Veteran's mental condition makes it questionable whether the insured understood the nature of his or her action.  This can be on cases of living or deceased insureds.  </w:t>
      </w:r>
    </w:p>
    <w:p w:rsidR="00F2194D" w:rsidRPr="0053339F" w:rsidRDefault="00F2194D" w:rsidP="0053339F">
      <w:pPr>
        <w:pStyle w:val="para32"/>
        <w:tabs>
          <w:tab w:val="clear" w:pos="560"/>
        </w:tabs>
        <w:ind w:left="630" w:hanging="360"/>
        <w:jc w:val="left"/>
        <w:rPr>
          <w:rFonts w:ascii="Verdana" w:hAnsi="Verdana"/>
          <w:color w:val="595959" w:themeColor="text1" w:themeTint="A6"/>
        </w:rPr>
      </w:pPr>
      <w:r w:rsidRPr="0053339F">
        <w:rPr>
          <w:rFonts w:ascii="Verdana" w:hAnsi="Verdana"/>
          <w:color w:val="595959" w:themeColor="text1" w:themeTint="A6"/>
        </w:rPr>
        <w:t> </w:t>
      </w:r>
    </w:p>
    <w:p w:rsidR="0053339F" w:rsidRPr="0053339F" w:rsidRDefault="00F2194D" w:rsidP="0053339F">
      <w:pPr>
        <w:pStyle w:val="para32"/>
        <w:numPr>
          <w:ilvl w:val="0"/>
          <w:numId w:val="4"/>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Cases in which the insured suffers from a high degree of disability and has disappeared under circumstances which make it probable that he or she is dead, although the evidence is not sufficiently definite to make a finding of death.</w:t>
      </w:r>
    </w:p>
    <w:p w:rsidR="00F2194D" w:rsidRPr="0053339F" w:rsidRDefault="00F2194D" w:rsidP="0053339F">
      <w:pPr>
        <w:pStyle w:val="para32"/>
        <w:tabs>
          <w:tab w:val="clear" w:pos="560"/>
        </w:tabs>
        <w:ind w:left="630" w:hanging="360"/>
        <w:jc w:val="left"/>
        <w:rPr>
          <w:rFonts w:ascii="Verdana" w:hAnsi="Verdana"/>
          <w:color w:val="595959" w:themeColor="text1" w:themeTint="A6"/>
        </w:rPr>
      </w:pPr>
      <w:r w:rsidRPr="0053339F">
        <w:rPr>
          <w:rFonts w:ascii="Verdana" w:hAnsi="Verdana"/>
          <w:color w:val="595959" w:themeColor="text1" w:themeTint="A6"/>
        </w:rPr>
        <w:t> </w:t>
      </w:r>
    </w:p>
    <w:p w:rsidR="0053339F" w:rsidRPr="0053339F" w:rsidRDefault="00F2194D" w:rsidP="0053339F">
      <w:pPr>
        <w:pStyle w:val="para32"/>
        <w:numPr>
          <w:ilvl w:val="0"/>
          <w:numId w:val="4"/>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Claims filed by insureds who are or have been employed by VA.</w:t>
      </w:r>
    </w:p>
    <w:p w:rsidR="00F2194D" w:rsidRPr="0053339F" w:rsidRDefault="00F2194D" w:rsidP="0053339F">
      <w:pPr>
        <w:pStyle w:val="para32"/>
        <w:tabs>
          <w:tab w:val="clear" w:pos="560"/>
        </w:tabs>
        <w:ind w:left="630" w:hanging="360"/>
        <w:jc w:val="left"/>
        <w:rPr>
          <w:rFonts w:ascii="Verdana" w:hAnsi="Verdana"/>
          <w:color w:val="595959" w:themeColor="text1" w:themeTint="A6"/>
        </w:rPr>
      </w:pPr>
      <w:r w:rsidRPr="0053339F">
        <w:rPr>
          <w:rFonts w:ascii="Verdana" w:hAnsi="Verdana"/>
          <w:color w:val="595959" w:themeColor="text1" w:themeTint="A6"/>
        </w:rPr>
        <w:t> </w:t>
      </w:r>
    </w:p>
    <w:p w:rsidR="0053339F" w:rsidRPr="0053339F" w:rsidRDefault="00F2194D" w:rsidP="0053339F">
      <w:pPr>
        <w:pStyle w:val="para32"/>
        <w:numPr>
          <w:ilvl w:val="0"/>
          <w:numId w:val="4"/>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Claims filed by insureds who have been determined to be fugitive felons in VA records.</w:t>
      </w:r>
    </w:p>
    <w:p w:rsidR="00F2194D" w:rsidRPr="0053339F" w:rsidRDefault="00F2194D" w:rsidP="0053339F">
      <w:pPr>
        <w:pStyle w:val="para32"/>
        <w:tabs>
          <w:tab w:val="clear" w:pos="560"/>
        </w:tabs>
        <w:ind w:left="630" w:hanging="360"/>
        <w:jc w:val="left"/>
        <w:rPr>
          <w:rFonts w:ascii="Verdana" w:hAnsi="Verdana"/>
          <w:color w:val="595959" w:themeColor="text1" w:themeTint="A6"/>
        </w:rPr>
      </w:pPr>
      <w:r w:rsidRPr="0053339F">
        <w:rPr>
          <w:rFonts w:ascii="Verdana" w:hAnsi="Verdana"/>
          <w:color w:val="595959" w:themeColor="text1" w:themeTint="A6"/>
        </w:rPr>
        <w:t> </w:t>
      </w:r>
    </w:p>
    <w:p w:rsidR="0053339F" w:rsidRPr="0053339F" w:rsidRDefault="00F2194D" w:rsidP="0053339F">
      <w:pPr>
        <w:pStyle w:val="para32"/>
        <w:numPr>
          <w:ilvl w:val="0"/>
          <w:numId w:val="4"/>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Claims filed by insureds who have Privacy Act or Freedom of Information Act requests in to the Insurance Center.</w:t>
      </w:r>
    </w:p>
    <w:p w:rsidR="00F2194D" w:rsidRPr="0053339F" w:rsidRDefault="00F2194D" w:rsidP="0053339F">
      <w:pPr>
        <w:pStyle w:val="para32"/>
        <w:tabs>
          <w:tab w:val="clear" w:pos="560"/>
        </w:tabs>
        <w:ind w:left="630" w:hanging="360"/>
        <w:jc w:val="left"/>
        <w:rPr>
          <w:rFonts w:ascii="Verdana" w:hAnsi="Verdana"/>
          <w:color w:val="595959" w:themeColor="text1" w:themeTint="A6"/>
        </w:rPr>
      </w:pPr>
      <w:r w:rsidRPr="0053339F">
        <w:rPr>
          <w:rFonts w:ascii="Verdana" w:hAnsi="Verdana"/>
          <w:color w:val="595959" w:themeColor="text1" w:themeTint="A6"/>
        </w:rPr>
        <w:t> </w:t>
      </w:r>
    </w:p>
    <w:p w:rsidR="0053339F" w:rsidRPr="0053339F" w:rsidRDefault="00F2194D" w:rsidP="0053339F">
      <w:pPr>
        <w:pStyle w:val="para32"/>
        <w:numPr>
          <w:ilvl w:val="0"/>
          <w:numId w:val="4"/>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lastRenderedPageBreak/>
        <w:t>Claims in which a referral to VA’s Office of Inspector General has been made or will be made.</w:t>
      </w:r>
    </w:p>
    <w:p w:rsidR="00F2194D" w:rsidRPr="0053339F" w:rsidRDefault="00F2194D" w:rsidP="0053339F">
      <w:pPr>
        <w:pStyle w:val="para32"/>
        <w:tabs>
          <w:tab w:val="clear" w:pos="560"/>
        </w:tabs>
        <w:ind w:left="630" w:hanging="360"/>
        <w:jc w:val="left"/>
        <w:rPr>
          <w:rFonts w:ascii="Verdana" w:hAnsi="Verdana"/>
          <w:color w:val="595959" w:themeColor="text1" w:themeTint="A6"/>
        </w:rPr>
      </w:pPr>
      <w:r w:rsidRPr="0053339F">
        <w:rPr>
          <w:rFonts w:ascii="Verdana" w:hAnsi="Verdana"/>
          <w:color w:val="595959" w:themeColor="text1" w:themeTint="A6"/>
        </w:rPr>
        <w:t> </w:t>
      </w:r>
    </w:p>
    <w:p w:rsidR="0053339F" w:rsidRPr="0053339F" w:rsidRDefault="00F2194D" w:rsidP="0053339F">
      <w:pPr>
        <w:pStyle w:val="para32"/>
        <w:numPr>
          <w:ilvl w:val="0"/>
          <w:numId w:val="4"/>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Claims in which a power of attorney or guardian are acting on behalf of the insured and it is unclear if the supporting documents provide appropriate authority for the agent to act on behalf of the insured.</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Pr="0053339F" w:rsidRDefault="00F2194D" w:rsidP="0053339F">
      <w:pPr>
        <w:pStyle w:val="para31"/>
        <w:tabs>
          <w:tab w:val="left" w:pos="560"/>
        </w:tabs>
        <w:ind w:firstLine="0"/>
        <w:rPr>
          <w:rFonts w:ascii="Verdana" w:hAnsi="Verdana"/>
          <w:b/>
          <w:color w:val="595959" w:themeColor="text1" w:themeTint="A6"/>
        </w:rPr>
      </w:pPr>
      <w:r w:rsidRPr="0053339F">
        <w:rPr>
          <w:rFonts w:ascii="Verdana" w:hAnsi="Verdana"/>
          <w:b/>
          <w:color w:val="595959" w:themeColor="text1" w:themeTint="A6"/>
        </w:rPr>
        <w:t>1.06 JURISDICTION OF INSURANCE LIVE CLAIMS SECTION</w:t>
      </w:r>
    </w:p>
    <w:p w:rsidR="00F2194D" w:rsidRPr="00F2194D" w:rsidRDefault="00F2194D" w:rsidP="00F2194D">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Pr="0053339F" w:rsidRDefault="00F2194D" w:rsidP="0053339F">
      <w:pPr>
        <w:pStyle w:val="para32"/>
        <w:tabs>
          <w:tab w:val="clear" w:pos="560"/>
        </w:tabs>
        <w:ind w:left="270" w:firstLine="0"/>
        <w:jc w:val="left"/>
        <w:rPr>
          <w:rFonts w:ascii="Verdana" w:hAnsi="Verdana"/>
          <w:color w:val="595959" w:themeColor="text1" w:themeTint="A6"/>
        </w:rPr>
      </w:pPr>
      <w:r w:rsidRPr="0053339F">
        <w:rPr>
          <w:rFonts w:ascii="Verdana" w:hAnsi="Verdana"/>
          <w:color w:val="595959" w:themeColor="text1" w:themeTint="A6"/>
        </w:rPr>
        <w:t>The Live Claims Section in the Insurance Operations Division, VA Insurance Center, is responsible for performing the following functions:</w:t>
      </w:r>
    </w:p>
    <w:p w:rsidR="00F2194D" w:rsidRPr="00F2194D" w:rsidRDefault="00F2194D" w:rsidP="0053339F">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53339F" w:rsidRPr="0053339F" w:rsidRDefault="00F2194D" w:rsidP="004C387F">
      <w:pPr>
        <w:pStyle w:val="para32"/>
        <w:numPr>
          <w:ilvl w:val="0"/>
          <w:numId w:val="3"/>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Jurisdiction over claims for total disability and total disability income benefits under government life insurance.  This includes original decisions, continuing, granting or denying benefits and review decisions terminating benefits.</w:t>
      </w:r>
    </w:p>
    <w:p w:rsidR="00F2194D" w:rsidRPr="0053339F" w:rsidRDefault="00F2194D" w:rsidP="004C387F">
      <w:pPr>
        <w:pStyle w:val="para32"/>
        <w:tabs>
          <w:tab w:val="clear" w:pos="560"/>
        </w:tabs>
        <w:ind w:left="630" w:hanging="360"/>
        <w:jc w:val="left"/>
        <w:rPr>
          <w:rFonts w:ascii="Verdana" w:hAnsi="Verdana"/>
          <w:color w:val="595959" w:themeColor="text1" w:themeTint="A6"/>
        </w:rPr>
      </w:pPr>
      <w:r w:rsidRPr="0053339F">
        <w:rPr>
          <w:rFonts w:ascii="Verdana" w:hAnsi="Verdana"/>
          <w:color w:val="595959" w:themeColor="text1" w:themeTint="A6"/>
        </w:rPr>
        <w:t> </w:t>
      </w:r>
    </w:p>
    <w:p w:rsidR="0053339F" w:rsidRPr="0053339F" w:rsidRDefault="00F2194D" w:rsidP="004C387F">
      <w:pPr>
        <w:pStyle w:val="para32"/>
        <w:numPr>
          <w:ilvl w:val="0"/>
          <w:numId w:val="3"/>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Fraud determinations on obtaining and reinstating insurance involving living veterans, where the question of fraud occurs prior to, or subsequent to, the filing of claims for disability insurance benefits.  The only two exceptions to this are:</w:t>
      </w:r>
    </w:p>
    <w:p w:rsidR="00F2194D" w:rsidRPr="00F2194D" w:rsidRDefault="00F2194D" w:rsidP="0053339F">
      <w:pPr>
        <w:shd w:val="clear" w:color="auto" w:fill="FFFFFF"/>
        <w:tabs>
          <w:tab w:val="left" w:pos="36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595959"/>
          <w:sz w:val="20"/>
          <w:szCs w:val="20"/>
        </w:rPr>
        <w:t> </w:t>
      </w:r>
    </w:p>
    <w:p w:rsidR="00F2194D" w:rsidRPr="0053339F" w:rsidRDefault="00F2194D" w:rsidP="0053339F">
      <w:pPr>
        <w:pStyle w:val="para32"/>
        <w:tabs>
          <w:tab w:val="left" w:pos="1260"/>
        </w:tabs>
        <w:ind w:left="1200" w:hanging="475"/>
        <w:jc w:val="left"/>
        <w:rPr>
          <w:rFonts w:ascii="Verdana" w:hAnsi="Verdana"/>
          <w:color w:val="595959" w:themeColor="text1" w:themeTint="A6"/>
        </w:rPr>
      </w:pPr>
      <w:r w:rsidRPr="0053339F">
        <w:rPr>
          <w:rFonts w:ascii="Verdana" w:hAnsi="Verdana"/>
          <w:color w:val="595959" w:themeColor="text1" w:themeTint="A6"/>
        </w:rPr>
        <w:t xml:space="preserve">1.    The Veteran’s mental condition makes it questionable whether he comprehended the nature of his or her action.  </w:t>
      </w:r>
    </w:p>
    <w:p w:rsidR="00F2194D" w:rsidRPr="0053339F" w:rsidRDefault="00F2194D" w:rsidP="0053339F">
      <w:pPr>
        <w:pStyle w:val="para32"/>
        <w:tabs>
          <w:tab w:val="left" w:pos="1260"/>
        </w:tabs>
        <w:ind w:left="1200" w:hanging="475"/>
        <w:jc w:val="left"/>
        <w:rPr>
          <w:rFonts w:ascii="Verdana" w:hAnsi="Verdana"/>
          <w:color w:val="595959" w:themeColor="text1" w:themeTint="A6"/>
        </w:rPr>
      </w:pPr>
      <w:r w:rsidRPr="0053339F">
        <w:rPr>
          <w:rFonts w:ascii="Verdana" w:hAnsi="Verdana"/>
          <w:color w:val="595959" w:themeColor="text1" w:themeTint="A6"/>
        </w:rPr>
        <w:t> </w:t>
      </w:r>
    </w:p>
    <w:p w:rsidR="00F2194D" w:rsidRPr="0053339F" w:rsidRDefault="00F2194D" w:rsidP="0053339F">
      <w:pPr>
        <w:pStyle w:val="para32"/>
        <w:tabs>
          <w:tab w:val="left" w:pos="1260"/>
        </w:tabs>
        <w:ind w:left="1200" w:hanging="475"/>
        <w:jc w:val="left"/>
        <w:rPr>
          <w:rFonts w:ascii="Verdana" w:hAnsi="Verdana"/>
          <w:color w:val="595959" w:themeColor="text1" w:themeTint="A6"/>
        </w:rPr>
      </w:pPr>
      <w:r w:rsidRPr="0053339F">
        <w:rPr>
          <w:rFonts w:ascii="Verdana" w:hAnsi="Verdana"/>
          <w:color w:val="595959" w:themeColor="text1" w:themeTint="A6"/>
        </w:rPr>
        <w:t>2.    In death cases when claims for disability insurance benefits are adjudicated prior to the adjudication of the death benefit.</w:t>
      </w:r>
    </w:p>
    <w:p w:rsidR="00F2194D" w:rsidRPr="0053339F" w:rsidRDefault="00F2194D" w:rsidP="0053339F">
      <w:pPr>
        <w:pStyle w:val="para32"/>
        <w:tabs>
          <w:tab w:val="left" w:pos="1260"/>
        </w:tabs>
        <w:ind w:left="1200" w:hanging="475"/>
        <w:jc w:val="left"/>
        <w:rPr>
          <w:rFonts w:ascii="Verdana" w:hAnsi="Verdana"/>
          <w:color w:val="595959" w:themeColor="text1" w:themeTint="A6"/>
        </w:rPr>
      </w:pPr>
      <w:r w:rsidRPr="0053339F">
        <w:rPr>
          <w:rFonts w:ascii="Verdana" w:hAnsi="Verdana"/>
          <w:color w:val="595959" w:themeColor="text1" w:themeTint="A6"/>
        </w:rPr>
        <w:t> </w:t>
      </w:r>
    </w:p>
    <w:p w:rsidR="00F2194D" w:rsidRPr="0053339F" w:rsidRDefault="00F2194D" w:rsidP="0053339F">
      <w:pPr>
        <w:pStyle w:val="para32"/>
        <w:tabs>
          <w:tab w:val="left" w:pos="1260"/>
        </w:tabs>
        <w:ind w:left="1200" w:hanging="475"/>
        <w:jc w:val="left"/>
        <w:rPr>
          <w:rFonts w:ascii="Verdana" w:hAnsi="Verdana"/>
          <w:color w:val="595959" w:themeColor="text1" w:themeTint="A6"/>
        </w:rPr>
      </w:pPr>
      <w:r w:rsidRPr="0053339F">
        <w:rPr>
          <w:rFonts w:ascii="Verdana" w:hAnsi="Verdana"/>
          <w:color w:val="595959" w:themeColor="text1" w:themeTint="A6"/>
        </w:rPr>
        <w:t>3.    In both exceptions, Program Management has jurisdiction under 1.12.</w:t>
      </w:r>
    </w:p>
    <w:p w:rsidR="00F2194D" w:rsidRPr="00F2194D" w:rsidRDefault="00F2194D" w:rsidP="0053339F">
      <w:pPr>
        <w:shd w:val="clear" w:color="auto" w:fill="FFFFFF"/>
        <w:tabs>
          <w:tab w:val="right" w:pos="9900"/>
        </w:tabs>
        <w:spacing w:after="0" w:line="240" w:lineRule="auto"/>
        <w:textAlignment w:val="top"/>
        <w:rPr>
          <w:rFonts w:ascii="Verdana" w:eastAsia="Times New Roman" w:hAnsi="Verdana" w:cs="Times New Roman"/>
          <w:color w:val="676767"/>
          <w:sz w:val="16"/>
          <w:szCs w:val="16"/>
        </w:rPr>
      </w:pPr>
      <w:r w:rsidRPr="00F2194D">
        <w:rPr>
          <w:rFonts w:ascii="Verdana" w:eastAsia="Times New Roman" w:hAnsi="Verdana" w:cs="Times New Roman"/>
          <w:color w:val="676767"/>
          <w:sz w:val="20"/>
          <w:szCs w:val="20"/>
        </w:rPr>
        <w:t> </w:t>
      </w:r>
    </w:p>
    <w:p w:rsidR="00F2194D" w:rsidRDefault="00F2194D" w:rsidP="004C387F">
      <w:pPr>
        <w:pStyle w:val="para32"/>
        <w:numPr>
          <w:ilvl w:val="0"/>
          <w:numId w:val="3"/>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 xml:space="preserve">Decisions on questions of mental competency in connection with disability benefits. </w:t>
      </w:r>
    </w:p>
    <w:p w:rsidR="00F2194D" w:rsidRPr="004C387F" w:rsidRDefault="00F2194D" w:rsidP="004C387F">
      <w:pPr>
        <w:pStyle w:val="para32"/>
        <w:tabs>
          <w:tab w:val="clear" w:pos="560"/>
        </w:tabs>
        <w:ind w:left="630" w:firstLine="0"/>
        <w:jc w:val="left"/>
        <w:rPr>
          <w:rFonts w:ascii="Verdana" w:hAnsi="Verdana"/>
          <w:color w:val="595959" w:themeColor="text1" w:themeTint="A6"/>
        </w:rPr>
      </w:pPr>
    </w:p>
    <w:p w:rsidR="0053339F" w:rsidRPr="0053339F" w:rsidRDefault="00F2194D" w:rsidP="004C387F">
      <w:pPr>
        <w:pStyle w:val="para32"/>
        <w:numPr>
          <w:ilvl w:val="0"/>
          <w:numId w:val="3"/>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Preparation of amended or supplemental disability benefits based on new and material evidence or clear and unmistakable error.</w:t>
      </w:r>
    </w:p>
    <w:p w:rsidR="00F2194D" w:rsidRPr="0053339F" w:rsidRDefault="00F2194D" w:rsidP="004C387F">
      <w:pPr>
        <w:pStyle w:val="para32"/>
        <w:tabs>
          <w:tab w:val="clear" w:pos="560"/>
        </w:tabs>
        <w:ind w:left="630" w:hanging="360"/>
        <w:jc w:val="left"/>
        <w:rPr>
          <w:rFonts w:ascii="Verdana" w:hAnsi="Verdana"/>
          <w:color w:val="595959" w:themeColor="text1" w:themeTint="A6"/>
        </w:rPr>
      </w:pPr>
    </w:p>
    <w:p w:rsidR="0053339F" w:rsidRPr="0053339F" w:rsidRDefault="00F2194D" w:rsidP="004C387F">
      <w:pPr>
        <w:pStyle w:val="para32"/>
        <w:numPr>
          <w:ilvl w:val="0"/>
          <w:numId w:val="3"/>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Certifying appeals regarding disability benefits to the Board of Veterans Appeals.</w:t>
      </w:r>
    </w:p>
    <w:p w:rsidR="00F2194D" w:rsidRPr="0053339F" w:rsidRDefault="00F2194D" w:rsidP="004C387F">
      <w:pPr>
        <w:pStyle w:val="para32"/>
        <w:tabs>
          <w:tab w:val="clear" w:pos="560"/>
        </w:tabs>
        <w:ind w:left="630" w:firstLine="0"/>
        <w:jc w:val="left"/>
        <w:rPr>
          <w:rFonts w:ascii="Verdana" w:hAnsi="Verdana"/>
          <w:color w:val="595959" w:themeColor="text1" w:themeTint="A6"/>
        </w:rPr>
      </w:pPr>
    </w:p>
    <w:p w:rsidR="0053339F" w:rsidRPr="0053339F" w:rsidRDefault="00F2194D" w:rsidP="004C387F">
      <w:pPr>
        <w:pStyle w:val="para32"/>
        <w:numPr>
          <w:ilvl w:val="0"/>
          <w:numId w:val="3"/>
        </w:numPr>
        <w:tabs>
          <w:tab w:val="clear" w:pos="560"/>
        </w:tabs>
        <w:ind w:left="630"/>
        <w:jc w:val="left"/>
        <w:rPr>
          <w:rFonts w:ascii="Verdana" w:hAnsi="Verdana"/>
          <w:color w:val="595959" w:themeColor="text1" w:themeTint="A6"/>
        </w:rPr>
      </w:pPr>
      <w:r w:rsidRPr="0053339F">
        <w:rPr>
          <w:rFonts w:ascii="Verdana" w:hAnsi="Verdana"/>
          <w:color w:val="595959" w:themeColor="text1" w:themeTint="A6"/>
        </w:rPr>
        <w:t>Total disability determinations in connection with conversion from an endowment plan, change of plan, cash surrenders, loans and paid-up insurance.</w:t>
      </w:r>
    </w:p>
    <w:p w:rsidR="00F2194D" w:rsidRPr="00F2194D" w:rsidRDefault="00F2194D" w:rsidP="00F2194D">
      <w:pPr>
        <w:shd w:val="clear" w:color="auto" w:fill="FFFFFF"/>
        <w:spacing w:after="15" w:line="240" w:lineRule="auto"/>
        <w:textAlignment w:val="top"/>
        <w:rPr>
          <w:rFonts w:ascii="Times New Roman" w:eastAsia="Times New Roman" w:hAnsi="Times New Roman" w:cs="Times New Roman"/>
          <w:color w:val="676767"/>
          <w:sz w:val="16"/>
          <w:szCs w:val="16"/>
        </w:rPr>
      </w:pPr>
      <w:r w:rsidRPr="00F2194D">
        <w:rPr>
          <w:rFonts w:ascii="Times New Roman" w:eastAsia="Times New Roman" w:hAnsi="Times New Roman" w:cs="Times New Roman"/>
          <w:color w:val="676767"/>
          <w:sz w:val="20"/>
          <w:szCs w:val="20"/>
        </w:rPr>
        <w:t> </w:t>
      </w:r>
      <w:r w:rsidRPr="00F2194D">
        <w:rPr>
          <w:rFonts w:ascii="Times New Roman" w:eastAsia="Times New Roman" w:hAnsi="Times New Roman" w:cs="Times New Roman"/>
          <w:b/>
          <w:bCs/>
          <w:color w:val="676767"/>
          <w:sz w:val="20"/>
          <w:szCs w:val="20"/>
        </w:rPr>
        <w:t>             </w:t>
      </w:r>
    </w:p>
    <w:p w:rsidR="00F6056F" w:rsidRDefault="00F6056F"/>
    <w:sectPr w:rsidR="00F6056F" w:rsidSect="004C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160A7"/>
    <w:multiLevelType w:val="hybridMultilevel"/>
    <w:tmpl w:val="D6E6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343E7"/>
    <w:multiLevelType w:val="hybridMultilevel"/>
    <w:tmpl w:val="60D2C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F599C"/>
    <w:multiLevelType w:val="hybridMultilevel"/>
    <w:tmpl w:val="02946510"/>
    <w:lvl w:ilvl="0" w:tplc="02222FFA">
      <w:start w:val="1"/>
      <w:numFmt w:val="lowerLetter"/>
      <w:lvlText w:val="%1."/>
      <w:lvlJc w:val="left"/>
      <w:pPr>
        <w:ind w:left="750" w:hanging="4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55C135A"/>
    <w:multiLevelType w:val="hybridMultilevel"/>
    <w:tmpl w:val="60D2C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4D"/>
    <w:rsid w:val="00325A2C"/>
    <w:rsid w:val="004B3D90"/>
    <w:rsid w:val="004C387F"/>
    <w:rsid w:val="0053339F"/>
    <w:rsid w:val="00631BC8"/>
    <w:rsid w:val="00647CB4"/>
    <w:rsid w:val="00874C34"/>
    <w:rsid w:val="008C0F34"/>
    <w:rsid w:val="00BD6F1D"/>
    <w:rsid w:val="00D36E57"/>
    <w:rsid w:val="00E770C4"/>
    <w:rsid w:val="00F2194D"/>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10045-BB2F-4EFE-8D9A-E125C88C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53339F"/>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53339F"/>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53339F"/>
    <w:pPr>
      <w:ind w:left="720"/>
      <w:contextualSpacing/>
    </w:pPr>
  </w:style>
  <w:style w:type="table" w:styleId="TableGrid">
    <w:name w:val="Table Grid"/>
    <w:basedOn w:val="TableNormal"/>
    <w:uiPriority w:val="59"/>
    <w:rsid w:val="00631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56888">
      <w:bodyDiv w:val="1"/>
      <w:marLeft w:val="0"/>
      <w:marRight w:val="0"/>
      <w:marTop w:val="0"/>
      <w:marBottom w:val="0"/>
      <w:divBdr>
        <w:top w:val="none" w:sz="0" w:space="0" w:color="auto"/>
        <w:left w:val="none" w:sz="0" w:space="0" w:color="auto"/>
        <w:bottom w:val="none" w:sz="0" w:space="0" w:color="auto"/>
        <w:right w:val="none" w:sz="0" w:space="0" w:color="auto"/>
      </w:divBdr>
      <w:divsChild>
        <w:div w:id="494107341">
          <w:marLeft w:val="0"/>
          <w:marRight w:val="0"/>
          <w:marTop w:val="0"/>
          <w:marBottom w:val="0"/>
          <w:divBdr>
            <w:top w:val="none" w:sz="0" w:space="0" w:color="auto"/>
            <w:left w:val="none" w:sz="0" w:space="0" w:color="auto"/>
            <w:bottom w:val="none" w:sz="0" w:space="0" w:color="auto"/>
            <w:right w:val="none" w:sz="0" w:space="0" w:color="auto"/>
          </w:divBdr>
          <w:divsChild>
            <w:div w:id="216741175">
              <w:marLeft w:val="0"/>
              <w:marRight w:val="0"/>
              <w:marTop w:val="0"/>
              <w:marBottom w:val="0"/>
              <w:divBdr>
                <w:top w:val="none" w:sz="0" w:space="0" w:color="auto"/>
                <w:left w:val="none" w:sz="0" w:space="0" w:color="auto"/>
                <w:bottom w:val="none" w:sz="0" w:space="0" w:color="auto"/>
                <w:right w:val="none" w:sz="0" w:space="0" w:color="auto"/>
              </w:divBdr>
              <w:divsChild>
                <w:div w:id="600068088">
                  <w:marLeft w:val="0"/>
                  <w:marRight w:val="0"/>
                  <w:marTop w:val="0"/>
                  <w:marBottom w:val="0"/>
                  <w:divBdr>
                    <w:top w:val="none" w:sz="0" w:space="0" w:color="auto"/>
                    <w:left w:val="none" w:sz="0" w:space="0" w:color="auto"/>
                    <w:bottom w:val="none" w:sz="0" w:space="0" w:color="auto"/>
                    <w:right w:val="none" w:sz="0" w:space="0" w:color="auto"/>
                  </w:divBdr>
                  <w:divsChild>
                    <w:div w:id="1371109102">
                      <w:marLeft w:val="2325"/>
                      <w:marRight w:val="0"/>
                      <w:marTop w:val="0"/>
                      <w:marBottom w:val="0"/>
                      <w:divBdr>
                        <w:top w:val="none" w:sz="0" w:space="0" w:color="auto"/>
                        <w:left w:val="none" w:sz="0" w:space="0" w:color="auto"/>
                        <w:bottom w:val="none" w:sz="0" w:space="0" w:color="auto"/>
                        <w:right w:val="none" w:sz="0" w:space="0" w:color="auto"/>
                      </w:divBdr>
                      <w:divsChild>
                        <w:div w:id="125392914">
                          <w:marLeft w:val="0"/>
                          <w:marRight w:val="0"/>
                          <w:marTop w:val="0"/>
                          <w:marBottom w:val="0"/>
                          <w:divBdr>
                            <w:top w:val="none" w:sz="0" w:space="0" w:color="auto"/>
                            <w:left w:val="none" w:sz="0" w:space="0" w:color="auto"/>
                            <w:bottom w:val="none" w:sz="0" w:space="0" w:color="auto"/>
                            <w:right w:val="none" w:sz="0" w:space="0" w:color="auto"/>
                          </w:divBdr>
                          <w:divsChild>
                            <w:div w:id="1983996435">
                              <w:marLeft w:val="0"/>
                              <w:marRight w:val="0"/>
                              <w:marTop w:val="0"/>
                              <w:marBottom w:val="0"/>
                              <w:divBdr>
                                <w:top w:val="none" w:sz="0" w:space="0" w:color="auto"/>
                                <w:left w:val="none" w:sz="0" w:space="0" w:color="auto"/>
                                <w:bottom w:val="none" w:sz="0" w:space="0" w:color="auto"/>
                                <w:right w:val="none" w:sz="0" w:space="0" w:color="auto"/>
                              </w:divBdr>
                              <w:divsChild>
                                <w:div w:id="894858531">
                                  <w:marLeft w:val="0"/>
                                  <w:marRight w:val="0"/>
                                  <w:marTop w:val="0"/>
                                  <w:marBottom w:val="0"/>
                                  <w:divBdr>
                                    <w:top w:val="none" w:sz="0" w:space="0" w:color="auto"/>
                                    <w:left w:val="none" w:sz="0" w:space="0" w:color="auto"/>
                                    <w:bottom w:val="none" w:sz="0" w:space="0" w:color="auto"/>
                                    <w:right w:val="none" w:sz="0" w:space="0" w:color="auto"/>
                                  </w:divBdr>
                                  <w:divsChild>
                                    <w:div w:id="1687098557">
                                      <w:marLeft w:val="0"/>
                                      <w:marRight w:val="0"/>
                                      <w:marTop w:val="0"/>
                                      <w:marBottom w:val="0"/>
                                      <w:divBdr>
                                        <w:top w:val="none" w:sz="0" w:space="0" w:color="auto"/>
                                        <w:left w:val="none" w:sz="0" w:space="0" w:color="auto"/>
                                        <w:bottom w:val="none" w:sz="0" w:space="0" w:color="auto"/>
                                        <w:right w:val="none" w:sz="0" w:space="0" w:color="auto"/>
                                      </w:divBdr>
                                      <w:divsChild>
                                        <w:div w:id="1561788448">
                                          <w:marLeft w:val="0"/>
                                          <w:marRight w:val="-3525"/>
                                          <w:marTop w:val="0"/>
                                          <w:marBottom w:val="0"/>
                                          <w:divBdr>
                                            <w:top w:val="none" w:sz="0" w:space="0" w:color="auto"/>
                                            <w:left w:val="none" w:sz="0" w:space="0" w:color="auto"/>
                                            <w:bottom w:val="none" w:sz="0" w:space="0" w:color="auto"/>
                                            <w:right w:val="none" w:sz="0" w:space="0" w:color="auto"/>
                                          </w:divBdr>
                                          <w:divsChild>
                                            <w:div w:id="1539397594">
                                              <w:marLeft w:val="0"/>
                                              <w:marRight w:val="3225"/>
                                              <w:marTop w:val="0"/>
                                              <w:marBottom w:val="0"/>
                                              <w:divBdr>
                                                <w:top w:val="none" w:sz="0" w:space="0" w:color="auto"/>
                                                <w:left w:val="none" w:sz="0" w:space="0" w:color="auto"/>
                                                <w:bottom w:val="none" w:sz="0" w:space="0" w:color="auto"/>
                                                <w:right w:val="none" w:sz="0" w:space="0" w:color="auto"/>
                                              </w:divBdr>
                                              <w:divsChild>
                                                <w:div w:id="1205945351">
                                                  <w:marLeft w:val="15"/>
                                                  <w:marRight w:val="15"/>
                                                  <w:marTop w:val="15"/>
                                                  <w:marBottom w:val="15"/>
                                                  <w:divBdr>
                                                    <w:top w:val="none" w:sz="0" w:space="0" w:color="auto"/>
                                                    <w:left w:val="none" w:sz="0" w:space="0" w:color="auto"/>
                                                    <w:bottom w:val="none" w:sz="0" w:space="0" w:color="auto"/>
                                                    <w:right w:val="none" w:sz="0" w:space="0" w:color="auto"/>
                                                  </w:divBdr>
                                                  <w:divsChild>
                                                    <w:div w:id="863051953">
                                                      <w:marLeft w:val="0"/>
                                                      <w:marRight w:val="0"/>
                                                      <w:marTop w:val="0"/>
                                                      <w:marBottom w:val="0"/>
                                                      <w:divBdr>
                                                        <w:top w:val="none" w:sz="0" w:space="0" w:color="auto"/>
                                                        <w:left w:val="none" w:sz="0" w:space="0" w:color="auto"/>
                                                        <w:bottom w:val="none" w:sz="0" w:space="0" w:color="auto"/>
                                                        <w:right w:val="none" w:sz="0" w:space="0" w:color="auto"/>
                                                      </w:divBdr>
                                                      <w:divsChild>
                                                        <w:div w:id="2115128705">
                                                          <w:marLeft w:val="0"/>
                                                          <w:marRight w:val="-2700"/>
                                                          <w:marTop w:val="0"/>
                                                          <w:marBottom w:val="0"/>
                                                          <w:divBdr>
                                                            <w:top w:val="none" w:sz="0" w:space="0" w:color="auto"/>
                                                            <w:left w:val="none" w:sz="0" w:space="0" w:color="auto"/>
                                                            <w:bottom w:val="none" w:sz="0" w:space="0" w:color="auto"/>
                                                            <w:right w:val="none" w:sz="0" w:space="0" w:color="auto"/>
                                                          </w:divBdr>
                                                          <w:divsChild>
                                                            <w:div w:id="1393583490">
                                                              <w:marLeft w:val="0"/>
                                                              <w:marRight w:val="0"/>
                                                              <w:marTop w:val="0"/>
                                                              <w:marBottom w:val="200"/>
                                                              <w:divBdr>
                                                                <w:top w:val="none" w:sz="0" w:space="0" w:color="auto"/>
                                                                <w:left w:val="none" w:sz="0" w:space="0" w:color="auto"/>
                                                                <w:bottom w:val="none" w:sz="0" w:space="0" w:color="auto"/>
                                                                <w:right w:val="none" w:sz="0" w:space="0" w:color="auto"/>
                                                              </w:divBdr>
                                                            </w:div>
                                                            <w:div w:id="1470903268">
                                                              <w:marLeft w:val="0"/>
                                                              <w:marRight w:val="0"/>
                                                              <w:marTop w:val="0"/>
                                                              <w:marBottom w:val="0"/>
                                                              <w:divBdr>
                                                                <w:top w:val="none" w:sz="0" w:space="0" w:color="auto"/>
                                                                <w:left w:val="none" w:sz="0" w:space="0" w:color="auto"/>
                                                                <w:bottom w:val="none" w:sz="0" w:space="0" w:color="auto"/>
                                                                <w:right w:val="none" w:sz="0" w:space="0" w:color="auto"/>
                                                              </w:divBdr>
                                                            </w:div>
                                                            <w:div w:id="1447430828">
                                                              <w:marLeft w:val="360"/>
                                                              <w:marRight w:val="0"/>
                                                              <w:marTop w:val="0"/>
                                                              <w:marBottom w:val="0"/>
                                                              <w:divBdr>
                                                                <w:top w:val="none" w:sz="0" w:space="0" w:color="auto"/>
                                                                <w:left w:val="none" w:sz="0" w:space="0" w:color="auto"/>
                                                                <w:bottom w:val="none" w:sz="0" w:space="0" w:color="auto"/>
                                                                <w:right w:val="none" w:sz="0" w:space="0" w:color="auto"/>
                                                              </w:divBdr>
                                                            </w:div>
                                                            <w:div w:id="1641108587">
                                                              <w:marLeft w:val="660"/>
                                                              <w:marRight w:val="0"/>
                                                              <w:marTop w:val="0"/>
                                                              <w:marBottom w:val="0"/>
                                                              <w:divBdr>
                                                                <w:top w:val="none" w:sz="0" w:space="0" w:color="auto"/>
                                                                <w:left w:val="none" w:sz="0" w:space="0" w:color="auto"/>
                                                                <w:bottom w:val="none" w:sz="0" w:space="0" w:color="auto"/>
                                                                <w:right w:val="none" w:sz="0" w:space="0" w:color="auto"/>
                                                              </w:divBdr>
                                                            </w:div>
                                                            <w:div w:id="746927115">
                                                              <w:marLeft w:val="660"/>
                                                              <w:marRight w:val="0"/>
                                                              <w:marTop w:val="0"/>
                                                              <w:marBottom w:val="0"/>
                                                              <w:divBdr>
                                                                <w:top w:val="none" w:sz="0" w:space="0" w:color="auto"/>
                                                                <w:left w:val="none" w:sz="0" w:space="0" w:color="auto"/>
                                                                <w:bottom w:val="none" w:sz="0" w:space="0" w:color="auto"/>
                                                                <w:right w:val="none" w:sz="0" w:space="0" w:color="auto"/>
                                                              </w:divBdr>
                                                            </w:div>
                                                            <w:div w:id="873419373">
                                                              <w:marLeft w:val="0"/>
                                                              <w:marRight w:val="0"/>
                                                              <w:marTop w:val="0"/>
                                                              <w:marBottom w:val="0"/>
                                                              <w:divBdr>
                                                                <w:top w:val="none" w:sz="0" w:space="0" w:color="auto"/>
                                                                <w:left w:val="none" w:sz="0" w:space="0" w:color="auto"/>
                                                                <w:bottom w:val="none" w:sz="0" w:space="0" w:color="auto"/>
                                                                <w:right w:val="none" w:sz="0" w:space="0" w:color="auto"/>
                                                              </w:divBdr>
                                                            </w:div>
                                                            <w:div w:id="881865568">
                                                              <w:marLeft w:val="870"/>
                                                              <w:marRight w:val="0"/>
                                                              <w:marTop w:val="0"/>
                                                              <w:marBottom w:val="0"/>
                                                              <w:divBdr>
                                                                <w:top w:val="none" w:sz="0" w:space="0" w:color="auto"/>
                                                                <w:left w:val="none" w:sz="0" w:space="0" w:color="auto"/>
                                                                <w:bottom w:val="none" w:sz="0" w:space="0" w:color="auto"/>
                                                                <w:right w:val="none" w:sz="0" w:space="0" w:color="auto"/>
                                                              </w:divBdr>
                                                            </w:div>
                                                            <w:div w:id="178086846">
                                                              <w:marLeft w:val="1080"/>
                                                              <w:marRight w:val="0"/>
                                                              <w:marTop w:val="0"/>
                                                              <w:marBottom w:val="0"/>
                                                              <w:divBdr>
                                                                <w:top w:val="none" w:sz="0" w:space="0" w:color="auto"/>
                                                                <w:left w:val="none" w:sz="0" w:space="0" w:color="auto"/>
                                                                <w:bottom w:val="none" w:sz="0" w:space="0" w:color="auto"/>
                                                                <w:right w:val="none" w:sz="0" w:space="0" w:color="auto"/>
                                                              </w:divBdr>
                                                            </w:div>
                                                            <w:div w:id="677731302">
                                                              <w:marLeft w:val="360"/>
                                                              <w:marRight w:val="0"/>
                                                              <w:marTop w:val="0"/>
                                                              <w:marBottom w:val="0"/>
                                                              <w:divBdr>
                                                                <w:top w:val="none" w:sz="0" w:space="0" w:color="auto"/>
                                                                <w:left w:val="none" w:sz="0" w:space="0" w:color="auto"/>
                                                                <w:bottom w:val="none" w:sz="0" w:space="0" w:color="auto"/>
                                                                <w:right w:val="none" w:sz="0" w:space="0" w:color="auto"/>
                                                              </w:divBdr>
                                                            </w:div>
                                                            <w:div w:id="995035998">
                                                              <w:marLeft w:val="870"/>
                                                              <w:marRight w:val="0"/>
                                                              <w:marTop w:val="0"/>
                                                              <w:marBottom w:val="0"/>
                                                              <w:divBdr>
                                                                <w:top w:val="none" w:sz="0" w:space="0" w:color="auto"/>
                                                                <w:left w:val="none" w:sz="0" w:space="0" w:color="auto"/>
                                                                <w:bottom w:val="none" w:sz="0" w:space="0" w:color="auto"/>
                                                                <w:right w:val="none" w:sz="0" w:space="0" w:color="auto"/>
                                                              </w:divBdr>
                                                            </w:div>
                                                            <w:div w:id="661468296">
                                                              <w:marLeft w:val="0"/>
                                                              <w:marRight w:val="0"/>
                                                              <w:marTop w:val="0"/>
                                                              <w:marBottom w:val="0"/>
                                                              <w:divBdr>
                                                                <w:top w:val="none" w:sz="0" w:space="0" w:color="auto"/>
                                                                <w:left w:val="none" w:sz="0" w:space="0" w:color="auto"/>
                                                                <w:bottom w:val="none" w:sz="0" w:space="0" w:color="auto"/>
                                                                <w:right w:val="none" w:sz="0" w:space="0" w:color="auto"/>
                                                              </w:divBdr>
                                                            </w:div>
                                                            <w:div w:id="1588536554">
                                                              <w:marLeft w:val="360"/>
                                                              <w:marRight w:val="0"/>
                                                              <w:marTop w:val="0"/>
                                                              <w:marBottom w:val="0"/>
                                                              <w:divBdr>
                                                                <w:top w:val="none" w:sz="0" w:space="0" w:color="auto"/>
                                                                <w:left w:val="none" w:sz="0" w:space="0" w:color="auto"/>
                                                                <w:bottom w:val="none" w:sz="0" w:space="0" w:color="auto"/>
                                                                <w:right w:val="none" w:sz="0" w:space="0" w:color="auto"/>
                                                              </w:divBdr>
                                                            </w:div>
                                                            <w:div w:id="1034231411">
                                                              <w:marLeft w:val="630"/>
                                                              <w:marRight w:val="0"/>
                                                              <w:marTop w:val="0"/>
                                                              <w:marBottom w:val="0"/>
                                                              <w:divBdr>
                                                                <w:top w:val="none" w:sz="0" w:space="0" w:color="auto"/>
                                                                <w:left w:val="none" w:sz="0" w:space="0" w:color="auto"/>
                                                                <w:bottom w:val="none" w:sz="0" w:space="0" w:color="auto"/>
                                                                <w:right w:val="none" w:sz="0" w:space="0" w:color="auto"/>
                                                              </w:divBdr>
                                                            </w:div>
                                                            <w:div w:id="1144473090">
                                                              <w:marLeft w:val="500"/>
                                                              <w:marRight w:val="0"/>
                                                              <w:marTop w:val="0"/>
                                                              <w:marBottom w:val="0"/>
                                                              <w:divBdr>
                                                                <w:top w:val="none" w:sz="0" w:space="0" w:color="auto"/>
                                                                <w:left w:val="none" w:sz="0" w:space="0" w:color="auto"/>
                                                                <w:bottom w:val="none" w:sz="0" w:space="0" w:color="auto"/>
                                                                <w:right w:val="none" w:sz="0" w:space="0" w:color="auto"/>
                                                              </w:divBdr>
                                                            </w:div>
                                                            <w:div w:id="1643266129">
                                                              <w:marLeft w:val="360"/>
                                                              <w:marRight w:val="0"/>
                                                              <w:marTop w:val="0"/>
                                                              <w:marBottom w:val="0"/>
                                                              <w:divBdr>
                                                                <w:top w:val="none" w:sz="0" w:space="0" w:color="auto"/>
                                                                <w:left w:val="none" w:sz="0" w:space="0" w:color="auto"/>
                                                                <w:bottom w:val="none" w:sz="0" w:space="0" w:color="auto"/>
                                                                <w:right w:val="none" w:sz="0" w:space="0" w:color="auto"/>
                                                              </w:divBdr>
                                                            </w:div>
                                                            <w:div w:id="217016443">
                                                              <w:marLeft w:val="630"/>
                                                              <w:marRight w:val="0"/>
                                                              <w:marTop w:val="0"/>
                                                              <w:marBottom w:val="0"/>
                                                              <w:divBdr>
                                                                <w:top w:val="none" w:sz="0" w:space="0" w:color="auto"/>
                                                                <w:left w:val="none" w:sz="0" w:space="0" w:color="auto"/>
                                                                <w:bottom w:val="none" w:sz="0" w:space="0" w:color="auto"/>
                                                                <w:right w:val="none" w:sz="0" w:space="0" w:color="auto"/>
                                                              </w:divBdr>
                                                            </w:div>
                                                            <w:div w:id="1282608732">
                                                              <w:marLeft w:val="500"/>
                                                              <w:marRight w:val="0"/>
                                                              <w:marTop w:val="0"/>
                                                              <w:marBottom w:val="0"/>
                                                              <w:divBdr>
                                                                <w:top w:val="none" w:sz="0" w:space="0" w:color="auto"/>
                                                                <w:left w:val="none" w:sz="0" w:space="0" w:color="auto"/>
                                                                <w:bottom w:val="none" w:sz="0" w:space="0" w:color="auto"/>
                                                                <w:right w:val="none" w:sz="0" w:space="0" w:color="auto"/>
                                                              </w:divBdr>
                                                            </w:div>
                                                            <w:div w:id="2068140422">
                                                              <w:marLeft w:val="360"/>
                                                              <w:marRight w:val="0"/>
                                                              <w:marTop w:val="0"/>
                                                              <w:marBottom w:val="0"/>
                                                              <w:divBdr>
                                                                <w:top w:val="none" w:sz="0" w:space="0" w:color="auto"/>
                                                                <w:left w:val="none" w:sz="0" w:space="0" w:color="auto"/>
                                                                <w:bottom w:val="none" w:sz="0" w:space="0" w:color="auto"/>
                                                                <w:right w:val="none" w:sz="0" w:space="0" w:color="auto"/>
                                                              </w:divBdr>
                                                            </w:div>
                                                            <w:div w:id="776096196">
                                                              <w:marLeft w:val="1080"/>
                                                              <w:marRight w:val="0"/>
                                                              <w:marTop w:val="0"/>
                                                              <w:marBottom w:val="0"/>
                                                              <w:divBdr>
                                                                <w:top w:val="none" w:sz="0" w:space="0" w:color="auto"/>
                                                                <w:left w:val="none" w:sz="0" w:space="0" w:color="auto"/>
                                                                <w:bottom w:val="none" w:sz="0" w:space="0" w:color="auto"/>
                                                                <w:right w:val="none" w:sz="0" w:space="0" w:color="auto"/>
                                                              </w:divBdr>
                                                            </w:div>
                                                            <w:div w:id="2063366235">
                                                              <w:marLeft w:val="1080"/>
                                                              <w:marRight w:val="0"/>
                                                              <w:marTop w:val="0"/>
                                                              <w:marBottom w:val="0"/>
                                                              <w:divBdr>
                                                                <w:top w:val="none" w:sz="0" w:space="0" w:color="auto"/>
                                                                <w:left w:val="none" w:sz="0" w:space="0" w:color="auto"/>
                                                                <w:bottom w:val="none" w:sz="0" w:space="0" w:color="auto"/>
                                                                <w:right w:val="none" w:sz="0" w:space="0" w:color="auto"/>
                                                              </w:divBdr>
                                                            </w:div>
                                                            <w:div w:id="1700279882">
                                                              <w:marLeft w:val="1080"/>
                                                              <w:marRight w:val="0"/>
                                                              <w:marTop w:val="0"/>
                                                              <w:marBottom w:val="0"/>
                                                              <w:divBdr>
                                                                <w:top w:val="none" w:sz="0" w:space="0" w:color="auto"/>
                                                                <w:left w:val="none" w:sz="0" w:space="0" w:color="auto"/>
                                                                <w:bottom w:val="none" w:sz="0" w:space="0" w:color="auto"/>
                                                                <w:right w:val="none" w:sz="0" w:space="0" w:color="auto"/>
                                                              </w:divBdr>
                                                            </w:div>
                                                            <w:div w:id="1089931653">
                                                              <w:marLeft w:val="1080"/>
                                                              <w:marRight w:val="0"/>
                                                              <w:marTop w:val="0"/>
                                                              <w:marBottom w:val="0"/>
                                                              <w:divBdr>
                                                                <w:top w:val="none" w:sz="0" w:space="0" w:color="auto"/>
                                                                <w:left w:val="none" w:sz="0" w:space="0" w:color="auto"/>
                                                                <w:bottom w:val="none" w:sz="0" w:space="0" w:color="auto"/>
                                                                <w:right w:val="none" w:sz="0" w:space="0" w:color="auto"/>
                                                              </w:divBdr>
                                                            </w:div>
                                                            <w:div w:id="1204753220">
                                                              <w:marLeft w:val="1080"/>
                                                              <w:marRight w:val="0"/>
                                                              <w:marTop w:val="0"/>
                                                              <w:marBottom w:val="0"/>
                                                              <w:divBdr>
                                                                <w:top w:val="none" w:sz="0" w:space="0" w:color="auto"/>
                                                                <w:left w:val="none" w:sz="0" w:space="0" w:color="auto"/>
                                                                <w:bottom w:val="none" w:sz="0" w:space="0" w:color="auto"/>
                                                                <w:right w:val="none" w:sz="0" w:space="0" w:color="auto"/>
                                                              </w:divBdr>
                                                            </w:div>
                                                            <w:div w:id="615722537">
                                                              <w:marLeft w:val="1080"/>
                                                              <w:marRight w:val="0"/>
                                                              <w:marTop w:val="0"/>
                                                              <w:marBottom w:val="0"/>
                                                              <w:divBdr>
                                                                <w:top w:val="none" w:sz="0" w:space="0" w:color="auto"/>
                                                                <w:left w:val="none" w:sz="0" w:space="0" w:color="auto"/>
                                                                <w:bottom w:val="none" w:sz="0" w:space="0" w:color="auto"/>
                                                                <w:right w:val="none" w:sz="0" w:space="0" w:color="auto"/>
                                                              </w:divBdr>
                                                            </w:div>
                                                            <w:div w:id="1583416924">
                                                              <w:marLeft w:val="1080"/>
                                                              <w:marRight w:val="0"/>
                                                              <w:marTop w:val="0"/>
                                                              <w:marBottom w:val="0"/>
                                                              <w:divBdr>
                                                                <w:top w:val="none" w:sz="0" w:space="0" w:color="auto"/>
                                                                <w:left w:val="none" w:sz="0" w:space="0" w:color="auto"/>
                                                                <w:bottom w:val="none" w:sz="0" w:space="0" w:color="auto"/>
                                                                <w:right w:val="none" w:sz="0" w:space="0" w:color="auto"/>
                                                              </w:divBdr>
                                                            </w:div>
                                                            <w:div w:id="1952199454">
                                                              <w:marLeft w:val="1080"/>
                                                              <w:marRight w:val="0"/>
                                                              <w:marTop w:val="0"/>
                                                              <w:marBottom w:val="0"/>
                                                              <w:divBdr>
                                                                <w:top w:val="none" w:sz="0" w:space="0" w:color="auto"/>
                                                                <w:left w:val="none" w:sz="0" w:space="0" w:color="auto"/>
                                                                <w:bottom w:val="none" w:sz="0" w:space="0" w:color="auto"/>
                                                                <w:right w:val="none" w:sz="0" w:space="0" w:color="auto"/>
                                                              </w:divBdr>
                                                            </w:div>
                                                            <w:div w:id="242036025">
                                                              <w:marLeft w:val="1080"/>
                                                              <w:marRight w:val="0"/>
                                                              <w:marTop w:val="0"/>
                                                              <w:marBottom w:val="0"/>
                                                              <w:divBdr>
                                                                <w:top w:val="none" w:sz="0" w:space="0" w:color="auto"/>
                                                                <w:left w:val="none" w:sz="0" w:space="0" w:color="auto"/>
                                                                <w:bottom w:val="none" w:sz="0" w:space="0" w:color="auto"/>
                                                                <w:right w:val="none" w:sz="0" w:space="0" w:color="auto"/>
                                                              </w:divBdr>
                                                            </w:div>
                                                            <w:div w:id="170411517">
                                                              <w:marLeft w:val="1080"/>
                                                              <w:marRight w:val="0"/>
                                                              <w:marTop w:val="0"/>
                                                              <w:marBottom w:val="0"/>
                                                              <w:divBdr>
                                                                <w:top w:val="none" w:sz="0" w:space="0" w:color="auto"/>
                                                                <w:left w:val="none" w:sz="0" w:space="0" w:color="auto"/>
                                                                <w:bottom w:val="none" w:sz="0" w:space="0" w:color="auto"/>
                                                                <w:right w:val="none" w:sz="0" w:space="0" w:color="auto"/>
                                                              </w:divBdr>
                                                            </w:div>
                                                            <w:div w:id="490945566">
                                                              <w:marLeft w:val="1080"/>
                                                              <w:marRight w:val="0"/>
                                                              <w:marTop w:val="0"/>
                                                              <w:marBottom w:val="0"/>
                                                              <w:divBdr>
                                                                <w:top w:val="none" w:sz="0" w:space="0" w:color="auto"/>
                                                                <w:left w:val="none" w:sz="0" w:space="0" w:color="auto"/>
                                                                <w:bottom w:val="none" w:sz="0" w:space="0" w:color="auto"/>
                                                                <w:right w:val="none" w:sz="0" w:space="0" w:color="auto"/>
                                                              </w:divBdr>
                                                            </w:div>
                                                            <w:div w:id="1942032412">
                                                              <w:marLeft w:val="1080"/>
                                                              <w:marRight w:val="0"/>
                                                              <w:marTop w:val="0"/>
                                                              <w:marBottom w:val="0"/>
                                                              <w:divBdr>
                                                                <w:top w:val="none" w:sz="0" w:space="0" w:color="auto"/>
                                                                <w:left w:val="none" w:sz="0" w:space="0" w:color="auto"/>
                                                                <w:bottom w:val="none" w:sz="0" w:space="0" w:color="auto"/>
                                                                <w:right w:val="none" w:sz="0" w:space="0" w:color="auto"/>
                                                              </w:divBdr>
                                                            </w:div>
                                                            <w:div w:id="476385530">
                                                              <w:marLeft w:val="1080"/>
                                                              <w:marRight w:val="0"/>
                                                              <w:marTop w:val="0"/>
                                                              <w:marBottom w:val="0"/>
                                                              <w:divBdr>
                                                                <w:top w:val="none" w:sz="0" w:space="0" w:color="auto"/>
                                                                <w:left w:val="none" w:sz="0" w:space="0" w:color="auto"/>
                                                                <w:bottom w:val="none" w:sz="0" w:space="0" w:color="auto"/>
                                                                <w:right w:val="none" w:sz="0" w:space="0" w:color="auto"/>
                                                              </w:divBdr>
                                                            </w:div>
                                                            <w:div w:id="1164933465">
                                                              <w:marLeft w:val="1080"/>
                                                              <w:marRight w:val="0"/>
                                                              <w:marTop w:val="0"/>
                                                              <w:marBottom w:val="0"/>
                                                              <w:divBdr>
                                                                <w:top w:val="none" w:sz="0" w:space="0" w:color="auto"/>
                                                                <w:left w:val="none" w:sz="0" w:space="0" w:color="auto"/>
                                                                <w:bottom w:val="none" w:sz="0" w:space="0" w:color="auto"/>
                                                                <w:right w:val="none" w:sz="0" w:space="0" w:color="auto"/>
                                                              </w:divBdr>
                                                            </w:div>
                                                            <w:div w:id="1830517200">
                                                              <w:marLeft w:val="1080"/>
                                                              <w:marRight w:val="0"/>
                                                              <w:marTop w:val="0"/>
                                                              <w:marBottom w:val="0"/>
                                                              <w:divBdr>
                                                                <w:top w:val="none" w:sz="0" w:space="0" w:color="auto"/>
                                                                <w:left w:val="none" w:sz="0" w:space="0" w:color="auto"/>
                                                                <w:bottom w:val="none" w:sz="0" w:space="0" w:color="auto"/>
                                                                <w:right w:val="none" w:sz="0" w:space="0" w:color="auto"/>
                                                              </w:divBdr>
                                                            </w:div>
                                                            <w:div w:id="1365521657">
                                                              <w:marLeft w:val="1080"/>
                                                              <w:marRight w:val="0"/>
                                                              <w:marTop w:val="0"/>
                                                              <w:marBottom w:val="0"/>
                                                              <w:divBdr>
                                                                <w:top w:val="none" w:sz="0" w:space="0" w:color="auto"/>
                                                                <w:left w:val="none" w:sz="0" w:space="0" w:color="auto"/>
                                                                <w:bottom w:val="none" w:sz="0" w:space="0" w:color="auto"/>
                                                                <w:right w:val="none" w:sz="0" w:space="0" w:color="auto"/>
                                                              </w:divBdr>
                                                            </w:div>
                                                            <w:div w:id="1335836073">
                                                              <w:marLeft w:val="1080"/>
                                                              <w:marRight w:val="0"/>
                                                              <w:marTop w:val="0"/>
                                                              <w:marBottom w:val="0"/>
                                                              <w:divBdr>
                                                                <w:top w:val="none" w:sz="0" w:space="0" w:color="auto"/>
                                                                <w:left w:val="none" w:sz="0" w:space="0" w:color="auto"/>
                                                                <w:bottom w:val="none" w:sz="0" w:space="0" w:color="auto"/>
                                                                <w:right w:val="none" w:sz="0" w:space="0" w:color="auto"/>
                                                              </w:divBdr>
                                                            </w:div>
                                                            <w:div w:id="670791257">
                                                              <w:marLeft w:val="1080"/>
                                                              <w:marRight w:val="0"/>
                                                              <w:marTop w:val="0"/>
                                                              <w:marBottom w:val="0"/>
                                                              <w:divBdr>
                                                                <w:top w:val="none" w:sz="0" w:space="0" w:color="auto"/>
                                                                <w:left w:val="none" w:sz="0" w:space="0" w:color="auto"/>
                                                                <w:bottom w:val="none" w:sz="0" w:space="0" w:color="auto"/>
                                                                <w:right w:val="none" w:sz="0" w:space="0" w:color="auto"/>
                                                              </w:divBdr>
                                                            </w:div>
                                                            <w:div w:id="1646934221">
                                                              <w:marLeft w:val="1080"/>
                                                              <w:marRight w:val="0"/>
                                                              <w:marTop w:val="0"/>
                                                              <w:marBottom w:val="0"/>
                                                              <w:divBdr>
                                                                <w:top w:val="none" w:sz="0" w:space="0" w:color="auto"/>
                                                                <w:left w:val="none" w:sz="0" w:space="0" w:color="auto"/>
                                                                <w:bottom w:val="none" w:sz="0" w:space="0" w:color="auto"/>
                                                                <w:right w:val="none" w:sz="0" w:space="0" w:color="auto"/>
                                                              </w:divBdr>
                                                            </w:div>
                                                            <w:div w:id="801845225">
                                                              <w:marLeft w:val="1080"/>
                                                              <w:marRight w:val="0"/>
                                                              <w:marTop w:val="0"/>
                                                              <w:marBottom w:val="0"/>
                                                              <w:divBdr>
                                                                <w:top w:val="none" w:sz="0" w:space="0" w:color="auto"/>
                                                                <w:left w:val="none" w:sz="0" w:space="0" w:color="auto"/>
                                                                <w:bottom w:val="none" w:sz="0" w:space="0" w:color="auto"/>
                                                                <w:right w:val="none" w:sz="0" w:space="0" w:color="auto"/>
                                                              </w:divBdr>
                                                            </w:div>
                                                            <w:div w:id="562372001">
                                                              <w:marLeft w:val="0"/>
                                                              <w:marRight w:val="0"/>
                                                              <w:marTop w:val="0"/>
                                                              <w:marBottom w:val="0"/>
                                                              <w:divBdr>
                                                                <w:top w:val="none" w:sz="0" w:space="0" w:color="auto"/>
                                                                <w:left w:val="none" w:sz="0" w:space="0" w:color="auto"/>
                                                                <w:bottom w:val="none" w:sz="0" w:space="0" w:color="auto"/>
                                                                <w:right w:val="none" w:sz="0" w:space="0" w:color="auto"/>
                                                              </w:divBdr>
                                                            </w:div>
                                                            <w:div w:id="775255235">
                                                              <w:marLeft w:val="500"/>
                                                              <w:marRight w:val="0"/>
                                                              <w:marTop w:val="0"/>
                                                              <w:marBottom w:val="0"/>
                                                              <w:divBdr>
                                                                <w:top w:val="none" w:sz="0" w:space="0" w:color="auto"/>
                                                                <w:left w:val="none" w:sz="0" w:space="0" w:color="auto"/>
                                                                <w:bottom w:val="none" w:sz="0" w:space="0" w:color="auto"/>
                                                                <w:right w:val="none" w:sz="0" w:space="0" w:color="auto"/>
                                                              </w:divBdr>
                                                            </w:div>
                                                            <w:div w:id="174735382">
                                                              <w:marLeft w:val="360"/>
                                                              <w:marRight w:val="0"/>
                                                              <w:marTop w:val="0"/>
                                                              <w:marBottom w:val="0"/>
                                                              <w:divBdr>
                                                                <w:top w:val="none" w:sz="0" w:space="0" w:color="auto"/>
                                                                <w:left w:val="none" w:sz="0" w:space="0" w:color="auto"/>
                                                                <w:bottom w:val="none" w:sz="0" w:space="0" w:color="auto"/>
                                                                <w:right w:val="none" w:sz="0" w:space="0" w:color="auto"/>
                                                              </w:divBdr>
                                                            </w:div>
                                                            <w:div w:id="561451948">
                                                              <w:marLeft w:val="1080"/>
                                                              <w:marRight w:val="0"/>
                                                              <w:marTop w:val="0"/>
                                                              <w:marBottom w:val="0"/>
                                                              <w:divBdr>
                                                                <w:top w:val="none" w:sz="0" w:space="0" w:color="auto"/>
                                                                <w:left w:val="none" w:sz="0" w:space="0" w:color="auto"/>
                                                                <w:bottom w:val="none" w:sz="0" w:space="0" w:color="auto"/>
                                                                <w:right w:val="none" w:sz="0" w:space="0" w:color="auto"/>
                                                              </w:divBdr>
                                                            </w:div>
                                                            <w:div w:id="1044408321">
                                                              <w:marLeft w:val="1080"/>
                                                              <w:marRight w:val="0"/>
                                                              <w:marTop w:val="0"/>
                                                              <w:marBottom w:val="0"/>
                                                              <w:divBdr>
                                                                <w:top w:val="none" w:sz="0" w:space="0" w:color="auto"/>
                                                                <w:left w:val="none" w:sz="0" w:space="0" w:color="auto"/>
                                                                <w:bottom w:val="none" w:sz="0" w:space="0" w:color="auto"/>
                                                                <w:right w:val="none" w:sz="0" w:space="0" w:color="auto"/>
                                                              </w:divBdr>
                                                            </w:div>
                                                            <w:div w:id="85394163">
                                                              <w:marLeft w:val="1080"/>
                                                              <w:marRight w:val="0"/>
                                                              <w:marTop w:val="0"/>
                                                              <w:marBottom w:val="0"/>
                                                              <w:divBdr>
                                                                <w:top w:val="none" w:sz="0" w:space="0" w:color="auto"/>
                                                                <w:left w:val="none" w:sz="0" w:space="0" w:color="auto"/>
                                                                <w:bottom w:val="none" w:sz="0" w:space="0" w:color="auto"/>
                                                                <w:right w:val="none" w:sz="0" w:space="0" w:color="auto"/>
                                                              </w:divBdr>
                                                            </w:div>
                                                            <w:div w:id="593054789">
                                                              <w:marLeft w:val="1440"/>
                                                              <w:marRight w:val="0"/>
                                                              <w:marTop w:val="0"/>
                                                              <w:marBottom w:val="0"/>
                                                              <w:divBdr>
                                                                <w:top w:val="none" w:sz="0" w:space="0" w:color="auto"/>
                                                                <w:left w:val="none" w:sz="0" w:space="0" w:color="auto"/>
                                                                <w:bottom w:val="none" w:sz="0" w:space="0" w:color="auto"/>
                                                                <w:right w:val="none" w:sz="0" w:space="0" w:color="auto"/>
                                                              </w:divBdr>
                                                            </w:div>
                                                            <w:div w:id="29494287">
                                                              <w:marLeft w:val="1440"/>
                                                              <w:marRight w:val="0"/>
                                                              <w:marTop w:val="0"/>
                                                              <w:marBottom w:val="0"/>
                                                              <w:divBdr>
                                                                <w:top w:val="none" w:sz="0" w:space="0" w:color="auto"/>
                                                                <w:left w:val="none" w:sz="0" w:space="0" w:color="auto"/>
                                                                <w:bottom w:val="none" w:sz="0" w:space="0" w:color="auto"/>
                                                                <w:right w:val="none" w:sz="0" w:space="0" w:color="auto"/>
                                                              </w:divBdr>
                                                            </w:div>
                                                            <w:div w:id="491677892">
                                                              <w:marLeft w:val="1440"/>
                                                              <w:marRight w:val="0"/>
                                                              <w:marTop w:val="0"/>
                                                              <w:marBottom w:val="0"/>
                                                              <w:divBdr>
                                                                <w:top w:val="none" w:sz="0" w:space="0" w:color="auto"/>
                                                                <w:left w:val="none" w:sz="0" w:space="0" w:color="auto"/>
                                                                <w:bottom w:val="none" w:sz="0" w:space="0" w:color="auto"/>
                                                                <w:right w:val="none" w:sz="0" w:space="0" w:color="auto"/>
                                                              </w:divBdr>
                                                            </w:div>
                                                            <w:div w:id="1082986971">
                                                              <w:marLeft w:val="1440"/>
                                                              <w:marRight w:val="0"/>
                                                              <w:marTop w:val="0"/>
                                                              <w:marBottom w:val="0"/>
                                                              <w:divBdr>
                                                                <w:top w:val="none" w:sz="0" w:space="0" w:color="auto"/>
                                                                <w:left w:val="none" w:sz="0" w:space="0" w:color="auto"/>
                                                                <w:bottom w:val="none" w:sz="0" w:space="0" w:color="auto"/>
                                                                <w:right w:val="none" w:sz="0" w:space="0" w:color="auto"/>
                                                              </w:divBdr>
                                                            </w:div>
                                                            <w:div w:id="100493569">
                                                              <w:marLeft w:val="1080"/>
                                                              <w:marRight w:val="0"/>
                                                              <w:marTop w:val="0"/>
                                                              <w:marBottom w:val="0"/>
                                                              <w:divBdr>
                                                                <w:top w:val="none" w:sz="0" w:space="0" w:color="auto"/>
                                                                <w:left w:val="none" w:sz="0" w:space="0" w:color="auto"/>
                                                                <w:bottom w:val="none" w:sz="0" w:space="0" w:color="auto"/>
                                                                <w:right w:val="none" w:sz="0" w:space="0" w:color="auto"/>
                                                              </w:divBdr>
                                                            </w:div>
                                                            <w:div w:id="8719533">
                                                              <w:marLeft w:val="1080"/>
                                                              <w:marRight w:val="0"/>
                                                              <w:marTop w:val="0"/>
                                                              <w:marBottom w:val="0"/>
                                                              <w:divBdr>
                                                                <w:top w:val="none" w:sz="0" w:space="0" w:color="auto"/>
                                                                <w:left w:val="none" w:sz="0" w:space="0" w:color="auto"/>
                                                                <w:bottom w:val="none" w:sz="0" w:space="0" w:color="auto"/>
                                                                <w:right w:val="none" w:sz="0" w:space="0" w:color="auto"/>
                                                              </w:divBdr>
                                                            </w:div>
                                                            <w:div w:id="1442604000">
                                                              <w:marLeft w:val="1080"/>
                                                              <w:marRight w:val="0"/>
                                                              <w:marTop w:val="0"/>
                                                              <w:marBottom w:val="0"/>
                                                              <w:divBdr>
                                                                <w:top w:val="none" w:sz="0" w:space="0" w:color="auto"/>
                                                                <w:left w:val="none" w:sz="0" w:space="0" w:color="auto"/>
                                                                <w:bottom w:val="none" w:sz="0" w:space="0" w:color="auto"/>
                                                                <w:right w:val="none" w:sz="0" w:space="0" w:color="auto"/>
                                                              </w:divBdr>
                                                            </w:div>
                                                            <w:div w:id="1090464428">
                                                              <w:marLeft w:val="1080"/>
                                                              <w:marRight w:val="0"/>
                                                              <w:marTop w:val="0"/>
                                                              <w:marBottom w:val="0"/>
                                                              <w:divBdr>
                                                                <w:top w:val="none" w:sz="0" w:space="0" w:color="auto"/>
                                                                <w:left w:val="none" w:sz="0" w:space="0" w:color="auto"/>
                                                                <w:bottom w:val="none" w:sz="0" w:space="0" w:color="auto"/>
                                                                <w:right w:val="none" w:sz="0" w:space="0" w:color="auto"/>
                                                              </w:divBdr>
                                                            </w:div>
                                                            <w:div w:id="486286624">
                                                              <w:marLeft w:val="1080"/>
                                                              <w:marRight w:val="0"/>
                                                              <w:marTop w:val="0"/>
                                                              <w:marBottom w:val="0"/>
                                                              <w:divBdr>
                                                                <w:top w:val="none" w:sz="0" w:space="0" w:color="auto"/>
                                                                <w:left w:val="none" w:sz="0" w:space="0" w:color="auto"/>
                                                                <w:bottom w:val="none" w:sz="0" w:space="0" w:color="auto"/>
                                                                <w:right w:val="none" w:sz="0" w:space="0" w:color="auto"/>
                                                              </w:divBdr>
                                                            </w:div>
                                                            <w:div w:id="1334869731">
                                                              <w:marLeft w:val="1080"/>
                                                              <w:marRight w:val="0"/>
                                                              <w:marTop w:val="0"/>
                                                              <w:marBottom w:val="0"/>
                                                              <w:divBdr>
                                                                <w:top w:val="none" w:sz="0" w:space="0" w:color="auto"/>
                                                                <w:left w:val="none" w:sz="0" w:space="0" w:color="auto"/>
                                                                <w:bottom w:val="none" w:sz="0" w:space="0" w:color="auto"/>
                                                                <w:right w:val="none" w:sz="0" w:space="0" w:color="auto"/>
                                                              </w:divBdr>
                                                            </w:div>
                                                            <w:div w:id="100613354">
                                                              <w:marLeft w:val="1080"/>
                                                              <w:marRight w:val="0"/>
                                                              <w:marTop w:val="0"/>
                                                              <w:marBottom w:val="0"/>
                                                              <w:divBdr>
                                                                <w:top w:val="none" w:sz="0" w:space="0" w:color="auto"/>
                                                                <w:left w:val="none" w:sz="0" w:space="0" w:color="auto"/>
                                                                <w:bottom w:val="none" w:sz="0" w:space="0" w:color="auto"/>
                                                                <w:right w:val="none" w:sz="0" w:space="0" w:color="auto"/>
                                                              </w:divBdr>
                                                            </w:div>
                                                          </w:divsChild>
                                                        </w:div>
                                                        <w:div w:id="1647783627">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651222">
      <w:bodyDiv w:val="1"/>
      <w:marLeft w:val="0"/>
      <w:marRight w:val="0"/>
      <w:marTop w:val="0"/>
      <w:marBottom w:val="0"/>
      <w:divBdr>
        <w:top w:val="none" w:sz="0" w:space="0" w:color="auto"/>
        <w:left w:val="none" w:sz="0" w:space="0" w:color="auto"/>
        <w:bottom w:val="none" w:sz="0" w:space="0" w:color="auto"/>
        <w:right w:val="none" w:sz="0" w:space="0" w:color="auto"/>
      </w:divBdr>
      <w:divsChild>
        <w:div w:id="429398311">
          <w:marLeft w:val="0"/>
          <w:marRight w:val="0"/>
          <w:marTop w:val="0"/>
          <w:marBottom w:val="0"/>
          <w:divBdr>
            <w:top w:val="none" w:sz="0" w:space="0" w:color="auto"/>
            <w:left w:val="none" w:sz="0" w:space="0" w:color="auto"/>
            <w:bottom w:val="none" w:sz="0" w:space="0" w:color="auto"/>
            <w:right w:val="none" w:sz="0" w:space="0" w:color="auto"/>
          </w:divBdr>
          <w:divsChild>
            <w:div w:id="458456167">
              <w:marLeft w:val="0"/>
              <w:marRight w:val="0"/>
              <w:marTop w:val="0"/>
              <w:marBottom w:val="0"/>
              <w:divBdr>
                <w:top w:val="none" w:sz="0" w:space="0" w:color="auto"/>
                <w:left w:val="none" w:sz="0" w:space="0" w:color="auto"/>
                <w:bottom w:val="none" w:sz="0" w:space="0" w:color="auto"/>
                <w:right w:val="none" w:sz="0" w:space="0" w:color="auto"/>
              </w:divBdr>
              <w:divsChild>
                <w:div w:id="921375989">
                  <w:marLeft w:val="0"/>
                  <w:marRight w:val="0"/>
                  <w:marTop w:val="0"/>
                  <w:marBottom w:val="0"/>
                  <w:divBdr>
                    <w:top w:val="none" w:sz="0" w:space="0" w:color="auto"/>
                    <w:left w:val="none" w:sz="0" w:space="0" w:color="auto"/>
                    <w:bottom w:val="none" w:sz="0" w:space="0" w:color="auto"/>
                    <w:right w:val="none" w:sz="0" w:space="0" w:color="auto"/>
                  </w:divBdr>
                  <w:divsChild>
                    <w:div w:id="1505247625">
                      <w:marLeft w:val="2325"/>
                      <w:marRight w:val="0"/>
                      <w:marTop w:val="0"/>
                      <w:marBottom w:val="0"/>
                      <w:divBdr>
                        <w:top w:val="none" w:sz="0" w:space="0" w:color="auto"/>
                        <w:left w:val="none" w:sz="0" w:space="0" w:color="auto"/>
                        <w:bottom w:val="none" w:sz="0" w:space="0" w:color="auto"/>
                        <w:right w:val="none" w:sz="0" w:space="0" w:color="auto"/>
                      </w:divBdr>
                      <w:divsChild>
                        <w:div w:id="660740287">
                          <w:marLeft w:val="0"/>
                          <w:marRight w:val="0"/>
                          <w:marTop w:val="0"/>
                          <w:marBottom w:val="0"/>
                          <w:divBdr>
                            <w:top w:val="none" w:sz="0" w:space="0" w:color="auto"/>
                            <w:left w:val="none" w:sz="0" w:space="0" w:color="auto"/>
                            <w:bottom w:val="none" w:sz="0" w:space="0" w:color="auto"/>
                            <w:right w:val="none" w:sz="0" w:space="0" w:color="auto"/>
                          </w:divBdr>
                          <w:divsChild>
                            <w:div w:id="737552631">
                              <w:marLeft w:val="0"/>
                              <w:marRight w:val="0"/>
                              <w:marTop w:val="0"/>
                              <w:marBottom w:val="0"/>
                              <w:divBdr>
                                <w:top w:val="none" w:sz="0" w:space="0" w:color="auto"/>
                                <w:left w:val="none" w:sz="0" w:space="0" w:color="auto"/>
                                <w:bottom w:val="none" w:sz="0" w:space="0" w:color="auto"/>
                                <w:right w:val="none" w:sz="0" w:space="0" w:color="auto"/>
                              </w:divBdr>
                              <w:divsChild>
                                <w:div w:id="1894150006">
                                  <w:marLeft w:val="0"/>
                                  <w:marRight w:val="0"/>
                                  <w:marTop w:val="0"/>
                                  <w:marBottom w:val="0"/>
                                  <w:divBdr>
                                    <w:top w:val="none" w:sz="0" w:space="0" w:color="auto"/>
                                    <w:left w:val="none" w:sz="0" w:space="0" w:color="auto"/>
                                    <w:bottom w:val="none" w:sz="0" w:space="0" w:color="auto"/>
                                    <w:right w:val="none" w:sz="0" w:space="0" w:color="auto"/>
                                  </w:divBdr>
                                  <w:divsChild>
                                    <w:div w:id="525215733">
                                      <w:marLeft w:val="0"/>
                                      <w:marRight w:val="0"/>
                                      <w:marTop w:val="0"/>
                                      <w:marBottom w:val="0"/>
                                      <w:divBdr>
                                        <w:top w:val="none" w:sz="0" w:space="0" w:color="auto"/>
                                        <w:left w:val="none" w:sz="0" w:space="0" w:color="auto"/>
                                        <w:bottom w:val="none" w:sz="0" w:space="0" w:color="auto"/>
                                        <w:right w:val="none" w:sz="0" w:space="0" w:color="auto"/>
                                      </w:divBdr>
                                      <w:divsChild>
                                        <w:div w:id="1849640525">
                                          <w:marLeft w:val="0"/>
                                          <w:marRight w:val="-3525"/>
                                          <w:marTop w:val="0"/>
                                          <w:marBottom w:val="0"/>
                                          <w:divBdr>
                                            <w:top w:val="none" w:sz="0" w:space="0" w:color="auto"/>
                                            <w:left w:val="none" w:sz="0" w:space="0" w:color="auto"/>
                                            <w:bottom w:val="none" w:sz="0" w:space="0" w:color="auto"/>
                                            <w:right w:val="none" w:sz="0" w:space="0" w:color="auto"/>
                                          </w:divBdr>
                                          <w:divsChild>
                                            <w:div w:id="333460106">
                                              <w:marLeft w:val="0"/>
                                              <w:marRight w:val="3225"/>
                                              <w:marTop w:val="0"/>
                                              <w:marBottom w:val="0"/>
                                              <w:divBdr>
                                                <w:top w:val="none" w:sz="0" w:space="0" w:color="auto"/>
                                                <w:left w:val="none" w:sz="0" w:space="0" w:color="auto"/>
                                                <w:bottom w:val="none" w:sz="0" w:space="0" w:color="auto"/>
                                                <w:right w:val="none" w:sz="0" w:space="0" w:color="auto"/>
                                              </w:divBdr>
                                              <w:divsChild>
                                                <w:div w:id="225603088">
                                                  <w:marLeft w:val="15"/>
                                                  <w:marRight w:val="15"/>
                                                  <w:marTop w:val="15"/>
                                                  <w:marBottom w:val="15"/>
                                                  <w:divBdr>
                                                    <w:top w:val="none" w:sz="0" w:space="0" w:color="auto"/>
                                                    <w:left w:val="none" w:sz="0" w:space="0" w:color="auto"/>
                                                    <w:bottom w:val="none" w:sz="0" w:space="0" w:color="auto"/>
                                                    <w:right w:val="none" w:sz="0" w:space="0" w:color="auto"/>
                                                  </w:divBdr>
                                                  <w:divsChild>
                                                    <w:div w:id="390426575">
                                                      <w:marLeft w:val="0"/>
                                                      <w:marRight w:val="0"/>
                                                      <w:marTop w:val="0"/>
                                                      <w:marBottom w:val="0"/>
                                                      <w:divBdr>
                                                        <w:top w:val="none" w:sz="0" w:space="0" w:color="auto"/>
                                                        <w:left w:val="none" w:sz="0" w:space="0" w:color="auto"/>
                                                        <w:bottom w:val="none" w:sz="0" w:space="0" w:color="auto"/>
                                                        <w:right w:val="none" w:sz="0" w:space="0" w:color="auto"/>
                                                      </w:divBdr>
                                                      <w:divsChild>
                                                        <w:div w:id="1928926220">
                                                          <w:marLeft w:val="0"/>
                                                          <w:marRight w:val="-2700"/>
                                                          <w:marTop w:val="0"/>
                                                          <w:marBottom w:val="0"/>
                                                          <w:divBdr>
                                                            <w:top w:val="none" w:sz="0" w:space="0" w:color="auto"/>
                                                            <w:left w:val="none" w:sz="0" w:space="0" w:color="auto"/>
                                                            <w:bottom w:val="none" w:sz="0" w:space="0" w:color="auto"/>
                                                            <w:right w:val="none" w:sz="0" w:space="0" w:color="auto"/>
                                                          </w:divBdr>
                                                          <w:divsChild>
                                                            <w:div w:id="1247687340">
                                                              <w:marLeft w:val="0"/>
                                                              <w:marRight w:val="0"/>
                                                              <w:marTop w:val="0"/>
                                                              <w:marBottom w:val="200"/>
                                                              <w:divBdr>
                                                                <w:top w:val="none" w:sz="0" w:space="0" w:color="auto"/>
                                                                <w:left w:val="none" w:sz="0" w:space="0" w:color="auto"/>
                                                                <w:bottom w:val="none" w:sz="0" w:space="0" w:color="auto"/>
                                                                <w:right w:val="none" w:sz="0" w:space="0" w:color="auto"/>
                                                              </w:divBdr>
                                                            </w:div>
                                                            <w:div w:id="1978605889">
                                                              <w:marLeft w:val="0"/>
                                                              <w:marRight w:val="0"/>
                                                              <w:marTop w:val="0"/>
                                                              <w:marBottom w:val="0"/>
                                                              <w:divBdr>
                                                                <w:top w:val="none" w:sz="0" w:space="0" w:color="auto"/>
                                                                <w:left w:val="none" w:sz="0" w:space="0" w:color="auto"/>
                                                                <w:bottom w:val="none" w:sz="0" w:space="0" w:color="auto"/>
                                                                <w:right w:val="none" w:sz="0" w:space="0" w:color="auto"/>
                                                              </w:divBdr>
                                                            </w:div>
                                                            <w:div w:id="961228686">
                                                              <w:marLeft w:val="360"/>
                                                              <w:marRight w:val="0"/>
                                                              <w:marTop w:val="0"/>
                                                              <w:marBottom w:val="0"/>
                                                              <w:divBdr>
                                                                <w:top w:val="none" w:sz="0" w:space="0" w:color="auto"/>
                                                                <w:left w:val="none" w:sz="0" w:space="0" w:color="auto"/>
                                                                <w:bottom w:val="none" w:sz="0" w:space="0" w:color="auto"/>
                                                                <w:right w:val="none" w:sz="0" w:space="0" w:color="auto"/>
                                                              </w:divBdr>
                                                            </w:div>
                                                            <w:div w:id="1957830049">
                                                              <w:marLeft w:val="660"/>
                                                              <w:marRight w:val="0"/>
                                                              <w:marTop w:val="0"/>
                                                              <w:marBottom w:val="0"/>
                                                              <w:divBdr>
                                                                <w:top w:val="none" w:sz="0" w:space="0" w:color="auto"/>
                                                                <w:left w:val="none" w:sz="0" w:space="0" w:color="auto"/>
                                                                <w:bottom w:val="none" w:sz="0" w:space="0" w:color="auto"/>
                                                                <w:right w:val="none" w:sz="0" w:space="0" w:color="auto"/>
                                                              </w:divBdr>
                                                            </w:div>
                                                            <w:div w:id="1202669820">
                                                              <w:marLeft w:val="660"/>
                                                              <w:marRight w:val="0"/>
                                                              <w:marTop w:val="0"/>
                                                              <w:marBottom w:val="0"/>
                                                              <w:divBdr>
                                                                <w:top w:val="none" w:sz="0" w:space="0" w:color="auto"/>
                                                                <w:left w:val="none" w:sz="0" w:space="0" w:color="auto"/>
                                                                <w:bottom w:val="none" w:sz="0" w:space="0" w:color="auto"/>
                                                                <w:right w:val="none" w:sz="0" w:space="0" w:color="auto"/>
                                                              </w:divBdr>
                                                            </w:div>
                                                            <w:div w:id="2146073879">
                                                              <w:marLeft w:val="0"/>
                                                              <w:marRight w:val="0"/>
                                                              <w:marTop w:val="0"/>
                                                              <w:marBottom w:val="0"/>
                                                              <w:divBdr>
                                                                <w:top w:val="none" w:sz="0" w:space="0" w:color="auto"/>
                                                                <w:left w:val="none" w:sz="0" w:space="0" w:color="auto"/>
                                                                <w:bottom w:val="none" w:sz="0" w:space="0" w:color="auto"/>
                                                                <w:right w:val="none" w:sz="0" w:space="0" w:color="auto"/>
                                                              </w:divBdr>
                                                            </w:div>
                                                            <w:div w:id="463158951">
                                                              <w:marLeft w:val="870"/>
                                                              <w:marRight w:val="0"/>
                                                              <w:marTop w:val="0"/>
                                                              <w:marBottom w:val="0"/>
                                                              <w:divBdr>
                                                                <w:top w:val="none" w:sz="0" w:space="0" w:color="auto"/>
                                                                <w:left w:val="none" w:sz="0" w:space="0" w:color="auto"/>
                                                                <w:bottom w:val="none" w:sz="0" w:space="0" w:color="auto"/>
                                                                <w:right w:val="none" w:sz="0" w:space="0" w:color="auto"/>
                                                              </w:divBdr>
                                                            </w:div>
                                                            <w:div w:id="522746924">
                                                              <w:marLeft w:val="1080"/>
                                                              <w:marRight w:val="0"/>
                                                              <w:marTop w:val="0"/>
                                                              <w:marBottom w:val="0"/>
                                                              <w:divBdr>
                                                                <w:top w:val="none" w:sz="0" w:space="0" w:color="auto"/>
                                                                <w:left w:val="none" w:sz="0" w:space="0" w:color="auto"/>
                                                                <w:bottom w:val="none" w:sz="0" w:space="0" w:color="auto"/>
                                                                <w:right w:val="none" w:sz="0" w:space="0" w:color="auto"/>
                                                              </w:divBdr>
                                                            </w:div>
                                                            <w:div w:id="1506901199">
                                                              <w:marLeft w:val="360"/>
                                                              <w:marRight w:val="0"/>
                                                              <w:marTop w:val="0"/>
                                                              <w:marBottom w:val="0"/>
                                                              <w:divBdr>
                                                                <w:top w:val="none" w:sz="0" w:space="0" w:color="auto"/>
                                                                <w:left w:val="none" w:sz="0" w:space="0" w:color="auto"/>
                                                                <w:bottom w:val="none" w:sz="0" w:space="0" w:color="auto"/>
                                                                <w:right w:val="none" w:sz="0" w:space="0" w:color="auto"/>
                                                              </w:divBdr>
                                                            </w:div>
                                                            <w:div w:id="1010790895">
                                                              <w:marLeft w:val="870"/>
                                                              <w:marRight w:val="0"/>
                                                              <w:marTop w:val="0"/>
                                                              <w:marBottom w:val="0"/>
                                                              <w:divBdr>
                                                                <w:top w:val="none" w:sz="0" w:space="0" w:color="auto"/>
                                                                <w:left w:val="none" w:sz="0" w:space="0" w:color="auto"/>
                                                                <w:bottom w:val="none" w:sz="0" w:space="0" w:color="auto"/>
                                                                <w:right w:val="none" w:sz="0" w:space="0" w:color="auto"/>
                                                              </w:divBdr>
                                                            </w:div>
                                                            <w:div w:id="2103837494">
                                                              <w:marLeft w:val="0"/>
                                                              <w:marRight w:val="0"/>
                                                              <w:marTop w:val="0"/>
                                                              <w:marBottom w:val="0"/>
                                                              <w:divBdr>
                                                                <w:top w:val="none" w:sz="0" w:space="0" w:color="auto"/>
                                                                <w:left w:val="none" w:sz="0" w:space="0" w:color="auto"/>
                                                                <w:bottom w:val="none" w:sz="0" w:space="0" w:color="auto"/>
                                                                <w:right w:val="none" w:sz="0" w:space="0" w:color="auto"/>
                                                              </w:divBdr>
                                                            </w:div>
                                                            <w:div w:id="979572663">
                                                              <w:marLeft w:val="360"/>
                                                              <w:marRight w:val="0"/>
                                                              <w:marTop w:val="0"/>
                                                              <w:marBottom w:val="0"/>
                                                              <w:divBdr>
                                                                <w:top w:val="none" w:sz="0" w:space="0" w:color="auto"/>
                                                                <w:left w:val="none" w:sz="0" w:space="0" w:color="auto"/>
                                                                <w:bottom w:val="none" w:sz="0" w:space="0" w:color="auto"/>
                                                                <w:right w:val="none" w:sz="0" w:space="0" w:color="auto"/>
                                                              </w:divBdr>
                                                            </w:div>
                                                            <w:div w:id="1186674296">
                                                              <w:marLeft w:val="630"/>
                                                              <w:marRight w:val="0"/>
                                                              <w:marTop w:val="0"/>
                                                              <w:marBottom w:val="0"/>
                                                              <w:divBdr>
                                                                <w:top w:val="none" w:sz="0" w:space="0" w:color="auto"/>
                                                                <w:left w:val="none" w:sz="0" w:space="0" w:color="auto"/>
                                                                <w:bottom w:val="none" w:sz="0" w:space="0" w:color="auto"/>
                                                                <w:right w:val="none" w:sz="0" w:space="0" w:color="auto"/>
                                                              </w:divBdr>
                                                            </w:div>
                                                            <w:div w:id="638729834">
                                                              <w:marLeft w:val="500"/>
                                                              <w:marRight w:val="0"/>
                                                              <w:marTop w:val="0"/>
                                                              <w:marBottom w:val="0"/>
                                                              <w:divBdr>
                                                                <w:top w:val="none" w:sz="0" w:space="0" w:color="auto"/>
                                                                <w:left w:val="none" w:sz="0" w:space="0" w:color="auto"/>
                                                                <w:bottom w:val="none" w:sz="0" w:space="0" w:color="auto"/>
                                                                <w:right w:val="none" w:sz="0" w:space="0" w:color="auto"/>
                                                              </w:divBdr>
                                                            </w:div>
                                                            <w:div w:id="291133362">
                                                              <w:marLeft w:val="360"/>
                                                              <w:marRight w:val="0"/>
                                                              <w:marTop w:val="0"/>
                                                              <w:marBottom w:val="0"/>
                                                              <w:divBdr>
                                                                <w:top w:val="none" w:sz="0" w:space="0" w:color="auto"/>
                                                                <w:left w:val="none" w:sz="0" w:space="0" w:color="auto"/>
                                                                <w:bottom w:val="none" w:sz="0" w:space="0" w:color="auto"/>
                                                                <w:right w:val="none" w:sz="0" w:space="0" w:color="auto"/>
                                                              </w:divBdr>
                                                            </w:div>
                                                            <w:div w:id="2071727346">
                                                              <w:marLeft w:val="630"/>
                                                              <w:marRight w:val="0"/>
                                                              <w:marTop w:val="0"/>
                                                              <w:marBottom w:val="0"/>
                                                              <w:divBdr>
                                                                <w:top w:val="none" w:sz="0" w:space="0" w:color="auto"/>
                                                                <w:left w:val="none" w:sz="0" w:space="0" w:color="auto"/>
                                                                <w:bottom w:val="none" w:sz="0" w:space="0" w:color="auto"/>
                                                                <w:right w:val="none" w:sz="0" w:space="0" w:color="auto"/>
                                                              </w:divBdr>
                                                            </w:div>
                                                            <w:div w:id="435097089">
                                                              <w:marLeft w:val="500"/>
                                                              <w:marRight w:val="0"/>
                                                              <w:marTop w:val="0"/>
                                                              <w:marBottom w:val="0"/>
                                                              <w:divBdr>
                                                                <w:top w:val="none" w:sz="0" w:space="0" w:color="auto"/>
                                                                <w:left w:val="none" w:sz="0" w:space="0" w:color="auto"/>
                                                                <w:bottom w:val="none" w:sz="0" w:space="0" w:color="auto"/>
                                                                <w:right w:val="none" w:sz="0" w:space="0" w:color="auto"/>
                                                              </w:divBdr>
                                                            </w:div>
                                                            <w:div w:id="1330448697">
                                                              <w:marLeft w:val="360"/>
                                                              <w:marRight w:val="0"/>
                                                              <w:marTop w:val="0"/>
                                                              <w:marBottom w:val="0"/>
                                                              <w:divBdr>
                                                                <w:top w:val="none" w:sz="0" w:space="0" w:color="auto"/>
                                                                <w:left w:val="none" w:sz="0" w:space="0" w:color="auto"/>
                                                                <w:bottom w:val="none" w:sz="0" w:space="0" w:color="auto"/>
                                                                <w:right w:val="none" w:sz="0" w:space="0" w:color="auto"/>
                                                              </w:divBdr>
                                                            </w:div>
                                                            <w:div w:id="1656953704">
                                                              <w:marLeft w:val="1080"/>
                                                              <w:marRight w:val="0"/>
                                                              <w:marTop w:val="0"/>
                                                              <w:marBottom w:val="0"/>
                                                              <w:divBdr>
                                                                <w:top w:val="none" w:sz="0" w:space="0" w:color="auto"/>
                                                                <w:left w:val="none" w:sz="0" w:space="0" w:color="auto"/>
                                                                <w:bottom w:val="none" w:sz="0" w:space="0" w:color="auto"/>
                                                                <w:right w:val="none" w:sz="0" w:space="0" w:color="auto"/>
                                                              </w:divBdr>
                                                            </w:div>
                                                            <w:div w:id="2097939169">
                                                              <w:marLeft w:val="1080"/>
                                                              <w:marRight w:val="0"/>
                                                              <w:marTop w:val="0"/>
                                                              <w:marBottom w:val="0"/>
                                                              <w:divBdr>
                                                                <w:top w:val="none" w:sz="0" w:space="0" w:color="auto"/>
                                                                <w:left w:val="none" w:sz="0" w:space="0" w:color="auto"/>
                                                                <w:bottom w:val="none" w:sz="0" w:space="0" w:color="auto"/>
                                                                <w:right w:val="none" w:sz="0" w:space="0" w:color="auto"/>
                                                              </w:divBdr>
                                                            </w:div>
                                                            <w:div w:id="199706633">
                                                              <w:marLeft w:val="1080"/>
                                                              <w:marRight w:val="0"/>
                                                              <w:marTop w:val="0"/>
                                                              <w:marBottom w:val="0"/>
                                                              <w:divBdr>
                                                                <w:top w:val="none" w:sz="0" w:space="0" w:color="auto"/>
                                                                <w:left w:val="none" w:sz="0" w:space="0" w:color="auto"/>
                                                                <w:bottom w:val="none" w:sz="0" w:space="0" w:color="auto"/>
                                                                <w:right w:val="none" w:sz="0" w:space="0" w:color="auto"/>
                                                              </w:divBdr>
                                                            </w:div>
                                                            <w:div w:id="598023778">
                                                              <w:marLeft w:val="1080"/>
                                                              <w:marRight w:val="0"/>
                                                              <w:marTop w:val="0"/>
                                                              <w:marBottom w:val="0"/>
                                                              <w:divBdr>
                                                                <w:top w:val="none" w:sz="0" w:space="0" w:color="auto"/>
                                                                <w:left w:val="none" w:sz="0" w:space="0" w:color="auto"/>
                                                                <w:bottom w:val="none" w:sz="0" w:space="0" w:color="auto"/>
                                                                <w:right w:val="none" w:sz="0" w:space="0" w:color="auto"/>
                                                              </w:divBdr>
                                                            </w:div>
                                                            <w:div w:id="854657505">
                                                              <w:marLeft w:val="1080"/>
                                                              <w:marRight w:val="0"/>
                                                              <w:marTop w:val="0"/>
                                                              <w:marBottom w:val="0"/>
                                                              <w:divBdr>
                                                                <w:top w:val="none" w:sz="0" w:space="0" w:color="auto"/>
                                                                <w:left w:val="none" w:sz="0" w:space="0" w:color="auto"/>
                                                                <w:bottom w:val="none" w:sz="0" w:space="0" w:color="auto"/>
                                                                <w:right w:val="none" w:sz="0" w:space="0" w:color="auto"/>
                                                              </w:divBdr>
                                                            </w:div>
                                                            <w:div w:id="101462851">
                                                              <w:marLeft w:val="1080"/>
                                                              <w:marRight w:val="0"/>
                                                              <w:marTop w:val="0"/>
                                                              <w:marBottom w:val="0"/>
                                                              <w:divBdr>
                                                                <w:top w:val="none" w:sz="0" w:space="0" w:color="auto"/>
                                                                <w:left w:val="none" w:sz="0" w:space="0" w:color="auto"/>
                                                                <w:bottom w:val="none" w:sz="0" w:space="0" w:color="auto"/>
                                                                <w:right w:val="none" w:sz="0" w:space="0" w:color="auto"/>
                                                              </w:divBdr>
                                                            </w:div>
                                                            <w:div w:id="497313391">
                                                              <w:marLeft w:val="1080"/>
                                                              <w:marRight w:val="0"/>
                                                              <w:marTop w:val="0"/>
                                                              <w:marBottom w:val="0"/>
                                                              <w:divBdr>
                                                                <w:top w:val="none" w:sz="0" w:space="0" w:color="auto"/>
                                                                <w:left w:val="none" w:sz="0" w:space="0" w:color="auto"/>
                                                                <w:bottom w:val="none" w:sz="0" w:space="0" w:color="auto"/>
                                                                <w:right w:val="none" w:sz="0" w:space="0" w:color="auto"/>
                                                              </w:divBdr>
                                                            </w:div>
                                                            <w:div w:id="1580098740">
                                                              <w:marLeft w:val="1080"/>
                                                              <w:marRight w:val="0"/>
                                                              <w:marTop w:val="0"/>
                                                              <w:marBottom w:val="0"/>
                                                              <w:divBdr>
                                                                <w:top w:val="none" w:sz="0" w:space="0" w:color="auto"/>
                                                                <w:left w:val="none" w:sz="0" w:space="0" w:color="auto"/>
                                                                <w:bottom w:val="none" w:sz="0" w:space="0" w:color="auto"/>
                                                                <w:right w:val="none" w:sz="0" w:space="0" w:color="auto"/>
                                                              </w:divBdr>
                                                            </w:div>
                                                            <w:div w:id="1890266997">
                                                              <w:marLeft w:val="1080"/>
                                                              <w:marRight w:val="0"/>
                                                              <w:marTop w:val="0"/>
                                                              <w:marBottom w:val="0"/>
                                                              <w:divBdr>
                                                                <w:top w:val="none" w:sz="0" w:space="0" w:color="auto"/>
                                                                <w:left w:val="none" w:sz="0" w:space="0" w:color="auto"/>
                                                                <w:bottom w:val="none" w:sz="0" w:space="0" w:color="auto"/>
                                                                <w:right w:val="none" w:sz="0" w:space="0" w:color="auto"/>
                                                              </w:divBdr>
                                                            </w:div>
                                                            <w:div w:id="734745783">
                                                              <w:marLeft w:val="1080"/>
                                                              <w:marRight w:val="0"/>
                                                              <w:marTop w:val="0"/>
                                                              <w:marBottom w:val="0"/>
                                                              <w:divBdr>
                                                                <w:top w:val="none" w:sz="0" w:space="0" w:color="auto"/>
                                                                <w:left w:val="none" w:sz="0" w:space="0" w:color="auto"/>
                                                                <w:bottom w:val="none" w:sz="0" w:space="0" w:color="auto"/>
                                                                <w:right w:val="none" w:sz="0" w:space="0" w:color="auto"/>
                                                              </w:divBdr>
                                                            </w:div>
                                                            <w:div w:id="430972966">
                                                              <w:marLeft w:val="1080"/>
                                                              <w:marRight w:val="0"/>
                                                              <w:marTop w:val="0"/>
                                                              <w:marBottom w:val="0"/>
                                                              <w:divBdr>
                                                                <w:top w:val="none" w:sz="0" w:space="0" w:color="auto"/>
                                                                <w:left w:val="none" w:sz="0" w:space="0" w:color="auto"/>
                                                                <w:bottom w:val="none" w:sz="0" w:space="0" w:color="auto"/>
                                                                <w:right w:val="none" w:sz="0" w:space="0" w:color="auto"/>
                                                              </w:divBdr>
                                                            </w:div>
                                                            <w:div w:id="1426462383">
                                                              <w:marLeft w:val="1080"/>
                                                              <w:marRight w:val="0"/>
                                                              <w:marTop w:val="0"/>
                                                              <w:marBottom w:val="0"/>
                                                              <w:divBdr>
                                                                <w:top w:val="none" w:sz="0" w:space="0" w:color="auto"/>
                                                                <w:left w:val="none" w:sz="0" w:space="0" w:color="auto"/>
                                                                <w:bottom w:val="none" w:sz="0" w:space="0" w:color="auto"/>
                                                                <w:right w:val="none" w:sz="0" w:space="0" w:color="auto"/>
                                                              </w:divBdr>
                                                            </w:div>
                                                            <w:div w:id="1257713039">
                                                              <w:marLeft w:val="1080"/>
                                                              <w:marRight w:val="0"/>
                                                              <w:marTop w:val="0"/>
                                                              <w:marBottom w:val="0"/>
                                                              <w:divBdr>
                                                                <w:top w:val="none" w:sz="0" w:space="0" w:color="auto"/>
                                                                <w:left w:val="none" w:sz="0" w:space="0" w:color="auto"/>
                                                                <w:bottom w:val="none" w:sz="0" w:space="0" w:color="auto"/>
                                                                <w:right w:val="none" w:sz="0" w:space="0" w:color="auto"/>
                                                              </w:divBdr>
                                                            </w:div>
                                                            <w:div w:id="1821119057">
                                                              <w:marLeft w:val="1080"/>
                                                              <w:marRight w:val="0"/>
                                                              <w:marTop w:val="0"/>
                                                              <w:marBottom w:val="0"/>
                                                              <w:divBdr>
                                                                <w:top w:val="none" w:sz="0" w:space="0" w:color="auto"/>
                                                                <w:left w:val="none" w:sz="0" w:space="0" w:color="auto"/>
                                                                <w:bottom w:val="none" w:sz="0" w:space="0" w:color="auto"/>
                                                                <w:right w:val="none" w:sz="0" w:space="0" w:color="auto"/>
                                                              </w:divBdr>
                                                            </w:div>
                                                            <w:div w:id="751200829">
                                                              <w:marLeft w:val="1080"/>
                                                              <w:marRight w:val="0"/>
                                                              <w:marTop w:val="0"/>
                                                              <w:marBottom w:val="0"/>
                                                              <w:divBdr>
                                                                <w:top w:val="none" w:sz="0" w:space="0" w:color="auto"/>
                                                                <w:left w:val="none" w:sz="0" w:space="0" w:color="auto"/>
                                                                <w:bottom w:val="none" w:sz="0" w:space="0" w:color="auto"/>
                                                                <w:right w:val="none" w:sz="0" w:space="0" w:color="auto"/>
                                                              </w:divBdr>
                                                            </w:div>
                                                            <w:div w:id="1161852234">
                                                              <w:marLeft w:val="1080"/>
                                                              <w:marRight w:val="0"/>
                                                              <w:marTop w:val="0"/>
                                                              <w:marBottom w:val="0"/>
                                                              <w:divBdr>
                                                                <w:top w:val="none" w:sz="0" w:space="0" w:color="auto"/>
                                                                <w:left w:val="none" w:sz="0" w:space="0" w:color="auto"/>
                                                                <w:bottom w:val="none" w:sz="0" w:space="0" w:color="auto"/>
                                                                <w:right w:val="none" w:sz="0" w:space="0" w:color="auto"/>
                                                              </w:divBdr>
                                                            </w:div>
                                                            <w:div w:id="812451965">
                                                              <w:marLeft w:val="1080"/>
                                                              <w:marRight w:val="0"/>
                                                              <w:marTop w:val="0"/>
                                                              <w:marBottom w:val="0"/>
                                                              <w:divBdr>
                                                                <w:top w:val="none" w:sz="0" w:space="0" w:color="auto"/>
                                                                <w:left w:val="none" w:sz="0" w:space="0" w:color="auto"/>
                                                                <w:bottom w:val="none" w:sz="0" w:space="0" w:color="auto"/>
                                                                <w:right w:val="none" w:sz="0" w:space="0" w:color="auto"/>
                                                              </w:divBdr>
                                                            </w:div>
                                                            <w:div w:id="989791234">
                                                              <w:marLeft w:val="1080"/>
                                                              <w:marRight w:val="0"/>
                                                              <w:marTop w:val="0"/>
                                                              <w:marBottom w:val="0"/>
                                                              <w:divBdr>
                                                                <w:top w:val="none" w:sz="0" w:space="0" w:color="auto"/>
                                                                <w:left w:val="none" w:sz="0" w:space="0" w:color="auto"/>
                                                                <w:bottom w:val="none" w:sz="0" w:space="0" w:color="auto"/>
                                                                <w:right w:val="none" w:sz="0" w:space="0" w:color="auto"/>
                                                              </w:divBdr>
                                                            </w:div>
                                                            <w:div w:id="1051659258">
                                                              <w:marLeft w:val="1080"/>
                                                              <w:marRight w:val="0"/>
                                                              <w:marTop w:val="0"/>
                                                              <w:marBottom w:val="0"/>
                                                              <w:divBdr>
                                                                <w:top w:val="none" w:sz="0" w:space="0" w:color="auto"/>
                                                                <w:left w:val="none" w:sz="0" w:space="0" w:color="auto"/>
                                                                <w:bottom w:val="none" w:sz="0" w:space="0" w:color="auto"/>
                                                                <w:right w:val="none" w:sz="0" w:space="0" w:color="auto"/>
                                                              </w:divBdr>
                                                            </w:div>
                                                            <w:div w:id="2096241725">
                                                              <w:marLeft w:val="1080"/>
                                                              <w:marRight w:val="0"/>
                                                              <w:marTop w:val="0"/>
                                                              <w:marBottom w:val="0"/>
                                                              <w:divBdr>
                                                                <w:top w:val="none" w:sz="0" w:space="0" w:color="auto"/>
                                                                <w:left w:val="none" w:sz="0" w:space="0" w:color="auto"/>
                                                                <w:bottom w:val="none" w:sz="0" w:space="0" w:color="auto"/>
                                                                <w:right w:val="none" w:sz="0" w:space="0" w:color="auto"/>
                                                              </w:divBdr>
                                                            </w:div>
                                                            <w:div w:id="1363089571">
                                                              <w:marLeft w:val="0"/>
                                                              <w:marRight w:val="0"/>
                                                              <w:marTop w:val="0"/>
                                                              <w:marBottom w:val="0"/>
                                                              <w:divBdr>
                                                                <w:top w:val="none" w:sz="0" w:space="0" w:color="auto"/>
                                                                <w:left w:val="none" w:sz="0" w:space="0" w:color="auto"/>
                                                                <w:bottom w:val="none" w:sz="0" w:space="0" w:color="auto"/>
                                                                <w:right w:val="none" w:sz="0" w:space="0" w:color="auto"/>
                                                              </w:divBdr>
                                                            </w:div>
                                                            <w:div w:id="1160268256">
                                                              <w:marLeft w:val="500"/>
                                                              <w:marRight w:val="0"/>
                                                              <w:marTop w:val="0"/>
                                                              <w:marBottom w:val="0"/>
                                                              <w:divBdr>
                                                                <w:top w:val="none" w:sz="0" w:space="0" w:color="auto"/>
                                                                <w:left w:val="none" w:sz="0" w:space="0" w:color="auto"/>
                                                                <w:bottom w:val="none" w:sz="0" w:space="0" w:color="auto"/>
                                                                <w:right w:val="none" w:sz="0" w:space="0" w:color="auto"/>
                                                              </w:divBdr>
                                                            </w:div>
                                                            <w:div w:id="995763987">
                                                              <w:marLeft w:val="360"/>
                                                              <w:marRight w:val="0"/>
                                                              <w:marTop w:val="0"/>
                                                              <w:marBottom w:val="0"/>
                                                              <w:divBdr>
                                                                <w:top w:val="none" w:sz="0" w:space="0" w:color="auto"/>
                                                                <w:left w:val="none" w:sz="0" w:space="0" w:color="auto"/>
                                                                <w:bottom w:val="none" w:sz="0" w:space="0" w:color="auto"/>
                                                                <w:right w:val="none" w:sz="0" w:space="0" w:color="auto"/>
                                                              </w:divBdr>
                                                            </w:div>
                                                            <w:div w:id="618604751">
                                                              <w:marLeft w:val="1080"/>
                                                              <w:marRight w:val="0"/>
                                                              <w:marTop w:val="0"/>
                                                              <w:marBottom w:val="0"/>
                                                              <w:divBdr>
                                                                <w:top w:val="none" w:sz="0" w:space="0" w:color="auto"/>
                                                                <w:left w:val="none" w:sz="0" w:space="0" w:color="auto"/>
                                                                <w:bottom w:val="none" w:sz="0" w:space="0" w:color="auto"/>
                                                                <w:right w:val="none" w:sz="0" w:space="0" w:color="auto"/>
                                                              </w:divBdr>
                                                            </w:div>
                                                            <w:div w:id="396323471">
                                                              <w:marLeft w:val="1080"/>
                                                              <w:marRight w:val="0"/>
                                                              <w:marTop w:val="0"/>
                                                              <w:marBottom w:val="0"/>
                                                              <w:divBdr>
                                                                <w:top w:val="none" w:sz="0" w:space="0" w:color="auto"/>
                                                                <w:left w:val="none" w:sz="0" w:space="0" w:color="auto"/>
                                                                <w:bottom w:val="none" w:sz="0" w:space="0" w:color="auto"/>
                                                                <w:right w:val="none" w:sz="0" w:space="0" w:color="auto"/>
                                                              </w:divBdr>
                                                            </w:div>
                                                            <w:div w:id="153419953">
                                                              <w:marLeft w:val="1080"/>
                                                              <w:marRight w:val="0"/>
                                                              <w:marTop w:val="0"/>
                                                              <w:marBottom w:val="0"/>
                                                              <w:divBdr>
                                                                <w:top w:val="none" w:sz="0" w:space="0" w:color="auto"/>
                                                                <w:left w:val="none" w:sz="0" w:space="0" w:color="auto"/>
                                                                <w:bottom w:val="none" w:sz="0" w:space="0" w:color="auto"/>
                                                                <w:right w:val="none" w:sz="0" w:space="0" w:color="auto"/>
                                                              </w:divBdr>
                                                            </w:div>
                                                            <w:div w:id="242187787">
                                                              <w:marLeft w:val="1440"/>
                                                              <w:marRight w:val="0"/>
                                                              <w:marTop w:val="0"/>
                                                              <w:marBottom w:val="0"/>
                                                              <w:divBdr>
                                                                <w:top w:val="none" w:sz="0" w:space="0" w:color="auto"/>
                                                                <w:left w:val="none" w:sz="0" w:space="0" w:color="auto"/>
                                                                <w:bottom w:val="none" w:sz="0" w:space="0" w:color="auto"/>
                                                                <w:right w:val="none" w:sz="0" w:space="0" w:color="auto"/>
                                                              </w:divBdr>
                                                            </w:div>
                                                            <w:div w:id="400442238">
                                                              <w:marLeft w:val="1440"/>
                                                              <w:marRight w:val="0"/>
                                                              <w:marTop w:val="0"/>
                                                              <w:marBottom w:val="0"/>
                                                              <w:divBdr>
                                                                <w:top w:val="none" w:sz="0" w:space="0" w:color="auto"/>
                                                                <w:left w:val="none" w:sz="0" w:space="0" w:color="auto"/>
                                                                <w:bottom w:val="none" w:sz="0" w:space="0" w:color="auto"/>
                                                                <w:right w:val="none" w:sz="0" w:space="0" w:color="auto"/>
                                                              </w:divBdr>
                                                            </w:div>
                                                            <w:div w:id="1338342665">
                                                              <w:marLeft w:val="1440"/>
                                                              <w:marRight w:val="0"/>
                                                              <w:marTop w:val="0"/>
                                                              <w:marBottom w:val="0"/>
                                                              <w:divBdr>
                                                                <w:top w:val="none" w:sz="0" w:space="0" w:color="auto"/>
                                                                <w:left w:val="none" w:sz="0" w:space="0" w:color="auto"/>
                                                                <w:bottom w:val="none" w:sz="0" w:space="0" w:color="auto"/>
                                                                <w:right w:val="none" w:sz="0" w:space="0" w:color="auto"/>
                                                              </w:divBdr>
                                                            </w:div>
                                                            <w:div w:id="1860045131">
                                                              <w:marLeft w:val="1440"/>
                                                              <w:marRight w:val="0"/>
                                                              <w:marTop w:val="0"/>
                                                              <w:marBottom w:val="0"/>
                                                              <w:divBdr>
                                                                <w:top w:val="none" w:sz="0" w:space="0" w:color="auto"/>
                                                                <w:left w:val="none" w:sz="0" w:space="0" w:color="auto"/>
                                                                <w:bottom w:val="none" w:sz="0" w:space="0" w:color="auto"/>
                                                                <w:right w:val="none" w:sz="0" w:space="0" w:color="auto"/>
                                                              </w:divBdr>
                                                            </w:div>
                                                            <w:div w:id="488714218">
                                                              <w:marLeft w:val="1080"/>
                                                              <w:marRight w:val="0"/>
                                                              <w:marTop w:val="0"/>
                                                              <w:marBottom w:val="0"/>
                                                              <w:divBdr>
                                                                <w:top w:val="none" w:sz="0" w:space="0" w:color="auto"/>
                                                                <w:left w:val="none" w:sz="0" w:space="0" w:color="auto"/>
                                                                <w:bottom w:val="none" w:sz="0" w:space="0" w:color="auto"/>
                                                                <w:right w:val="none" w:sz="0" w:space="0" w:color="auto"/>
                                                              </w:divBdr>
                                                            </w:div>
                                                            <w:div w:id="1165054724">
                                                              <w:marLeft w:val="1080"/>
                                                              <w:marRight w:val="0"/>
                                                              <w:marTop w:val="0"/>
                                                              <w:marBottom w:val="0"/>
                                                              <w:divBdr>
                                                                <w:top w:val="none" w:sz="0" w:space="0" w:color="auto"/>
                                                                <w:left w:val="none" w:sz="0" w:space="0" w:color="auto"/>
                                                                <w:bottom w:val="none" w:sz="0" w:space="0" w:color="auto"/>
                                                                <w:right w:val="none" w:sz="0" w:space="0" w:color="auto"/>
                                                              </w:divBdr>
                                                            </w:div>
                                                            <w:div w:id="1580752315">
                                                              <w:marLeft w:val="1080"/>
                                                              <w:marRight w:val="0"/>
                                                              <w:marTop w:val="0"/>
                                                              <w:marBottom w:val="0"/>
                                                              <w:divBdr>
                                                                <w:top w:val="none" w:sz="0" w:space="0" w:color="auto"/>
                                                                <w:left w:val="none" w:sz="0" w:space="0" w:color="auto"/>
                                                                <w:bottom w:val="none" w:sz="0" w:space="0" w:color="auto"/>
                                                                <w:right w:val="none" w:sz="0" w:space="0" w:color="auto"/>
                                                              </w:divBdr>
                                                            </w:div>
                                                            <w:div w:id="2107261006">
                                                              <w:marLeft w:val="1080"/>
                                                              <w:marRight w:val="0"/>
                                                              <w:marTop w:val="0"/>
                                                              <w:marBottom w:val="0"/>
                                                              <w:divBdr>
                                                                <w:top w:val="none" w:sz="0" w:space="0" w:color="auto"/>
                                                                <w:left w:val="none" w:sz="0" w:space="0" w:color="auto"/>
                                                                <w:bottom w:val="none" w:sz="0" w:space="0" w:color="auto"/>
                                                                <w:right w:val="none" w:sz="0" w:space="0" w:color="auto"/>
                                                              </w:divBdr>
                                                            </w:div>
                                                            <w:div w:id="2081631063">
                                                              <w:marLeft w:val="1080"/>
                                                              <w:marRight w:val="0"/>
                                                              <w:marTop w:val="0"/>
                                                              <w:marBottom w:val="0"/>
                                                              <w:divBdr>
                                                                <w:top w:val="none" w:sz="0" w:space="0" w:color="auto"/>
                                                                <w:left w:val="none" w:sz="0" w:space="0" w:color="auto"/>
                                                                <w:bottom w:val="none" w:sz="0" w:space="0" w:color="auto"/>
                                                                <w:right w:val="none" w:sz="0" w:space="0" w:color="auto"/>
                                                              </w:divBdr>
                                                            </w:div>
                                                            <w:div w:id="1175265833">
                                                              <w:marLeft w:val="1080"/>
                                                              <w:marRight w:val="0"/>
                                                              <w:marTop w:val="0"/>
                                                              <w:marBottom w:val="0"/>
                                                              <w:divBdr>
                                                                <w:top w:val="none" w:sz="0" w:space="0" w:color="auto"/>
                                                                <w:left w:val="none" w:sz="0" w:space="0" w:color="auto"/>
                                                                <w:bottom w:val="none" w:sz="0" w:space="0" w:color="auto"/>
                                                                <w:right w:val="none" w:sz="0" w:space="0" w:color="auto"/>
                                                              </w:divBdr>
                                                            </w:div>
                                                            <w:div w:id="339167423">
                                                              <w:marLeft w:val="1080"/>
                                                              <w:marRight w:val="0"/>
                                                              <w:marTop w:val="0"/>
                                                              <w:marBottom w:val="0"/>
                                                              <w:divBdr>
                                                                <w:top w:val="none" w:sz="0" w:space="0" w:color="auto"/>
                                                                <w:left w:val="none" w:sz="0" w:space="0" w:color="auto"/>
                                                                <w:bottom w:val="none" w:sz="0" w:space="0" w:color="auto"/>
                                                                <w:right w:val="none" w:sz="0" w:space="0" w:color="auto"/>
                                                              </w:divBdr>
                                                            </w:div>
                                                          </w:divsChild>
                                                        </w:div>
                                                        <w:div w:id="188379528">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2019-08-29T19:38:00Z</dcterms:created>
  <dcterms:modified xsi:type="dcterms:W3CDTF">2019-08-29T19:38:00Z</dcterms:modified>
</cp:coreProperties>
</file>