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DD4" w:rsidRDefault="00D56DD4" w:rsidP="00D56DD4">
      <w:pPr>
        <w:jc w:val="center"/>
        <w:rPr>
          <w:rFonts w:ascii="Verdana" w:eastAsia="Times New Roman" w:hAnsi="Verdana" w:cs="Times New Roman"/>
          <w:b/>
          <w:bCs/>
          <w:color w:val="676767"/>
          <w:sz w:val="24"/>
          <w:szCs w:val="20"/>
        </w:rPr>
      </w:pPr>
      <w:bookmarkStart w:id="0" w:name="_GoBack"/>
      <w:bookmarkEnd w:id="0"/>
      <w:r>
        <w:rPr>
          <w:rFonts w:ascii="Verdana" w:eastAsia="Times New Roman" w:hAnsi="Verdana" w:cs="Times New Roman"/>
          <w:b/>
          <w:bCs/>
          <w:color w:val="676767"/>
          <w:sz w:val="24"/>
          <w:szCs w:val="20"/>
        </w:rPr>
        <w:t>Table of Contents</w:t>
      </w:r>
    </w:p>
    <w:p w:rsidR="00FC536E" w:rsidRPr="00FC536E" w:rsidRDefault="00FC536E" w:rsidP="00FC536E">
      <w:pPr>
        <w:jc w:val="center"/>
        <w:rPr>
          <w:rFonts w:ascii="Verdana" w:eastAsia="Times New Roman" w:hAnsi="Verdana" w:cs="Times New Roman"/>
          <w:b/>
          <w:bCs/>
          <w:color w:val="595959" w:themeColor="text1" w:themeTint="A6"/>
          <w:sz w:val="24"/>
          <w:szCs w:val="20"/>
        </w:rPr>
      </w:pPr>
      <w:r w:rsidRPr="00FC536E">
        <w:rPr>
          <w:rFonts w:ascii="Verdana" w:eastAsia="Times New Roman" w:hAnsi="Verdana" w:cs="Times New Roman"/>
          <w:b/>
          <w:bCs/>
          <w:color w:val="595959" w:themeColor="text1" w:themeTint="A6"/>
          <w:sz w:val="24"/>
          <w:szCs w:val="20"/>
        </w:rPr>
        <w:t>Chapter 4. Administrative Adjustments And Granting Additional Time For Payment Of Premiums Or Filing Applications</w:t>
      </w:r>
    </w:p>
    <w:tbl>
      <w:tblPr>
        <w:tblStyle w:val="TableGrid"/>
        <w:tblW w:w="0" w:type="auto"/>
        <w:tblInd w:w="0" w:type="dxa"/>
        <w:tblLook w:val="04A0" w:firstRow="1" w:lastRow="0" w:firstColumn="1" w:lastColumn="0" w:noHBand="0" w:noVBand="1"/>
      </w:tblPr>
      <w:tblGrid>
        <w:gridCol w:w="4788"/>
        <w:gridCol w:w="4788"/>
      </w:tblGrid>
      <w:tr w:rsidR="00D56DD4" w:rsidTr="00946C5B">
        <w:trPr>
          <w:trHeight w:val="368"/>
        </w:trPr>
        <w:tc>
          <w:tcPr>
            <w:tcW w:w="4788" w:type="dxa"/>
            <w:tcBorders>
              <w:top w:val="single" w:sz="4" w:space="0" w:color="auto"/>
              <w:left w:val="single" w:sz="4" w:space="0" w:color="auto"/>
              <w:bottom w:val="single" w:sz="4" w:space="0" w:color="auto"/>
              <w:right w:val="single" w:sz="4" w:space="0" w:color="auto"/>
            </w:tcBorders>
            <w:hideMark/>
          </w:tcPr>
          <w:p w:rsidR="00D56DD4" w:rsidRDefault="00D56DD4" w:rsidP="00946C5B">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Subsection</w:t>
            </w:r>
          </w:p>
        </w:tc>
        <w:tc>
          <w:tcPr>
            <w:tcW w:w="4788" w:type="dxa"/>
            <w:tcBorders>
              <w:top w:val="single" w:sz="4" w:space="0" w:color="auto"/>
              <w:left w:val="single" w:sz="4" w:space="0" w:color="auto"/>
              <w:bottom w:val="single" w:sz="4" w:space="0" w:color="auto"/>
              <w:right w:val="single" w:sz="4" w:space="0" w:color="auto"/>
            </w:tcBorders>
            <w:hideMark/>
          </w:tcPr>
          <w:p w:rsidR="00D56DD4" w:rsidRDefault="00D56DD4" w:rsidP="00946C5B">
            <w:pPr>
              <w:jc w:val="center"/>
              <w:rPr>
                <w:rFonts w:ascii="Verdana" w:eastAsia="Times New Roman" w:hAnsi="Verdana" w:cs="Times New Roman"/>
                <w:b/>
                <w:bCs/>
                <w:color w:val="676767"/>
                <w:sz w:val="24"/>
                <w:szCs w:val="20"/>
              </w:rPr>
            </w:pPr>
            <w:r>
              <w:rPr>
                <w:rFonts w:ascii="Verdana" w:eastAsia="Times New Roman" w:hAnsi="Verdana" w:cs="Times New Roman"/>
                <w:b/>
                <w:bCs/>
                <w:color w:val="676767"/>
                <w:sz w:val="24"/>
                <w:szCs w:val="20"/>
              </w:rPr>
              <w:t>Name</w:t>
            </w:r>
          </w:p>
        </w:tc>
      </w:tr>
      <w:tr w:rsidR="00D56DD4" w:rsidTr="00946C5B">
        <w:trPr>
          <w:trHeight w:val="350"/>
        </w:trPr>
        <w:tc>
          <w:tcPr>
            <w:tcW w:w="4788" w:type="dxa"/>
            <w:tcBorders>
              <w:top w:val="single" w:sz="4" w:space="0" w:color="auto"/>
              <w:left w:val="single" w:sz="4" w:space="0" w:color="auto"/>
              <w:bottom w:val="single" w:sz="4" w:space="0" w:color="auto"/>
              <w:right w:val="single" w:sz="4" w:space="0" w:color="auto"/>
            </w:tcBorders>
            <w:hideMark/>
          </w:tcPr>
          <w:p w:rsidR="00D56DD4" w:rsidRDefault="007553D9" w:rsidP="00946C5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4</w:t>
            </w:r>
            <w:r w:rsidR="00D56DD4">
              <w:rPr>
                <w:rFonts w:ascii="Verdana" w:eastAsia="Times New Roman" w:hAnsi="Verdana" w:cs="Times New Roman"/>
                <w:bCs/>
                <w:color w:val="676767"/>
                <w:sz w:val="24"/>
                <w:szCs w:val="20"/>
              </w:rPr>
              <w:t>.01</w:t>
            </w:r>
          </w:p>
        </w:tc>
        <w:tc>
          <w:tcPr>
            <w:tcW w:w="4788" w:type="dxa"/>
            <w:tcBorders>
              <w:top w:val="single" w:sz="4" w:space="0" w:color="auto"/>
              <w:left w:val="single" w:sz="4" w:space="0" w:color="auto"/>
              <w:bottom w:val="single" w:sz="4" w:space="0" w:color="auto"/>
              <w:right w:val="single" w:sz="4" w:space="0" w:color="auto"/>
            </w:tcBorders>
            <w:hideMark/>
          </w:tcPr>
          <w:p w:rsidR="00D56DD4" w:rsidRDefault="007553D9" w:rsidP="00946C5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Calculation of Time Period</w:t>
            </w:r>
          </w:p>
        </w:tc>
      </w:tr>
      <w:tr w:rsidR="00D56DD4" w:rsidTr="00D56DD4">
        <w:tc>
          <w:tcPr>
            <w:tcW w:w="4788" w:type="dxa"/>
            <w:tcBorders>
              <w:top w:val="single" w:sz="4" w:space="0" w:color="auto"/>
              <w:left w:val="single" w:sz="4" w:space="0" w:color="auto"/>
              <w:bottom w:val="single" w:sz="4" w:space="0" w:color="auto"/>
              <w:right w:val="single" w:sz="4" w:space="0" w:color="auto"/>
            </w:tcBorders>
          </w:tcPr>
          <w:p w:rsidR="00D56DD4" w:rsidRPr="007A5F80" w:rsidRDefault="007553D9" w:rsidP="00946C5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4.02</w:t>
            </w:r>
          </w:p>
        </w:tc>
        <w:tc>
          <w:tcPr>
            <w:tcW w:w="4788" w:type="dxa"/>
            <w:tcBorders>
              <w:top w:val="single" w:sz="4" w:space="0" w:color="auto"/>
              <w:left w:val="single" w:sz="4" w:space="0" w:color="auto"/>
              <w:bottom w:val="single" w:sz="4" w:space="0" w:color="auto"/>
              <w:right w:val="single" w:sz="4" w:space="0" w:color="auto"/>
            </w:tcBorders>
          </w:tcPr>
          <w:p w:rsidR="00D56DD4" w:rsidRPr="007A5F80" w:rsidRDefault="007553D9" w:rsidP="007553D9">
            <w:pPr>
              <w:pStyle w:val="para31"/>
              <w:tabs>
                <w:tab w:val="left" w:pos="560"/>
              </w:tabs>
              <w:ind w:firstLine="0"/>
              <w:jc w:val="left"/>
              <w:rPr>
                <w:rFonts w:ascii="Verdana" w:hAnsi="Verdana"/>
                <w:bCs/>
                <w:color w:val="676767"/>
                <w:sz w:val="24"/>
              </w:rPr>
            </w:pPr>
            <w:r w:rsidRPr="007553D9">
              <w:rPr>
                <w:rFonts w:ascii="Verdana" w:hAnsi="Verdana"/>
                <w:bCs/>
                <w:color w:val="676767"/>
                <w:sz w:val="24"/>
              </w:rPr>
              <w:t xml:space="preserve">Inquiry Prior To Expiration </w:t>
            </w:r>
            <w:r>
              <w:rPr>
                <w:rFonts w:ascii="Verdana" w:hAnsi="Verdana"/>
                <w:bCs/>
                <w:color w:val="676767"/>
                <w:sz w:val="24"/>
              </w:rPr>
              <w:t>o</w:t>
            </w:r>
            <w:r w:rsidRPr="007553D9">
              <w:rPr>
                <w:rFonts w:ascii="Verdana" w:hAnsi="Verdana"/>
                <w:bCs/>
                <w:color w:val="676767"/>
                <w:sz w:val="24"/>
              </w:rPr>
              <w:t>f Grace Period</w:t>
            </w:r>
          </w:p>
        </w:tc>
      </w:tr>
      <w:tr w:rsidR="00D56DD4" w:rsidTr="00D56DD4">
        <w:tc>
          <w:tcPr>
            <w:tcW w:w="4788" w:type="dxa"/>
            <w:tcBorders>
              <w:top w:val="single" w:sz="4" w:space="0" w:color="auto"/>
              <w:left w:val="single" w:sz="4" w:space="0" w:color="auto"/>
              <w:bottom w:val="single" w:sz="4" w:space="0" w:color="auto"/>
              <w:right w:val="single" w:sz="4" w:space="0" w:color="auto"/>
            </w:tcBorders>
          </w:tcPr>
          <w:p w:rsidR="00D56DD4" w:rsidRPr="007553D9" w:rsidRDefault="007553D9" w:rsidP="00946C5B">
            <w:pPr>
              <w:rPr>
                <w:rFonts w:ascii="Verdana" w:eastAsia="Times New Roman" w:hAnsi="Verdana" w:cs="Times New Roman"/>
                <w:bCs/>
                <w:color w:val="676767"/>
                <w:sz w:val="24"/>
                <w:szCs w:val="20"/>
              </w:rPr>
            </w:pPr>
            <w:r w:rsidRPr="007553D9">
              <w:rPr>
                <w:rFonts w:ascii="Verdana" w:eastAsia="Times New Roman" w:hAnsi="Verdana" w:cs="Times New Roman"/>
                <w:bCs/>
                <w:color w:val="676767"/>
                <w:sz w:val="24"/>
                <w:szCs w:val="20"/>
              </w:rPr>
              <w:t>4.03</w:t>
            </w:r>
          </w:p>
        </w:tc>
        <w:tc>
          <w:tcPr>
            <w:tcW w:w="4788" w:type="dxa"/>
            <w:tcBorders>
              <w:top w:val="single" w:sz="4" w:space="0" w:color="auto"/>
              <w:left w:val="single" w:sz="4" w:space="0" w:color="auto"/>
              <w:bottom w:val="single" w:sz="4" w:space="0" w:color="auto"/>
              <w:right w:val="single" w:sz="4" w:space="0" w:color="auto"/>
            </w:tcBorders>
          </w:tcPr>
          <w:p w:rsidR="00D56DD4" w:rsidRPr="007553D9" w:rsidRDefault="007553D9" w:rsidP="007553D9">
            <w:pPr>
              <w:pStyle w:val="para31"/>
              <w:tabs>
                <w:tab w:val="left" w:pos="560"/>
              </w:tabs>
              <w:ind w:firstLine="0"/>
              <w:jc w:val="left"/>
              <w:rPr>
                <w:rFonts w:ascii="Verdana" w:hAnsi="Verdana"/>
                <w:bCs/>
                <w:color w:val="676767"/>
                <w:sz w:val="24"/>
              </w:rPr>
            </w:pPr>
            <w:r w:rsidRPr="007553D9">
              <w:rPr>
                <w:rFonts w:ascii="Verdana" w:hAnsi="Verdana"/>
                <w:bCs/>
                <w:color w:val="676767"/>
                <w:sz w:val="24"/>
              </w:rPr>
              <w:t>Late Premiums Due to No Fault of the Insured</w:t>
            </w:r>
          </w:p>
        </w:tc>
      </w:tr>
      <w:tr w:rsidR="00D56DD4" w:rsidTr="00D56DD4">
        <w:tc>
          <w:tcPr>
            <w:tcW w:w="4788" w:type="dxa"/>
            <w:tcBorders>
              <w:top w:val="single" w:sz="4" w:space="0" w:color="auto"/>
              <w:left w:val="single" w:sz="4" w:space="0" w:color="auto"/>
              <w:bottom w:val="single" w:sz="4" w:space="0" w:color="auto"/>
              <w:right w:val="single" w:sz="4" w:space="0" w:color="auto"/>
            </w:tcBorders>
          </w:tcPr>
          <w:p w:rsidR="00D56DD4" w:rsidRPr="000C1839" w:rsidRDefault="007553D9" w:rsidP="00946C5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4.04</w:t>
            </w:r>
          </w:p>
        </w:tc>
        <w:tc>
          <w:tcPr>
            <w:tcW w:w="4788" w:type="dxa"/>
            <w:tcBorders>
              <w:top w:val="single" w:sz="4" w:space="0" w:color="auto"/>
              <w:left w:val="single" w:sz="4" w:space="0" w:color="auto"/>
              <w:bottom w:val="single" w:sz="4" w:space="0" w:color="auto"/>
              <w:right w:val="single" w:sz="4" w:space="0" w:color="auto"/>
            </w:tcBorders>
          </w:tcPr>
          <w:p w:rsidR="00D56DD4" w:rsidRPr="000C1839" w:rsidRDefault="007553D9" w:rsidP="00946C5B">
            <w:pPr>
              <w:rPr>
                <w:rFonts w:ascii="Verdana" w:eastAsia="Times New Roman" w:hAnsi="Verdana" w:cs="Times New Roman"/>
                <w:bCs/>
                <w:color w:val="676767"/>
                <w:sz w:val="24"/>
                <w:szCs w:val="20"/>
              </w:rPr>
            </w:pPr>
            <w:r w:rsidRPr="007553D9">
              <w:rPr>
                <w:rFonts w:ascii="Verdana" w:eastAsia="Times New Roman" w:hAnsi="Verdana" w:cs="Times New Roman"/>
                <w:bCs/>
                <w:color w:val="676767"/>
                <w:sz w:val="24"/>
                <w:szCs w:val="20"/>
              </w:rPr>
              <w:t>Death of Insured in 31-Day Grace Period</w:t>
            </w:r>
          </w:p>
        </w:tc>
      </w:tr>
      <w:tr w:rsidR="00D56DD4" w:rsidTr="005201BA">
        <w:trPr>
          <w:trHeight w:val="368"/>
        </w:trPr>
        <w:tc>
          <w:tcPr>
            <w:tcW w:w="4788" w:type="dxa"/>
            <w:tcBorders>
              <w:top w:val="single" w:sz="4" w:space="0" w:color="auto"/>
              <w:left w:val="single" w:sz="4" w:space="0" w:color="auto"/>
              <w:bottom w:val="single" w:sz="4" w:space="0" w:color="auto"/>
              <w:right w:val="single" w:sz="4" w:space="0" w:color="auto"/>
            </w:tcBorders>
          </w:tcPr>
          <w:p w:rsidR="00D56DD4" w:rsidRPr="000C1839" w:rsidRDefault="007553D9" w:rsidP="00946C5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4.05</w:t>
            </w:r>
          </w:p>
        </w:tc>
        <w:tc>
          <w:tcPr>
            <w:tcW w:w="4788" w:type="dxa"/>
            <w:tcBorders>
              <w:top w:val="single" w:sz="4" w:space="0" w:color="auto"/>
              <w:left w:val="single" w:sz="4" w:space="0" w:color="auto"/>
              <w:bottom w:val="single" w:sz="4" w:space="0" w:color="auto"/>
              <w:right w:val="single" w:sz="4" w:space="0" w:color="auto"/>
            </w:tcBorders>
          </w:tcPr>
          <w:p w:rsidR="00D56DD4" w:rsidRPr="000C1839" w:rsidRDefault="007553D9" w:rsidP="00946C5B">
            <w:pPr>
              <w:rPr>
                <w:rFonts w:ascii="Verdana" w:eastAsia="Times New Roman" w:hAnsi="Verdana" w:cs="Times New Roman"/>
                <w:bCs/>
                <w:color w:val="676767"/>
                <w:sz w:val="24"/>
                <w:szCs w:val="20"/>
              </w:rPr>
            </w:pPr>
            <w:r w:rsidRPr="007553D9">
              <w:rPr>
                <w:rFonts w:ascii="Verdana" w:eastAsia="Times New Roman" w:hAnsi="Verdana" w:cs="Times New Roman"/>
                <w:bCs/>
                <w:color w:val="676767"/>
                <w:sz w:val="24"/>
                <w:szCs w:val="20"/>
              </w:rPr>
              <w:t xml:space="preserve">Delays Caused </w:t>
            </w:r>
            <w:r>
              <w:rPr>
                <w:rFonts w:ascii="Verdana" w:eastAsia="Times New Roman" w:hAnsi="Verdana" w:cs="Times New Roman"/>
                <w:bCs/>
                <w:color w:val="676767"/>
                <w:sz w:val="24"/>
                <w:szCs w:val="20"/>
              </w:rPr>
              <w:t>b</w:t>
            </w:r>
            <w:r w:rsidRPr="007553D9">
              <w:rPr>
                <w:rFonts w:ascii="Verdana" w:eastAsia="Times New Roman" w:hAnsi="Verdana" w:cs="Times New Roman"/>
                <w:bCs/>
                <w:color w:val="676767"/>
                <w:sz w:val="24"/>
                <w:szCs w:val="20"/>
              </w:rPr>
              <w:t>y Disaster Conditions</w:t>
            </w:r>
          </w:p>
        </w:tc>
      </w:tr>
      <w:tr w:rsidR="00D56DD4" w:rsidTr="00946C5B">
        <w:tc>
          <w:tcPr>
            <w:tcW w:w="4788" w:type="dxa"/>
            <w:tcBorders>
              <w:top w:val="single" w:sz="4" w:space="0" w:color="auto"/>
              <w:left w:val="single" w:sz="4" w:space="0" w:color="auto"/>
              <w:bottom w:val="single" w:sz="4" w:space="0" w:color="auto"/>
              <w:right w:val="single" w:sz="4" w:space="0" w:color="auto"/>
            </w:tcBorders>
          </w:tcPr>
          <w:p w:rsidR="00D56DD4" w:rsidRPr="00533DC7" w:rsidRDefault="005201BA" w:rsidP="00946C5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4.06</w:t>
            </w:r>
          </w:p>
        </w:tc>
        <w:tc>
          <w:tcPr>
            <w:tcW w:w="4788" w:type="dxa"/>
            <w:tcBorders>
              <w:top w:val="single" w:sz="4" w:space="0" w:color="auto"/>
              <w:left w:val="single" w:sz="4" w:space="0" w:color="auto"/>
              <w:bottom w:val="single" w:sz="4" w:space="0" w:color="auto"/>
              <w:right w:val="single" w:sz="4" w:space="0" w:color="auto"/>
            </w:tcBorders>
          </w:tcPr>
          <w:p w:rsidR="00D56DD4" w:rsidRPr="00533DC7" w:rsidRDefault="005201BA" w:rsidP="005201BA">
            <w:pPr>
              <w:pStyle w:val="para31"/>
              <w:tabs>
                <w:tab w:val="left" w:pos="560"/>
              </w:tabs>
              <w:ind w:firstLine="0"/>
              <w:jc w:val="left"/>
              <w:rPr>
                <w:rFonts w:ascii="Verdana" w:hAnsi="Verdana"/>
                <w:bCs/>
                <w:color w:val="676767"/>
                <w:sz w:val="24"/>
              </w:rPr>
            </w:pPr>
            <w:r w:rsidRPr="005201BA">
              <w:rPr>
                <w:rFonts w:ascii="Verdana" w:hAnsi="Verdana"/>
                <w:bCs/>
                <w:color w:val="676767"/>
                <w:sz w:val="24"/>
              </w:rPr>
              <w:t xml:space="preserve">Administrative Error </w:t>
            </w:r>
            <w:r>
              <w:rPr>
                <w:rFonts w:ascii="Verdana" w:hAnsi="Verdana"/>
                <w:bCs/>
                <w:color w:val="676767"/>
                <w:sz w:val="24"/>
              </w:rPr>
              <w:t>o</w:t>
            </w:r>
            <w:r w:rsidRPr="005201BA">
              <w:rPr>
                <w:rFonts w:ascii="Verdana" w:hAnsi="Verdana"/>
                <w:bCs/>
                <w:color w:val="676767"/>
                <w:sz w:val="24"/>
              </w:rPr>
              <w:t xml:space="preserve">n Part </w:t>
            </w:r>
            <w:r>
              <w:rPr>
                <w:rFonts w:ascii="Verdana" w:hAnsi="Verdana"/>
                <w:bCs/>
                <w:color w:val="676767"/>
                <w:sz w:val="24"/>
              </w:rPr>
              <w:t>o</w:t>
            </w:r>
            <w:r w:rsidRPr="005201BA">
              <w:rPr>
                <w:rFonts w:ascii="Verdana" w:hAnsi="Verdana"/>
                <w:bCs/>
                <w:color w:val="676767"/>
                <w:sz w:val="24"/>
              </w:rPr>
              <w:t>f VA</w:t>
            </w:r>
          </w:p>
        </w:tc>
      </w:tr>
      <w:tr w:rsidR="00D56DD4" w:rsidTr="005201BA">
        <w:trPr>
          <w:trHeight w:val="395"/>
        </w:trPr>
        <w:tc>
          <w:tcPr>
            <w:tcW w:w="4788" w:type="dxa"/>
            <w:tcBorders>
              <w:top w:val="single" w:sz="4" w:space="0" w:color="auto"/>
              <w:left w:val="single" w:sz="4" w:space="0" w:color="auto"/>
              <w:bottom w:val="single" w:sz="4" w:space="0" w:color="auto"/>
              <w:right w:val="single" w:sz="4" w:space="0" w:color="auto"/>
            </w:tcBorders>
          </w:tcPr>
          <w:p w:rsidR="00D56DD4" w:rsidRPr="00BD6FE0" w:rsidRDefault="005201BA" w:rsidP="00946C5B">
            <w:pPr>
              <w:rPr>
                <w:rFonts w:ascii="Verdana" w:eastAsia="Times New Roman" w:hAnsi="Verdana" w:cs="Times New Roman"/>
                <w:bCs/>
                <w:color w:val="676767"/>
                <w:sz w:val="24"/>
                <w:szCs w:val="20"/>
              </w:rPr>
            </w:pPr>
            <w:r>
              <w:rPr>
                <w:rFonts w:ascii="Verdana" w:eastAsia="Times New Roman" w:hAnsi="Verdana" w:cs="Times New Roman"/>
                <w:bCs/>
                <w:color w:val="676767"/>
                <w:sz w:val="24"/>
                <w:szCs w:val="20"/>
              </w:rPr>
              <w:t>4.07</w:t>
            </w:r>
          </w:p>
        </w:tc>
        <w:tc>
          <w:tcPr>
            <w:tcW w:w="4788" w:type="dxa"/>
            <w:tcBorders>
              <w:top w:val="single" w:sz="4" w:space="0" w:color="auto"/>
              <w:left w:val="single" w:sz="4" w:space="0" w:color="auto"/>
              <w:bottom w:val="single" w:sz="4" w:space="0" w:color="auto"/>
              <w:right w:val="single" w:sz="4" w:space="0" w:color="auto"/>
            </w:tcBorders>
          </w:tcPr>
          <w:p w:rsidR="00D56DD4" w:rsidRPr="00BD6FE0" w:rsidRDefault="005201BA" w:rsidP="005201BA">
            <w:pPr>
              <w:pStyle w:val="para31"/>
              <w:tabs>
                <w:tab w:val="left" w:pos="560"/>
              </w:tabs>
              <w:ind w:firstLine="0"/>
              <w:jc w:val="left"/>
              <w:rPr>
                <w:rFonts w:ascii="Verdana" w:hAnsi="Verdana"/>
                <w:bCs/>
                <w:color w:val="676767"/>
                <w:sz w:val="24"/>
              </w:rPr>
            </w:pPr>
            <w:r w:rsidRPr="005201BA">
              <w:rPr>
                <w:rFonts w:ascii="Verdana" w:hAnsi="Verdana"/>
                <w:bCs/>
                <w:color w:val="676767"/>
                <w:sz w:val="24"/>
              </w:rPr>
              <w:t>Administrative Adjustments</w:t>
            </w:r>
          </w:p>
        </w:tc>
      </w:tr>
    </w:tbl>
    <w:p w:rsidR="00FC536E" w:rsidRPr="00FC536E" w:rsidRDefault="00FC536E" w:rsidP="00FC536E">
      <w:pPr>
        <w:rPr>
          <w:rFonts w:ascii="Verdana" w:hAnsi="Verdana"/>
        </w:rPr>
      </w:pPr>
    </w:p>
    <w:p w:rsidR="00FC536E" w:rsidRDefault="00FC536E" w:rsidP="007553D9">
      <w:pPr>
        <w:pStyle w:val="para31"/>
        <w:tabs>
          <w:tab w:val="left" w:pos="560"/>
        </w:tabs>
        <w:ind w:firstLine="0"/>
        <w:jc w:val="left"/>
        <w:rPr>
          <w:rFonts w:ascii="Verdana" w:hAnsi="Verdana"/>
          <w:b/>
          <w:color w:val="595959" w:themeColor="text1" w:themeTint="A6"/>
        </w:rPr>
      </w:pPr>
      <w:r w:rsidRPr="00FC536E">
        <w:rPr>
          <w:rFonts w:ascii="Verdana" w:hAnsi="Verdana"/>
          <w:b/>
          <w:color w:val="595959" w:themeColor="text1" w:themeTint="A6"/>
        </w:rPr>
        <w:t xml:space="preserve">4.01 </w:t>
      </w:r>
      <w:r w:rsidR="007553D9" w:rsidRPr="00FC536E">
        <w:rPr>
          <w:rFonts w:ascii="Verdana" w:hAnsi="Verdana"/>
          <w:b/>
          <w:color w:val="595959" w:themeColor="text1" w:themeTint="A6"/>
        </w:rPr>
        <w:t xml:space="preserve">CALCULATION OF TIME PERIOD </w:t>
      </w:r>
    </w:p>
    <w:p w:rsidR="00FC536E" w:rsidRDefault="00FC536E" w:rsidP="007553D9">
      <w:pPr>
        <w:pStyle w:val="para31"/>
        <w:tabs>
          <w:tab w:val="left" w:pos="560"/>
        </w:tabs>
        <w:ind w:firstLine="0"/>
        <w:jc w:val="left"/>
        <w:rPr>
          <w:rFonts w:ascii="Verdana" w:hAnsi="Verdana"/>
        </w:rPr>
      </w:pPr>
    </w:p>
    <w:p w:rsidR="00F6056F" w:rsidRDefault="00FC536E" w:rsidP="007553D9">
      <w:pPr>
        <w:pStyle w:val="para32"/>
        <w:tabs>
          <w:tab w:val="clear" w:pos="560"/>
          <w:tab w:val="left" w:pos="360"/>
        </w:tabs>
        <w:ind w:left="260" w:firstLine="0"/>
        <w:jc w:val="left"/>
        <w:rPr>
          <w:rFonts w:ascii="Verdana" w:hAnsi="Verdana"/>
          <w:color w:val="595959" w:themeColor="text1" w:themeTint="A6"/>
        </w:rPr>
      </w:pPr>
      <w:r w:rsidRPr="00FC536E">
        <w:rPr>
          <w:rFonts w:ascii="Verdana" w:hAnsi="Verdana"/>
          <w:color w:val="595959" w:themeColor="text1" w:themeTint="A6"/>
        </w:rPr>
        <w:t xml:space="preserve">For all National Service Life Insurance programs, if the last day of a time period specified in 38 CFR 8.6 or allowed for filing an application or for applying for reinstatement thereof, or paying premiums due, falls on a Saturday, Sunday, or legal holiday, the time period will be extended to include the following workday.  </w:t>
      </w:r>
    </w:p>
    <w:p w:rsidR="00FC536E" w:rsidRPr="00FC536E" w:rsidRDefault="00FC536E" w:rsidP="007553D9">
      <w:pPr>
        <w:pStyle w:val="para32"/>
        <w:tabs>
          <w:tab w:val="clear" w:pos="560"/>
          <w:tab w:val="left" w:pos="360"/>
        </w:tabs>
        <w:ind w:left="260" w:firstLine="0"/>
        <w:jc w:val="left"/>
        <w:rPr>
          <w:rFonts w:ascii="Verdana" w:hAnsi="Verdana"/>
          <w:color w:val="595959" w:themeColor="text1" w:themeTint="A6"/>
        </w:rPr>
      </w:pPr>
    </w:p>
    <w:p w:rsidR="00FC536E" w:rsidRDefault="00FC536E" w:rsidP="007553D9">
      <w:pPr>
        <w:pStyle w:val="para31"/>
        <w:tabs>
          <w:tab w:val="left" w:pos="560"/>
        </w:tabs>
        <w:ind w:firstLine="0"/>
        <w:jc w:val="left"/>
        <w:rPr>
          <w:rFonts w:ascii="Verdana" w:hAnsi="Verdana"/>
          <w:b/>
          <w:color w:val="595959" w:themeColor="text1" w:themeTint="A6"/>
        </w:rPr>
      </w:pPr>
      <w:r w:rsidRPr="00FC536E">
        <w:rPr>
          <w:rFonts w:ascii="Verdana" w:hAnsi="Verdana"/>
          <w:b/>
          <w:color w:val="595959" w:themeColor="text1" w:themeTint="A6"/>
        </w:rPr>
        <w:t xml:space="preserve">4.02 </w:t>
      </w:r>
      <w:r w:rsidR="007553D9" w:rsidRPr="00FC536E">
        <w:rPr>
          <w:rFonts w:ascii="Verdana" w:hAnsi="Verdana"/>
          <w:b/>
          <w:color w:val="595959" w:themeColor="text1" w:themeTint="A6"/>
        </w:rPr>
        <w:t>INQUIRY PRIOR TO EXPIRATION OF GRACE PERIOD</w:t>
      </w:r>
    </w:p>
    <w:p w:rsidR="00FC536E" w:rsidRDefault="00FC536E" w:rsidP="007553D9">
      <w:pPr>
        <w:pStyle w:val="para31"/>
        <w:tabs>
          <w:tab w:val="left" w:pos="560"/>
        </w:tabs>
        <w:ind w:firstLine="0"/>
        <w:jc w:val="left"/>
        <w:rPr>
          <w:rFonts w:ascii="Verdana" w:hAnsi="Verdana"/>
        </w:rPr>
      </w:pPr>
    </w:p>
    <w:p w:rsidR="00FC536E" w:rsidRDefault="00FC536E" w:rsidP="007553D9">
      <w:pPr>
        <w:pStyle w:val="para32"/>
        <w:tabs>
          <w:tab w:val="clear" w:pos="560"/>
          <w:tab w:val="left" w:pos="360"/>
        </w:tabs>
        <w:ind w:left="260" w:firstLine="0"/>
        <w:jc w:val="left"/>
        <w:rPr>
          <w:rFonts w:ascii="Verdana" w:hAnsi="Verdana"/>
          <w:color w:val="595959" w:themeColor="text1" w:themeTint="A6"/>
        </w:rPr>
      </w:pPr>
      <w:r w:rsidRPr="00FC536E">
        <w:rPr>
          <w:rFonts w:ascii="Verdana" w:hAnsi="Verdana"/>
          <w:color w:val="595959" w:themeColor="text1" w:themeTint="A6"/>
        </w:rPr>
        <w:t>When an insured makes inquiry before the end of the grace period disclosing a clear intent to continue insurance, an additional period not exceeding 61 days may be granted for payment of premiums due. The premiums in any such case must be paid during the lifetime of the insured.  See 38 CFR 8.7(d).</w:t>
      </w:r>
    </w:p>
    <w:p w:rsidR="00FC536E" w:rsidRPr="00FC536E" w:rsidRDefault="00FC536E" w:rsidP="007553D9">
      <w:pPr>
        <w:pStyle w:val="para32"/>
        <w:tabs>
          <w:tab w:val="clear" w:pos="560"/>
          <w:tab w:val="left" w:pos="360"/>
        </w:tabs>
        <w:ind w:left="260" w:firstLine="0"/>
        <w:jc w:val="left"/>
        <w:rPr>
          <w:rFonts w:ascii="Verdana" w:hAnsi="Verdana"/>
          <w:color w:val="595959" w:themeColor="text1" w:themeTint="A6"/>
        </w:rPr>
      </w:pPr>
    </w:p>
    <w:p w:rsidR="00FC536E" w:rsidRDefault="00FC536E" w:rsidP="007553D9">
      <w:pPr>
        <w:pStyle w:val="para31"/>
        <w:tabs>
          <w:tab w:val="left" w:pos="560"/>
        </w:tabs>
        <w:ind w:firstLine="0"/>
        <w:jc w:val="left"/>
        <w:rPr>
          <w:rFonts w:ascii="Verdana" w:hAnsi="Verdana"/>
          <w:b/>
          <w:color w:val="595959" w:themeColor="text1" w:themeTint="A6"/>
        </w:rPr>
      </w:pPr>
      <w:r w:rsidRPr="00FC536E">
        <w:rPr>
          <w:rFonts w:ascii="Verdana" w:hAnsi="Verdana"/>
          <w:b/>
          <w:color w:val="595959" w:themeColor="text1" w:themeTint="A6"/>
        </w:rPr>
        <w:t xml:space="preserve">4.03 </w:t>
      </w:r>
      <w:r w:rsidR="007553D9" w:rsidRPr="00FC536E">
        <w:rPr>
          <w:rFonts w:ascii="Verdana" w:hAnsi="Verdana"/>
          <w:b/>
          <w:color w:val="595959" w:themeColor="text1" w:themeTint="A6"/>
        </w:rPr>
        <w:t>LATE PREMIUMS DUE TO NO FAULT OF THE INSURED</w:t>
      </w:r>
    </w:p>
    <w:p w:rsidR="00FC536E" w:rsidRPr="00FC536E" w:rsidRDefault="00FC536E" w:rsidP="007553D9">
      <w:pPr>
        <w:pStyle w:val="para31"/>
        <w:tabs>
          <w:tab w:val="left" w:pos="560"/>
        </w:tabs>
        <w:ind w:firstLine="0"/>
        <w:jc w:val="left"/>
        <w:rPr>
          <w:rFonts w:ascii="Verdana" w:hAnsi="Verdana"/>
          <w:b/>
          <w:color w:val="595959" w:themeColor="text1" w:themeTint="A6"/>
        </w:rPr>
      </w:pPr>
    </w:p>
    <w:p w:rsidR="00FC536E" w:rsidRPr="00FC536E" w:rsidRDefault="00FC536E" w:rsidP="007553D9">
      <w:pPr>
        <w:pStyle w:val="para32"/>
        <w:tabs>
          <w:tab w:val="clear" w:pos="560"/>
          <w:tab w:val="left" w:pos="360"/>
        </w:tabs>
        <w:ind w:left="795" w:hanging="435"/>
        <w:jc w:val="left"/>
        <w:rPr>
          <w:rFonts w:ascii="Verdana" w:hAnsi="Verdana"/>
          <w:color w:val="595959" w:themeColor="text1" w:themeTint="A6"/>
        </w:rPr>
      </w:pPr>
      <w:r>
        <w:rPr>
          <w:rFonts w:ascii="Verdana" w:hAnsi="Verdana"/>
          <w:color w:val="595959" w:themeColor="text1" w:themeTint="A6"/>
        </w:rPr>
        <w:t xml:space="preserve">a.  </w:t>
      </w:r>
      <w:r w:rsidRPr="00FC536E">
        <w:rPr>
          <w:rFonts w:ascii="Verdana" w:hAnsi="Verdana"/>
          <w:color w:val="595959" w:themeColor="text1" w:themeTint="A6"/>
        </w:rPr>
        <w:t>When a policyholder pays a premium by check, money order or other electronic method, and it is shown by satisfactory evidence that:</w:t>
      </w:r>
    </w:p>
    <w:p w:rsidR="00FC536E" w:rsidRDefault="00FC536E" w:rsidP="005201BA">
      <w:pPr>
        <w:spacing w:after="0"/>
      </w:pPr>
      <w:r>
        <w:t xml:space="preserve">​ </w:t>
      </w:r>
    </w:p>
    <w:tbl>
      <w:tblPr>
        <w:tblW w:w="5000" w:type="pct"/>
        <w:tblCellSpacing w:w="0" w:type="dxa"/>
        <w:tblBorders>
          <w:top w:val="single" w:sz="6" w:space="0" w:color="C4C4C4"/>
          <w:left w:val="single" w:sz="6" w:space="0" w:color="C4C4C4"/>
          <w:bottom w:val="single" w:sz="6" w:space="0" w:color="C4C4C4"/>
          <w:right w:val="single" w:sz="6" w:space="0" w:color="C4C4C4"/>
        </w:tblBorders>
        <w:tblCellMar>
          <w:top w:w="30" w:type="dxa"/>
          <w:left w:w="30" w:type="dxa"/>
          <w:bottom w:w="30" w:type="dxa"/>
          <w:right w:w="30" w:type="dxa"/>
        </w:tblCellMar>
        <w:tblLook w:val="04A0" w:firstRow="1" w:lastRow="0" w:firstColumn="1" w:lastColumn="0" w:noHBand="0" w:noVBand="1"/>
      </w:tblPr>
      <w:tblGrid>
        <w:gridCol w:w="2962"/>
        <w:gridCol w:w="6488"/>
      </w:tblGrid>
      <w:tr w:rsidR="00FC536E" w:rsidRPr="00FC536E" w:rsidTr="00FC536E">
        <w:trPr>
          <w:tblCellSpacing w:w="0" w:type="dxa"/>
        </w:trPr>
        <w:tc>
          <w:tcPr>
            <w:tcW w:w="0" w:type="auto"/>
            <w:tcBorders>
              <w:top w:val="single" w:sz="6" w:space="0" w:color="C4C4C4"/>
              <w:left w:val="single" w:sz="6" w:space="0" w:color="C4C4C4"/>
              <w:bottom w:val="single" w:sz="6" w:space="0" w:color="C4C4C4"/>
              <w:right w:val="single" w:sz="6" w:space="0" w:color="C4C4C4"/>
            </w:tcBorders>
            <w:hideMark/>
          </w:tcPr>
          <w:p w:rsidR="00FC536E" w:rsidRPr="00FC536E" w:rsidRDefault="00FC536E" w:rsidP="007553D9">
            <w:pPr>
              <w:spacing w:after="0" w:line="240" w:lineRule="auto"/>
              <w:rPr>
                <w:rFonts w:ascii="Verdana" w:eastAsia="Times New Roman" w:hAnsi="Verdana" w:cs="Times New Roman"/>
                <w:b/>
                <w:bCs/>
                <w:color w:val="676767"/>
                <w:sz w:val="16"/>
                <w:szCs w:val="16"/>
              </w:rPr>
            </w:pPr>
            <w:r w:rsidRPr="00FC536E">
              <w:rPr>
                <w:rFonts w:ascii="Arial" w:eastAsia="Times New Roman" w:hAnsi="Arial" w:cs="Arial"/>
                <w:b/>
                <w:bCs/>
                <w:color w:val="676767"/>
                <w:sz w:val="16"/>
                <w:szCs w:val="16"/>
              </w:rPr>
              <w:t>​</w:t>
            </w:r>
            <w:r w:rsidRPr="00FC536E">
              <w:rPr>
                <w:rFonts w:ascii="Verdana" w:eastAsia="Times New Roman" w:hAnsi="Verdana" w:cs="Times New Roman"/>
                <w:b/>
                <w:bCs/>
                <w:color w:val="676767"/>
                <w:sz w:val="16"/>
                <w:szCs w:val="16"/>
              </w:rPr>
              <w:t xml:space="preserve">The following error </w:t>
            </w:r>
            <w:r w:rsidR="009165EB" w:rsidRPr="00FC536E">
              <w:rPr>
                <w:rFonts w:ascii="Verdana" w:eastAsia="Times New Roman" w:hAnsi="Verdana" w:cs="Times New Roman"/>
                <w:b/>
                <w:bCs/>
                <w:color w:val="676767"/>
                <w:sz w:val="16"/>
                <w:szCs w:val="16"/>
              </w:rPr>
              <w:t>occurred:</w:t>
            </w:r>
            <w:r w:rsidR="009165EB" w:rsidRPr="00FC536E">
              <w:rPr>
                <w:rFonts w:ascii="Arial" w:eastAsia="Times New Roman" w:hAnsi="Arial" w:cs="Arial"/>
                <w:b/>
                <w:bCs/>
                <w:color w:val="676767"/>
                <w:sz w:val="16"/>
                <w:szCs w:val="16"/>
              </w:rPr>
              <w:t xml:space="preserve"> ​</w:t>
            </w:r>
          </w:p>
        </w:tc>
        <w:tc>
          <w:tcPr>
            <w:tcW w:w="0" w:type="auto"/>
            <w:tcBorders>
              <w:top w:val="single" w:sz="6" w:space="0" w:color="C4C4C4"/>
              <w:left w:val="single" w:sz="6" w:space="0" w:color="C4C4C4"/>
              <w:bottom w:val="single" w:sz="6" w:space="0" w:color="C4C4C4"/>
              <w:right w:val="single" w:sz="6" w:space="0" w:color="C4C4C4"/>
            </w:tcBorders>
            <w:hideMark/>
          </w:tcPr>
          <w:p w:rsidR="00FC536E" w:rsidRPr="00FC536E" w:rsidRDefault="00FC536E" w:rsidP="007553D9">
            <w:pPr>
              <w:spacing w:after="0" w:line="240" w:lineRule="auto"/>
              <w:rPr>
                <w:rFonts w:ascii="Verdana" w:eastAsia="Times New Roman" w:hAnsi="Verdana" w:cs="Times New Roman"/>
                <w:b/>
                <w:bCs/>
                <w:color w:val="676767"/>
                <w:sz w:val="16"/>
                <w:szCs w:val="16"/>
              </w:rPr>
            </w:pPr>
            <w:r w:rsidRPr="00FC536E">
              <w:rPr>
                <w:rFonts w:ascii="Arial" w:eastAsia="Times New Roman" w:hAnsi="Arial" w:cs="Arial"/>
                <w:b/>
                <w:bCs/>
                <w:color w:val="676767"/>
                <w:sz w:val="16"/>
                <w:szCs w:val="16"/>
              </w:rPr>
              <w:t>​</w:t>
            </w:r>
            <w:r w:rsidRPr="00FC536E">
              <w:rPr>
                <w:rFonts w:ascii="Verdana" w:eastAsia="Times New Roman" w:hAnsi="Verdana" w:cs="Times New Roman"/>
                <w:b/>
                <w:bCs/>
                <w:color w:val="676767"/>
                <w:sz w:val="16"/>
                <w:szCs w:val="16"/>
              </w:rPr>
              <w:t>Then:</w:t>
            </w:r>
          </w:p>
        </w:tc>
      </w:tr>
      <w:tr w:rsidR="00FC536E" w:rsidRPr="00FC536E" w:rsidTr="00FC536E">
        <w:trPr>
          <w:tblCellSpacing w:w="0" w:type="dxa"/>
        </w:trPr>
        <w:tc>
          <w:tcPr>
            <w:tcW w:w="0" w:type="auto"/>
            <w:tcBorders>
              <w:top w:val="single" w:sz="6" w:space="0" w:color="C4C4C4"/>
              <w:left w:val="single" w:sz="6" w:space="0" w:color="C4C4C4"/>
              <w:bottom w:val="single" w:sz="6" w:space="0" w:color="C4C4C4"/>
              <w:right w:val="single" w:sz="6" w:space="0" w:color="C4C4C4"/>
            </w:tcBorders>
            <w:hideMark/>
          </w:tcPr>
          <w:p w:rsidR="00FC536E" w:rsidRPr="00FC536E" w:rsidRDefault="00FC536E" w:rsidP="007553D9">
            <w:pPr>
              <w:spacing w:after="0" w:line="240" w:lineRule="auto"/>
              <w:rPr>
                <w:rFonts w:ascii="Verdana" w:eastAsia="Times New Roman" w:hAnsi="Verdana" w:cs="Times New Roman"/>
                <w:b/>
                <w:bCs/>
                <w:color w:val="676767"/>
                <w:sz w:val="16"/>
                <w:szCs w:val="16"/>
              </w:rPr>
            </w:pPr>
            <w:r w:rsidRPr="00FC536E">
              <w:rPr>
                <w:rFonts w:ascii="Verdana" w:eastAsia="Times New Roman" w:hAnsi="Verdana" w:cs="Times New Roman"/>
                <w:b/>
                <w:bCs/>
                <w:color w:val="676767"/>
                <w:sz w:val="16"/>
                <w:szCs w:val="16"/>
              </w:rPr>
              <w:t xml:space="preserve">An </w:t>
            </w:r>
            <w:r w:rsidRPr="00FC536E">
              <w:rPr>
                <w:rFonts w:ascii="Verdana" w:eastAsia="Times New Roman" w:hAnsi="Verdana" w:cs="Times New Roman"/>
                <w:b/>
                <w:bCs/>
                <w:color w:val="7F7F7F"/>
                <w:sz w:val="16"/>
                <w:szCs w:val="16"/>
              </w:rPr>
              <w:t>error by the bank</w:t>
            </w:r>
            <w:r w:rsidRPr="00FC536E">
              <w:rPr>
                <w:rFonts w:ascii="Arial" w:eastAsia="Times New Roman" w:hAnsi="Arial" w:cs="Arial"/>
                <w:b/>
                <w:bCs/>
                <w:color w:val="7F7F7F"/>
                <w:sz w:val="16"/>
                <w:szCs w:val="16"/>
              </w:rPr>
              <w:t>​</w:t>
            </w:r>
          </w:p>
        </w:tc>
        <w:tc>
          <w:tcPr>
            <w:tcW w:w="0" w:type="auto"/>
            <w:tcBorders>
              <w:top w:val="single" w:sz="6" w:space="0" w:color="C4C4C4"/>
              <w:left w:val="single" w:sz="6" w:space="0" w:color="C4C4C4"/>
              <w:bottom w:val="single" w:sz="6" w:space="0" w:color="C4C4C4"/>
              <w:right w:val="single" w:sz="6" w:space="0" w:color="C4C4C4"/>
            </w:tcBorders>
            <w:hideMark/>
          </w:tcPr>
          <w:p w:rsidR="00FC536E" w:rsidRPr="00FC536E" w:rsidRDefault="00FC536E" w:rsidP="007553D9">
            <w:pPr>
              <w:spacing w:after="0" w:line="240" w:lineRule="auto"/>
              <w:rPr>
                <w:rFonts w:ascii="Verdana" w:eastAsia="Times New Roman" w:hAnsi="Verdana" w:cs="Times New Roman"/>
                <w:color w:val="676767"/>
                <w:sz w:val="16"/>
                <w:szCs w:val="16"/>
              </w:rPr>
            </w:pPr>
            <w:r w:rsidRPr="00FC536E">
              <w:rPr>
                <w:rFonts w:ascii="Arial" w:eastAsia="Times New Roman" w:hAnsi="Arial" w:cs="Arial"/>
                <w:color w:val="676767"/>
                <w:sz w:val="16"/>
                <w:szCs w:val="16"/>
              </w:rPr>
              <w:t>​</w:t>
            </w:r>
            <w:r w:rsidRPr="00FC536E">
              <w:rPr>
                <w:rFonts w:ascii="Verdana" w:eastAsia="Times New Roman" w:hAnsi="Verdana" w:cs="Times New Roman"/>
                <w:color w:val="676767"/>
                <w:sz w:val="16"/>
                <w:szCs w:val="16"/>
              </w:rPr>
              <w:t>The policyholder has an additional 31 days (from the date stamped on the letter from VA indicating premiums are past due) to pay the premium and any other premiums due through the current month.</w:t>
            </w:r>
          </w:p>
        </w:tc>
      </w:tr>
      <w:tr w:rsidR="00FC536E" w:rsidRPr="00FC536E" w:rsidTr="00FC536E">
        <w:trPr>
          <w:tblCellSpacing w:w="0" w:type="dxa"/>
        </w:trPr>
        <w:tc>
          <w:tcPr>
            <w:tcW w:w="0" w:type="auto"/>
            <w:tcBorders>
              <w:top w:val="single" w:sz="6" w:space="0" w:color="C4C4C4"/>
              <w:left w:val="single" w:sz="6" w:space="0" w:color="C4C4C4"/>
              <w:bottom w:val="single" w:sz="6" w:space="0" w:color="C4C4C4"/>
              <w:right w:val="single" w:sz="6" w:space="0" w:color="C4C4C4"/>
            </w:tcBorders>
            <w:hideMark/>
          </w:tcPr>
          <w:p w:rsidR="00FC536E" w:rsidRPr="00FC536E" w:rsidRDefault="00FC536E" w:rsidP="007553D9">
            <w:pPr>
              <w:spacing w:after="0" w:line="240" w:lineRule="auto"/>
              <w:rPr>
                <w:rFonts w:ascii="Verdana" w:eastAsia="Times New Roman" w:hAnsi="Verdana" w:cs="Times New Roman"/>
                <w:b/>
                <w:bCs/>
                <w:color w:val="676767"/>
                <w:sz w:val="16"/>
                <w:szCs w:val="16"/>
              </w:rPr>
            </w:pPr>
            <w:r w:rsidRPr="00FC536E">
              <w:rPr>
                <w:rFonts w:ascii="Verdana" w:eastAsia="Times New Roman" w:hAnsi="Verdana" w:cs="Times New Roman"/>
                <w:b/>
                <w:bCs/>
                <w:color w:val="676767"/>
                <w:sz w:val="16"/>
                <w:szCs w:val="16"/>
              </w:rPr>
              <w:t>An error in the check, money order, or other electronic payment method</w:t>
            </w:r>
            <w:r w:rsidRPr="00FC536E">
              <w:rPr>
                <w:rFonts w:ascii="Arial" w:eastAsia="Times New Roman" w:hAnsi="Arial" w:cs="Arial"/>
                <w:b/>
                <w:bCs/>
                <w:color w:val="676767"/>
                <w:sz w:val="16"/>
                <w:szCs w:val="16"/>
              </w:rPr>
              <w:t>​</w:t>
            </w:r>
          </w:p>
        </w:tc>
        <w:tc>
          <w:tcPr>
            <w:tcW w:w="0" w:type="auto"/>
            <w:tcBorders>
              <w:top w:val="single" w:sz="6" w:space="0" w:color="C4C4C4"/>
              <w:left w:val="single" w:sz="6" w:space="0" w:color="C4C4C4"/>
              <w:bottom w:val="single" w:sz="6" w:space="0" w:color="C4C4C4"/>
              <w:right w:val="single" w:sz="6" w:space="0" w:color="C4C4C4"/>
            </w:tcBorders>
            <w:hideMark/>
          </w:tcPr>
          <w:p w:rsidR="00FC536E" w:rsidRPr="00FC536E" w:rsidRDefault="00FC536E" w:rsidP="007553D9">
            <w:pPr>
              <w:spacing w:after="0" w:line="240" w:lineRule="auto"/>
              <w:rPr>
                <w:rFonts w:ascii="Verdana" w:eastAsia="Times New Roman" w:hAnsi="Verdana" w:cs="Times New Roman"/>
                <w:color w:val="676767"/>
                <w:sz w:val="16"/>
                <w:szCs w:val="16"/>
              </w:rPr>
            </w:pPr>
            <w:r w:rsidRPr="00FC536E">
              <w:rPr>
                <w:rFonts w:ascii="Arial" w:eastAsia="Times New Roman" w:hAnsi="Arial" w:cs="Arial"/>
                <w:color w:val="676767"/>
                <w:sz w:val="16"/>
                <w:szCs w:val="16"/>
              </w:rPr>
              <w:t>​</w:t>
            </w:r>
            <w:r w:rsidRPr="00FC536E">
              <w:rPr>
                <w:rFonts w:ascii="Verdana" w:eastAsia="Times New Roman" w:hAnsi="Verdana" w:cs="Times New Roman"/>
                <w:color w:val="676767"/>
                <w:sz w:val="16"/>
                <w:szCs w:val="16"/>
              </w:rPr>
              <w:t>The policyholder has an additional 31 days (same as above).</w:t>
            </w:r>
          </w:p>
        </w:tc>
      </w:tr>
      <w:tr w:rsidR="00FC536E" w:rsidRPr="00FC536E" w:rsidTr="00FC536E">
        <w:trPr>
          <w:tblCellSpacing w:w="0" w:type="dxa"/>
        </w:trPr>
        <w:tc>
          <w:tcPr>
            <w:tcW w:w="0" w:type="auto"/>
            <w:tcBorders>
              <w:top w:val="single" w:sz="6" w:space="0" w:color="C4C4C4"/>
              <w:left w:val="single" w:sz="6" w:space="0" w:color="C4C4C4"/>
              <w:bottom w:val="single" w:sz="6" w:space="0" w:color="C4C4C4"/>
              <w:right w:val="single" w:sz="6" w:space="0" w:color="C4C4C4"/>
            </w:tcBorders>
            <w:hideMark/>
          </w:tcPr>
          <w:p w:rsidR="00FC536E" w:rsidRPr="00FC536E" w:rsidRDefault="00FC536E" w:rsidP="007553D9">
            <w:pPr>
              <w:spacing w:after="0" w:line="240" w:lineRule="auto"/>
              <w:rPr>
                <w:rFonts w:ascii="Verdana" w:eastAsia="Times New Roman" w:hAnsi="Verdana" w:cs="Times New Roman"/>
                <w:b/>
                <w:bCs/>
                <w:color w:val="676767"/>
                <w:sz w:val="16"/>
                <w:szCs w:val="16"/>
              </w:rPr>
            </w:pPr>
            <w:r w:rsidRPr="00FC536E">
              <w:rPr>
                <w:rFonts w:ascii="Arial" w:eastAsia="Times New Roman" w:hAnsi="Arial" w:cs="Arial"/>
                <w:b/>
                <w:bCs/>
                <w:color w:val="676767"/>
                <w:sz w:val="16"/>
                <w:szCs w:val="16"/>
              </w:rPr>
              <w:t>​</w:t>
            </w:r>
            <w:r w:rsidRPr="00FC536E">
              <w:rPr>
                <w:rFonts w:ascii="Verdana" w:eastAsia="Times New Roman" w:hAnsi="Verdana" w:cs="Times New Roman"/>
                <w:b/>
                <w:bCs/>
                <w:color w:val="676767"/>
                <w:sz w:val="16"/>
                <w:szCs w:val="16"/>
              </w:rPr>
              <w:t>The bank closed</w:t>
            </w:r>
          </w:p>
        </w:tc>
        <w:tc>
          <w:tcPr>
            <w:tcW w:w="0" w:type="auto"/>
            <w:tcBorders>
              <w:top w:val="single" w:sz="6" w:space="0" w:color="C4C4C4"/>
              <w:left w:val="single" w:sz="6" w:space="0" w:color="C4C4C4"/>
              <w:bottom w:val="single" w:sz="6" w:space="0" w:color="C4C4C4"/>
              <w:right w:val="single" w:sz="6" w:space="0" w:color="C4C4C4"/>
            </w:tcBorders>
            <w:hideMark/>
          </w:tcPr>
          <w:p w:rsidR="00FC536E" w:rsidRPr="00FC536E" w:rsidRDefault="00FC536E" w:rsidP="007553D9">
            <w:pPr>
              <w:spacing w:after="0" w:line="240" w:lineRule="auto"/>
              <w:rPr>
                <w:rFonts w:ascii="Verdana" w:eastAsia="Times New Roman" w:hAnsi="Verdana" w:cs="Times New Roman"/>
                <w:color w:val="676767"/>
                <w:sz w:val="16"/>
                <w:szCs w:val="16"/>
              </w:rPr>
            </w:pPr>
            <w:r w:rsidRPr="00FC536E">
              <w:rPr>
                <w:rFonts w:ascii="Arial" w:eastAsia="Times New Roman" w:hAnsi="Arial" w:cs="Arial"/>
                <w:color w:val="676767"/>
                <w:sz w:val="16"/>
                <w:szCs w:val="16"/>
              </w:rPr>
              <w:t>​</w:t>
            </w:r>
            <w:r w:rsidRPr="00FC536E">
              <w:rPr>
                <w:rFonts w:ascii="Verdana" w:eastAsia="Times New Roman" w:hAnsi="Verdana" w:cs="Times New Roman"/>
                <w:color w:val="676767"/>
                <w:sz w:val="16"/>
                <w:szCs w:val="16"/>
              </w:rPr>
              <w:t>The policyholder has an additional 31 days (same as above).</w:t>
            </w:r>
          </w:p>
        </w:tc>
      </w:tr>
      <w:tr w:rsidR="00FC536E" w:rsidRPr="00FC536E" w:rsidTr="00FC536E">
        <w:trPr>
          <w:tblCellSpacing w:w="0" w:type="dxa"/>
        </w:trPr>
        <w:tc>
          <w:tcPr>
            <w:tcW w:w="0" w:type="auto"/>
            <w:tcBorders>
              <w:top w:val="single" w:sz="6" w:space="0" w:color="C4C4C4"/>
              <w:left w:val="single" w:sz="6" w:space="0" w:color="C4C4C4"/>
              <w:bottom w:val="single" w:sz="6" w:space="0" w:color="C4C4C4"/>
              <w:right w:val="single" w:sz="6" w:space="0" w:color="C4C4C4"/>
            </w:tcBorders>
            <w:hideMark/>
          </w:tcPr>
          <w:p w:rsidR="00FC536E" w:rsidRPr="00FC536E" w:rsidRDefault="00FC536E" w:rsidP="007553D9">
            <w:pPr>
              <w:spacing w:after="0" w:line="240" w:lineRule="auto"/>
              <w:rPr>
                <w:rFonts w:ascii="Verdana" w:eastAsia="Times New Roman" w:hAnsi="Verdana" w:cs="Times New Roman"/>
                <w:b/>
                <w:bCs/>
                <w:color w:val="676767"/>
                <w:sz w:val="16"/>
                <w:szCs w:val="16"/>
              </w:rPr>
            </w:pPr>
            <w:r w:rsidRPr="00FC536E">
              <w:rPr>
                <w:rFonts w:ascii="Verdana" w:eastAsia="Times New Roman" w:hAnsi="Verdana" w:cs="Times New Roman"/>
                <w:b/>
                <w:bCs/>
                <w:color w:val="676767"/>
                <w:sz w:val="16"/>
                <w:szCs w:val="16"/>
              </w:rPr>
              <w:t>The money order was lost in transit</w:t>
            </w:r>
            <w:r w:rsidRPr="00FC536E">
              <w:rPr>
                <w:rFonts w:ascii="Arial" w:eastAsia="Times New Roman" w:hAnsi="Arial" w:cs="Arial"/>
                <w:b/>
                <w:bCs/>
                <w:color w:val="676767"/>
                <w:sz w:val="16"/>
                <w:szCs w:val="16"/>
              </w:rPr>
              <w:t>​</w:t>
            </w:r>
          </w:p>
        </w:tc>
        <w:tc>
          <w:tcPr>
            <w:tcW w:w="0" w:type="auto"/>
            <w:tcBorders>
              <w:top w:val="single" w:sz="6" w:space="0" w:color="C4C4C4"/>
              <w:left w:val="single" w:sz="6" w:space="0" w:color="C4C4C4"/>
              <w:bottom w:val="single" w:sz="6" w:space="0" w:color="C4C4C4"/>
              <w:right w:val="single" w:sz="6" w:space="0" w:color="C4C4C4"/>
            </w:tcBorders>
            <w:hideMark/>
          </w:tcPr>
          <w:p w:rsidR="00FC536E" w:rsidRPr="00FC536E" w:rsidRDefault="00FC536E" w:rsidP="007553D9">
            <w:pPr>
              <w:spacing w:after="0" w:line="240" w:lineRule="auto"/>
              <w:rPr>
                <w:rFonts w:ascii="Verdana" w:eastAsia="Times New Roman" w:hAnsi="Verdana" w:cs="Times New Roman"/>
                <w:color w:val="676767"/>
                <w:sz w:val="16"/>
                <w:szCs w:val="16"/>
              </w:rPr>
            </w:pPr>
            <w:r w:rsidRPr="00FC536E">
              <w:rPr>
                <w:rFonts w:ascii="Arial" w:eastAsia="Times New Roman" w:hAnsi="Arial" w:cs="Arial"/>
                <w:color w:val="676767"/>
                <w:sz w:val="16"/>
                <w:szCs w:val="16"/>
              </w:rPr>
              <w:t>​</w:t>
            </w:r>
            <w:r w:rsidRPr="00FC536E">
              <w:rPr>
                <w:rFonts w:ascii="Verdana" w:eastAsia="Times New Roman" w:hAnsi="Verdana" w:cs="Times New Roman"/>
                <w:color w:val="676767"/>
                <w:sz w:val="16"/>
                <w:szCs w:val="16"/>
              </w:rPr>
              <w:t>The policyholder has an additional 31 days (same as above).</w:t>
            </w:r>
          </w:p>
        </w:tc>
      </w:tr>
      <w:tr w:rsidR="00FC536E" w:rsidRPr="00FC536E" w:rsidTr="00FC536E">
        <w:trPr>
          <w:tblCellSpacing w:w="0" w:type="dxa"/>
        </w:trPr>
        <w:tc>
          <w:tcPr>
            <w:tcW w:w="0" w:type="auto"/>
            <w:tcBorders>
              <w:top w:val="single" w:sz="6" w:space="0" w:color="C4C4C4"/>
              <w:left w:val="single" w:sz="6" w:space="0" w:color="C4C4C4"/>
              <w:bottom w:val="single" w:sz="6" w:space="0" w:color="C4C4C4"/>
              <w:right w:val="single" w:sz="6" w:space="0" w:color="C4C4C4"/>
            </w:tcBorders>
            <w:hideMark/>
          </w:tcPr>
          <w:p w:rsidR="00FC536E" w:rsidRPr="00FC536E" w:rsidRDefault="00FC536E" w:rsidP="007553D9">
            <w:pPr>
              <w:spacing w:after="0" w:line="240" w:lineRule="auto"/>
              <w:rPr>
                <w:rFonts w:ascii="Verdana" w:eastAsia="Times New Roman" w:hAnsi="Verdana" w:cs="Times New Roman"/>
                <w:b/>
                <w:bCs/>
                <w:color w:val="676767"/>
                <w:sz w:val="16"/>
                <w:szCs w:val="16"/>
              </w:rPr>
            </w:pPr>
            <w:r w:rsidRPr="00FC536E">
              <w:rPr>
                <w:rFonts w:ascii="Verdana" w:eastAsia="Times New Roman" w:hAnsi="Verdana" w:cs="Times New Roman"/>
                <w:b/>
                <w:bCs/>
                <w:color w:val="676767"/>
                <w:sz w:val="16"/>
                <w:szCs w:val="16"/>
              </w:rPr>
              <w:t>Lack of funds</w:t>
            </w:r>
            <w:r w:rsidRPr="00FC536E">
              <w:rPr>
                <w:rFonts w:ascii="Arial" w:eastAsia="Times New Roman" w:hAnsi="Arial" w:cs="Arial"/>
                <w:b/>
                <w:bCs/>
                <w:color w:val="676767"/>
                <w:sz w:val="16"/>
                <w:szCs w:val="16"/>
              </w:rPr>
              <w:t>​</w:t>
            </w:r>
          </w:p>
        </w:tc>
        <w:tc>
          <w:tcPr>
            <w:tcW w:w="0" w:type="auto"/>
            <w:tcBorders>
              <w:top w:val="single" w:sz="6" w:space="0" w:color="C4C4C4"/>
              <w:left w:val="single" w:sz="6" w:space="0" w:color="C4C4C4"/>
              <w:bottom w:val="single" w:sz="6" w:space="0" w:color="C4C4C4"/>
              <w:right w:val="single" w:sz="6" w:space="0" w:color="C4C4C4"/>
            </w:tcBorders>
            <w:hideMark/>
          </w:tcPr>
          <w:p w:rsidR="00FC536E" w:rsidRPr="00FC536E" w:rsidRDefault="00FC536E" w:rsidP="007553D9">
            <w:pPr>
              <w:spacing w:after="0" w:line="240" w:lineRule="auto"/>
              <w:rPr>
                <w:rFonts w:ascii="Verdana" w:eastAsia="Times New Roman" w:hAnsi="Verdana" w:cs="Times New Roman"/>
                <w:color w:val="676767"/>
                <w:sz w:val="16"/>
                <w:szCs w:val="16"/>
              </w:rPr>
            </w:pPr>
            <w:r w:rsidRPr="00FC536E">
              <w:rPr>
                <w:rFonts w:ascii="Arial" w:eastAsia="Times New Roman" w:hAnsi="Arial" w:cs="Arial"/>
                <w:color w:val="676767"/>
                <w:sz w:val="16"/>
                <w:szCs w:val="16"/>
              </w:rPr>
              <w:t>​</w:t>
            </w:r>
            <w:r w:rsidRPr="00FC536E">
              <w:rPr>
                <w:rFonts w:ascii="Verdana" w:eastAsia="Times New Roman" w:hAnsi="Verdana" w:cs="Times New Roman"/>
                <w:color w:val="676767"/>
                <w:sz w:val="16"/>
                <w:szCs w:val="16"/>
              </w:rPr>
              <w:t>The premium is considered not paid.</w:t>
            </w:r>
          </w:p>
        </w:tc>
      </w:tr>
    </w:tbl>
    <w:p w:rsidR="00FC536E" w:rsidRDefault="00FC536E" w:rsidP="005201BA">
      <w:pPr>
        <w:spacing w:after="0"/>
        <w:rPr>
          <w:rFonts w:ascii="Verdana" w:eastAsia="Times New Roman" w:hAnsi="Verdana" w:cs="Times New Roman"/>
          <w:color w:val="7F7F7F"/>
          <w:sz w:val="20"/>
          <w:szCs w:val="20"/>
        </w:rPr>
      </w:pPr>
      <w:r w:rsidRPr="00FC536E">
        <w:rPr>
          <w:rFonts w:ascii="Verdana" w:eastAsia="Times New Roman" w:hAnsi="Verdana" w:cs="Times New Roman"/>
          <w:color w:val="7F7F7F"/>
          <w:sz w:val="20"/>
          <w:szCs w:val="20"/>
        </w:rPr>
        <w:lastRenderedPageBreak/>
        <w:t> </w:t>
      </w:r>
    </w:p>
    <w:p w:rsidR="00FC536E" w:rsidRDefault="00FC536E" w:rsidP="007553D9">
      <w:pPr>
        <w:pStyle w:val="para31"/>
        <w:tabs>
          <w:tab w:val="left" w:pos="560"/>
        </w:tabs>
        <w:ind w:firstLine="0"/>
        <w:jc w:val="left"/>
        <w:rPr>
          <w:rFonts w:ascii="Verdana" w:hAnsi="Verdana"/>
          <w:b/>
          <w:color w:val="595959" w:themeColor="text1" w:themeTint="A6"/>
        </w:rPr>
      </w:pPr>
      <w:r w:rsidRPr="00FC536E">
        <w:rPr>
          <w:rFonts w:ascii="Verdana" w:hAnsi="Verdana"/>
          <w:b/>
          <w:color w:val="595959" w:themeColor="text1" w:themeTint="A6"/>
        </w:rPr>
        <w:t xml:space="preserve">4.04 </w:t>
      </w:r>
      <w:r w:rsidR="007553D9" w:rsidRPr="00FC536E">
        <w:rPr>
          <w:rFonts w:ascii="Verdana" w:hAnsi="Verdana"/>
          <w:b/>
          <w:color w:val="595959" w:themeColor="text1" w:themeTint="A6"/>
        </w:rPr>
        <w:t>DEATH OF INSURED IN 31-DAY GRACE PERIOD</w:t>
      </w:r>
    </w:p>
    <w:p w:rsidR="00FC536E" w:rsidRPr="00FC536E" w:rsidRDefault="00FC536E" w:rsidP="007553D9">
      <w:pPr>
        <w:pStyle w:val="para31"/>
        <w:tabs>
          <w:tab w:val="left" w:pos="560"/>
        </w:tabs>
        <w:ind w:firstLine="0"/>
        <w:jc w:val="left"/>
        <w:rPr>
          <w:rFonts w:ascii="Verdana" w:hAnsi="Verdana"/>
          <w:b/>
          <w:color w:val="595959" w:themeColor="text1" w:themeTint="A6"/>
        </w:rPr>
      </w:pPr>
    </w:p>
    <w:p w:rsidR="00FC536E" w:rsidRDefault="009165EB" w:rsidP="007553D9">
      <w:pPr>
        <w:pStyle w:val="para32"/>
        <w:tabs>
          <w:tab w:val="clear" w:pos="560"/>
          <w:tab w:val="left" w:pos="360"/>
        </w:tabs>
        <w:ind w:left="260" w:firstLine="0"/>
        <w:jc w:val="left"/>
        <w:rPr>
          <w:rFonts w:ascii="Verdana" w:hAnsi="Verdana"/>
          <w:color w:val="595959" w:themeColor="text1" w:themeTint="A6"/>
        </w:rPr>
      </w:pPr>
      <w:r w:rsidRPr="009165EB">
        <w:rPr>
          <w:rFonts w:ascii="Verdana" w:hAnsi="Verdana"/>
          <w:color w:val="595959" w:themeColor="text1" w:themeTint="A6"/>
        </w:rPr>
        <w:t>If the insured dies within the 31-day grace period, VA will deduct the unpaid premium from the amount of insurance payable.</w:t>
      </w:r>
      <w:r w:rsidR="00FC536E" w:rsidRPr="009165EB">
        <w:rPr>
          <w:rFonts w:ascii="Verdana" w:hAnsi="Verdana"/>
          <w:color w:val="595959" w:themeColor="text1" w:themeTint="A6"/>
        </w:rPr>
        <w:t xml:space="preserve"> </w:t>
      </w:r>
    </w:p>
    <w:p w:rsidR="009165EB" w:rsidRPr="009165EB" w:rsidRDefault="009165EB" w:rsidP="007553D9">
      <w:pPr>
        <w:pStyle w:val="para32"/>
        <w:tabs>
          <w:tab w:val="clear" w:pos="560"/>
          <w:tab w:val="left" w:pos="360"/>
        </w:tabs>
        <w:ind w:left="260" w:firstLine="0"/>
        <w:jc w:val="left"/>
        <w:rPr>
          <w:rFonts w:ascii="Verdana" w:hAnsi="Verdana"/>
          <w:color w:val="595959" w:themeColor="text1" w:themeTint="A6"/>
        </w:rPr>
      </w:pPr>
    </w:p>
    <w:p w:rsidR="00FC536E" w:rsidRDefault="00FC536E" w:rsidP="007553D9">
      <w:pPr>
        <w:pStyle w:val="para31"/>
        <w:tabs>
          <w:tab w:val="left" w:pos="560"/>
        </w:tabs>
        <w:ind w:firstLine="0"/>
        <w:jc w:val="left"/>
        <w:rPr>
          <w:rFonts w:ascii="Verdana" w:hAnsi="Verdana"/>
          <w:b/>
          <w:color w:val="595959" w:themeColor="text1" w:themeTint="A6"/>
        </w:rPr>
      </w:pPr>
      <w:r w:rsidRPr="00FC536E">
        <w:rPr>
          <w:rFonts w:ascii="Verdana" w:hAnsi="Verdana"/>
          <w:b/>
          <w:color w:val="595959" w:themeColor="text1" w:themeTint="A6"/>
        </w:rPr>
        <w:t xml:space="preserve">4.05 </w:t>
      </w:r>
      <w:r w:rsidR="005201BA" w:rsidRPr="00FC536E">
        <w:rPr>
          <w:rFonts w:ascii="Verdana" w:hAnsi="Verdana"/>
          <w:b/>
          <w:color w:val="595959" w:themeColor="text1" w:themeTint="A6"/>
        </w:rPr>
        <w:t>DELAYS CAUSED BY DISASTER CONDITIONS</w:t>
      </w:r>
    </w:p>
    <w:p w:rsidR="00FC536E" w:rsidRPr="00FC536E" w:rsidRDefault="00FC536E" w:rsidP="007553D9">
      <w:pPr>
        <w:pStyle w:val="para31"/>
        <w:tabs>
          <w:tab w:val="left" w:pos="560"/>
        </w:tabs>
        <w:ind w:firstLine="0"/>
        <w:jc w:val="left"/>
        <w:rPr>
          <w:rFonts w:ascii="Verdana" w:hAnsi="Verdana"/>
        </w:rPr>
      </w:pPr>
      <w:r w:rsidRPr="00FC536E">
        <w:rPr>
          <w:rFonts w:ascii="Verdana" w:hAnsi="Verdana"/>
        </w:rPr>
        <w:t xml:space="preserve">  </w:t>
      </w:r>
    </w:p>
    <w:p w:rsidR="00FC536E" w:rsidRPr="009165EB" w:rsidRDefault="00FC536E" w:rsidP="007553D9">
      <w:pPr>
        <w:pStyle w:val="para32"/>
        <w:tabs>
          <w:tab w:val="clear" w:pos="560"/>
          <w:tab w:val="left" w:pos="360"/>
        </w:tabs>
        <w:ind w:left="795" w:hanging="435"/>
        <w:jc w:val="left"/>
        <w:rPr>
          <w:rFonts w:ascii="Verdana" w:hAnsi="Verdana"/>
          <w:color w:val="595959" w:themeColor="text1" w:themeTint="A6"/>
        </w:rPr>
      </w:pPr>
      <w:r w:rsidRPr="009165EB">
        <w:rPr>
          <w:rFonts w:ascii="Verdana" w:hAnsi="Verdana"/>
          <w:color w:val="595959" w:themeColor="text1" w:themeTint="A6"/>
        </w:rPr>
        <w:t xml:space="preserve">a. </w:t>
      </w:r>
      <w:r w:rsidR="009165EB">
        <w:rPr>
          <w:rFonts w:ascii="Verdana" w:hAnsi="Verdana"/>
          <w:color w:val="595959" w:themeColor="text1" w:themeTint="A6"/>
        </w:rPr>
        <w:t xml:space="preserve">  </w:t>
      </w:r>
      <w:r w:rsidRPr="009165EB">
        <w:rPr>
          <w:rFonts w:ascii="Verdana" w:hAnsi="Verdana"/>
          <w:color w:val="595959" w:themeColor="text1" w:themeTint="A6"/>
        </w:rPr>
        <w:t>Occasionally, policyholders living in an area which has been declared a disaster area will experience unavoidable delays in meeting the time limitation for premium payments or in submitting applications which are affected by delimiting dates, and the reason for the delay is alleged to have been due to the disaster or to its aftereffects.</w:t>
      </w:r>
    </w:p>
    <w:p w:rsidR="00FC536E" w:rsidRPr="009165EB" w:rsidRDefault="00FC536E" w:rsidP="007553D9">
      <w:pPr>
        <w:pStyle w:val="para32"/>
        <w:tabs>
          <w:tab w:val="clear" w:pos="560"/>
          <w:tab w:val="left" w:pos="360"/>
        </w:tabs>
        <w:ind w:left="795" w:hanging="435"/>
        <w:jc w:val="left"/>
        <w:rPr>
          <w:rFonts w:ascii="Verdana" w:hAnsi="Verdana"/>
          <w:color w:val="595959" w:themeColor="text1" w:themeTint="A6"/>
        </w:rPr>
      </w:pPr>
      <w:r w:rsidRPr="009165EB">
        <w:rPr>
          <w:rFonts w:ascii="Verdana" w:hAnsi="Verdana"/>
          <w:color w:val="595959" w:themeColor="text1" w:themeTint="A6"/>
        </w:rPr>
        <w:t xml:space="preserve"> </w:t>
      </w:r>
    </w:p>
    <w:p w:rsidR="00FC536E" w:rsidRPr="009165EB" w:rsidRDefault="00FC536E" w:rsidP="007553D9">
      <w:pPr>
        <w:pStyle w:val="para32"/>
        <w:tabs>
          <w:tab w:val="clear" w:pos="560"/>
          <w:tab w:val="left" w:pos="360"/>
        </w:tabs>
        <w:ind w:left="795" w:hanging="435"/>
        <w:jc w:val="left"/>
        <w:rPr>
          <w:rFonts w:ascii="Verdana" w:hAnsi="Verdana"/>
          <w:color w:val="595959" w:themeColor="text1" w:themeTint="A6"/>
        </w:rPr>
      </w:pPr>
      <w:r w:rsidRPr="009165EB">
        <w:rPr>
          <w:rFonts w:ascii="Verdana" w:hAnsi="Verdana"/>
          <w:color w:val="595959" w:themeColor="text1" w:themeTint="A6"/>
        </w:rPr>
        <w:t>b.  Where a statement in writing is received from the insured, his agent or guardian giving the reason for the delay and the cause may reasonably be considered as attributable to the disaster or its aftereffects, the premium payment or application may be accepted as timely, provided:</w:t>
      </w:r>
    </w:p>
    <w:p w:rsidR="00FC536E" w:rsidRPr="00FC536E" w:rsidRDefault="00FC536E" w:rsidP="005201BA">
      <w:pPr>
        <w:spacing w:after="0"/>
        <w:rPr>
          <w:rFonts w:ascii="Verdana" w:hAnsi="Verdana"/>
          <w:sz w:val="20"/>
        </w:rPr>
      </w:pPr>
      <w:r w:rsidRPr="00FC536E">
        <w:rPr>
          <w:rFonts w:ascii="Verdana" w:hAnsi="Verdana"/>
          <w:sz w:val="20"/>
        </w:rPr>
        <w:t xml:space="preserve">  </w:t>
      </w:r>
    </w:p>
    <w:p w:rsidR="00FC536E" w:rsidRPr="009165EB" w:rsidRDefault="00FC536E" w:rsidP="007553D9">
      <w:pPr>
        <w:pStyle w:val="para32"/>
        <w:numPr>
          <w:ilvl w:val="0"/>
          <w:numId w:val="1"/>
        </w:numPr>
        <w:ind w:left="1155"/>
        <w:jc w:val="left"/>
        <w:rPr>
          <w:rFonts w:ascii="Verdana" w:hAnsi="Verdana"/>
          <w:color w:val="595959" w:themeColor="text1" w:themeTint="A6"/>
        </w:rPr>
      </w:pPr>
      <w:r w:rsidRPr="009165EB">
        <w:rPr>
          <w:rFonts w:ascii="Verdana" w:hAnsi="Verdana"/>
          <w:color w:val="595959" w:themeColor="text1" w:themeTint="A6"/>
        </w:rPr>
        <w:t>The premium payment or application was tendered within a period not to exceed 90 days from the date of the disaster, and</w:t>
      </w:r>
    </w:p>
    <w:p w:rsidR="00FC536E" w:rsidRPr="009165EB" w:rsidRDefault="00FC536E" w:rsidP="007553D9">
      <w:pPr>
        <w:pStyle w:val="para32"/>
        <w:ind w:left="795" w:hanging="285"/>
        <w:jc w:val="left"/>
        <w:rPr>
          <w:rFonts w:ascii="Verdana" w:hAnsi="Verdana"/>
          <w:color w:val="595959" w:themeColor="text1" w:themeTint="A6"/>
        </w:rPr>
      </w:pPr>
    </w:p>
    <w:p w:rsidR="00FC536E" w:rsidRPr="009165EB" w:rsidRDefault="00FC536E" w:rsidP="007553D9">
      <w:pPr>
        <w:pStyle w:val="para32"/>
        <w:numPr>
          <w:ilvl w:val="0"/>
          <w:numId w:val="1"/>
        </w:numPr>
        <w:ind w:left="1155"/>
        <w:jc w:val="left"/>
        <w:rPr>
          <w:rFonts w:ascii="Verdana" w:hAnsi="Verdana"/>
          <w:color w:val="595959" w:themeColor="text1" w:themeTint="A6"/>
        </w:rPr>
      </w:pPr>
      <w:r w:rsidRPr="009165EB">
        <w:rPr>
          <w:rFonts w:ascii="Verdana" w:hAnsi="Verdana"/>
          <w:color w:val="595959" w:themeColor="text1" w:themeTint="A6"/>
        </w:rPr>
        <w:t>The grace period or the period allowed for submission of the application expired during the delimiting period specified above.</w:t>
      </w:r>
    </w:p>
    <w:p w:rsidR="00FC536E" w:rsidRPr="00FC536E" w:rsidRDefault="00FC536E" w:rsidP="007553D9">
      <w:pPr>
        <w:spacing w:after="0"/>
        <w:rPr>
          <w:rFonts w:ascii="Verdana" w:hAnsi="Verdana"/>
          <w:sz w:val="20"/>
        </w:rPr>
      </w:pPr>
      <w:r w:rsidRPr="00FC536E">
        <w:rPr>
          <w:rFonts w:ascii="Verdana" w:hAnsi="Verdana"/>
          <w:sz w:val="20"/>
        </w:rPr>
        <w:t xml:space="preserve"> </w:t>
      </w:r>
    </w:p>
    <w:p w:rsidR="00FC536E" w:rsidRPr="009165EB" w:rsidRDefault="00FC536E" w:rsidP="007553D9">
      <w:pPr>
        <w:pStyle w:val="para32"/>
        <w:tabs>
          <w:tab w:val="clear" w:pos="560"/>
          <w:tab w:val="left" w:pos="360"/>
        </w:tabs>
        <w:ind w:left="795" w:hanging="435"/>
        <w:jc w:val="left"/>
        <w:rPr>
          <w:rFonts w:ascii="Verdana" w:hAnsi="Verdana"/>
          <w:color w:val="595959" w:themeColor="text1" w:themeTint="A6"/>
        </w:rPr>
      </w:pPr>
      <w:r w:rsidRPr="009165EB">
        <w:rPr>
          <w:rFonts w:ascii="Verdana" w:hAnsi="Verdana"/>
          <w:color w:val="595959" w:themeColor="text1" w:themeTint="A6"/>
        </w:rPr>
        <w:t xml:space="preserve">c.  </w:t>
      </w:r>
      <w:r w:rsidR="009165EB">
        <w:rPr>
          <w:rFonts w:ascii="Verdana" w:hAnsi="Verdana"/>
          <w:color w:val="595959" w:themeColor="text1" w:themeTint="A6"/>
        </w:rPr>
        <w:t xml:space="preserve"> </w:t>
      </w:r>
      <w:r w:rsidRPr="009165EB">
        <w:rPr>
          <w:rFonts w:ascii="Verdana" w:hAnsi="Verdana"/>
          <w:color w:val="595959" w:themeColor="text1" w:themeTint="A6"/>
        </w:rPr>
        <w:t>Where a recent lapse would cause a claim for disability waiver or a death claim to be disallowed, and there is evidence on record indicating that a disaster area may have prevented timely premium payment or application, consideration should be given to adjustment, establishment of liens if necessary, and allowance of the claim.</w:t>
      </w:r>
    </w:p>
    <w:p w:rsidR="00FC536E" w:rsidRPr="009165EB" w:rsidRDefault="00FC536E" w:rsidP="007553D9">
      <w:pPr>
        <w:pStyle w:val="para32"/>
        <w:tabs>
          <w:tab w:val="clear" w:pos="560"/>
          <w:tab w:val="left" w:pos="360"/>
        </w:tabs>
        <w:ind w:left="795" w:hanging="435"/>
        <w:jc w:val="left"/>
        <w:rPr>
          <w:rFonts w:ascii="Verdana" w:hAnsi="Verdana"/>
          <w:color w:val="595959" w:themeColor="text1" w:themeTint="A6"/>
        </w:rPr>
      </w:pPr>
      <w:r w:rsidRPr="009165EB">
        <w:rPr>
          <w:rFonts w:ascii="Verdana" w:hAnsi="Verdana"/>
          <w:color w:val="595959" w:themeColor="text1" w:themeTint="A6"/>
        </w:rPr>
        <w:t xml:space="preserve"> </w:t>
      </w:r>
    </w:p>
    <w:p w:rsidR="00FC536E" w:rsidRPr="009165EB" w:rsidRDefault="00FC536E" w:rsidP="007553D9">
      <w:pPr>
        <w:pStyle w:val="para32"/>
        <w:tabs>
          <w:tab w:val="clear" w:pos="560"/>
          <w:tab w:val="left" w:pos="360"/>
        </w:tabs>
        <w:ind w:left="795" w:hanging="435"/>
        <w:jc w:val="left"/>
        <w:rPr>
          <w:rFonts w:ascii="Verdana" w:hAnsi="Verdana"/>
          <w:color w:val="595959" w:themeColor="text1" w:themeTint="A6"/>
        </w:rPr>
      </w:pPr>
      <w:r w:rsidRPr="009165EB">
        <w:rPr>
          <w:rFonts w:ascii="Verdana" w:hAnsi="Verdana"/>
          <w:color w:val="595959" w:themeColor="text1" w:themeTint="A6"/>
        </w:rPr>
        <w:t xml:space="preserve">d. </w:t>
      </w:r>
      <w:r w:rsidR="009165EB">
        <w:rPr>
          <w:rFonts w:ascii="Verdana" w:hAnsi="Verdana"/>
          <w:color w:val="595959" w:themeColor="text1" w:themeTint="A6"/>
        </w:rPr>
        <w:t xml:space="preserve"> </w:t>
      </w:r>
      <w:r w:rsidRPr="009165EB">
        <w:rPr>
          <w:rFonts w:ascii="Verdana" w:hAnsi="Verdana"/>
          <w:color w:val="595959" w:themeColor="text1" w:themeTint="A6"/>
        </w:rPr>
        <w:t>The establishment of delimiting dates and the approval of adjustments regarding delayed payments and/or delayed applications is restricted to the Deputy Director for Insurance and to the Assistant Director, Insurance Operations Division, or another Insurance management official designated by the Director, VA Insurance. However, the period of time allowed may not exceed 90 days from the date of the disaster involved.</w:t>
      </w:r>
    </w:p>
    <w:p w:rsidR="00FC536E" w:rsidRPr="009165EB" w:rsidRDefault="00FC536E" w:rsidP="007553D9">
      <w:pPr>
        <w:pStyle w:val="para32"/>
        <w:tabs>
          <w:tab w:val="clear" w:pos="560"/>
          <w:tab w:val="left" w:pos="360"/>
        </w:tabs>
        <w:ind w:left="795" w:hanging="435"/>
        <w:jc w:val="left"/>
        <w:rPr>
          <w:rFonts w:ascii="Verdana" w:hAnsi="Verdana"/>
          <w:color w:val="595959" w:themeColor="text1" w:themeTint="A6"/>
        </w:rPr>
      </w:pPr>
      <w:r w:rsidRPr="009165EB">
        <w:rPr>
          <w:rFonts w:ascii="Verdana" w:hAnsi="Verdana"/>
          <w:color w:val="595959" w:themeColor="text1" w:themeTint="A6"/>
        </w:rPr>
        <w:t xml:space="preserve"> </w:t>
      </w:r>
    </w:p>
    <w:p w:rsidR="00FC536E" w:rsidRPr="009165EB" w:rsidRDefault="00FC536E" w:rsidP="007553D9">
      <w:pPr>
        <w:pStyle w:val="para32"/>
        <w:tabs>
          <w:tab w:val="clear" w:pos="560"/>
          <w:tab w:val="left" w:pos="360"/>
        </w:tabs>
        <w:ind w:left="795" w:hanging="435"/>
        <w:jc w:val="left"/>
        <w:rPr>
          <w:rFonts w:ascii="Verdana" w:hAnsi="Verdana"/>
          <w:color w:val="595959" w:themeColor="text1" w:themeTint="A6"/>
        </w:rPr>
      </w:pPr>
      <w:r w:rsidRPr="009165EB">
        <w:rPr>
          <w:rFonts w:ascii="Verdana" w:hAnsi="Verdana"/>
          <w:color w:val="595959" w:themeColor="text1" w:themeTint="A6"/>
        </w:rPr>
        <w:t xml:space="preserve">e. </w:t>
      </w:r>
      <w:r w:rsidR="009165EB">
        <w:rPr>
          <w:rFonts w:ascii="Verdana" w:hAnsi="Verdana"/>
          <w:color w:val="595959" w:themeColor="text1" w:themeTint="A6"/>
        </w:rPr>
        <w:t xml:space="preserve"> </w:t>
      </w:r>
      <w:r w:rsidRPr="009165EB">
        <w:rPr>
          <w:rFonts w:ascii="Verdana" w:hAnsi="Verdana"/>
          <w:color w:val="595959" w:themeColor="text1" w:themeTint="A6"/>
        </w:rPr>
        <w:t>If the branches of service finance centers or the Defense Finance and Accounting Service (DFAS) become inoperative due to a natural disaster or war catastrophe, insurance coverage paid through an allotment of military retirement pay will continue without lapse and, as soon as possible, payment will be brought up to date based upon the latest payment register listing available. Under such arrangement, premium payments so made will be subject to subsequent adjustment based on documents received and not processed during the period involved.</w:t>
      </w:r>
    </w:p>
    <w:p w:rsidR="00FC536E" w:rsidRPr="009165EB" w:rsidRDefault="00FC536E" w:rsidP="007553D9">
      <w:pPr>
        <w:pStyle w:val="para32"/>
        <w:tabs>
          <w:tab w:val="clear" w:pos="560"/>
          <w:tab w:val="left" w:pos="360"/>
        </w:tabs>
        <w:ind w:left="795" w:hanging="435"/>
        <w:jc w:val="left"/>
        <w:rPr>
          <w:rFonts w:ascii="Verdana" w:hAnsi="Verdana"/>
          <w:color w:val="595959" w:themeColor="text1" w:themeTint="A6"/>
        </w:rPr>
      </w:pPr>
      <w:r w:rsidRPr="009165EB">
        <w:rPr>
          <w:rFonts w:ascii="Verdana" w:hAnsi="Verdana"/>
          <w:color w:val="595959" w:themeColor="text1" w:themeTint="A6"/>
        </w:rPr>
        <w:t xml:space="preserve"> </w:t>
      </w:r>
    </w:p>
    <w:p w:rsidR="00FC536E" w:rsidRDefault="00FC536E" w:rsidP="007553D9">
      <w:pPr>
        <w:pStyle w:val="para32"/>
        <w:tabs>
          <w:tab w:val="clear" w:pos="560"/>
          <w:tab w:val="left" w:pos="360"/>
        </w:tabs>
        <w:ind w:left="795" w:hanging="435"/>
        <w:jc w:val="left"/>
        <w:rPr>
          <w:rFonts w:ascii="Verdana" w:hAnsi="Verdana"/>
          <w:color w:val="595959" w:themeColor="text1" w:themeTint="A6"/>
        </w:rPr>
      </w:pPr>
      <w:r w:rsidRPr="009165EB">
        <w:rPr>
          <w:rFonts w:ascii="Verdana" w:hAnsi="Verdana"/>
          <w:color w:val="595959" w:themeColor="text1" w:themeTint="A6"/>
        </w:rPr>
        <w:t xml:space="preserve">f. </w:t>
      </w:r>
      <w:r w:rsidR="009165EB">
        <w:rPr>
          <w:rFonts w:ascii="Verdana" w:hAnsi="Verdana"/>
          <w:color w:val="595959" w:themeColor="text1" w:themeTint="A6"/>
        </w:rPr>
        <w:t xml:space="preserve">   </w:t>
      </w:r>
      <w:r w:rsidRPr="009165EB">
        <w:rPr>
          <w:rFonts w:ascii="Verdana" w:hAnsi="Verdana"/>
          <w:color w:val="595959" w:themeColor="text1" w:themeTint="A6"/>
        </w:rPr>
        <w:t>During a period of disaster conditions, processing of loans and adjudication of death claims will be expedited for those policyholders and beneficiaries impacted by the disaster.</w:t>
      </w:r>
    </w:p>
    <w:p w:rsidR="009165EB" w:rsidRPr="009165EB" w:rsidRDefault="009165EB" w:rsidP="007553D9">
      <w:pPr>
        <w:pStyle w:val="para32"/>
        <w:tabs>
          <w:tab w:val="clear" w:pos="560"/>
          <w:tab w:val="left" w:pos="360"/>
        </w:tabs>
        <w:ind w:left="795" w:hanging="435"/>
        <w:jc w:val="left"/>
        <w:rPr>
          <w:rFonts w:ascii="Verdana" w:hAnsi="Verdana"/>
          <w:color w:val="595959" w:themeColor="text1" w:themeTint="A6"/>
        </w:rPr>
      </w:pPr>
    </w:p>
    <w:p w:rsidR="00FC536E" w:rsidRDefault="00FC536E" w:rsidP="007553D9">
      <w:pPr>
        <w:pStyle w:val="para31"/>
        <w:tabs>
          <w:tab w:val="left" w:pos="560"/>
        </w:tabs>
        <w:ind w:firstLine="0"/>
        <w:jc w:val="left"/>
        <w:rPr>
          <w:rFonts w:ascii="Verdana" w:hAnsi="Verdana"/>
          <w:b/>
          <w:color w:val="595959" w:themeColor="text1" w:themeTint="A6"/>
        </w:rPr>
      </w:pPr>
      <w:r w:rsidRPr="00FC536E">
        <w:rPr>
          <w:rFonts w:ascii="Verdana" w:hAnsi="Verdana"/>
          <w:b/>
          <w:color w:val="595959" w:themeColor="text1" w:themeTint="A6"/>
        </w:rPr>
        <w:t xml:space="preserve">4.06 </w:t>
      </w:r>
      <w:r w:rsidR="005201BA" w:rsidRPr="00FC536E">
        <w:rPr>
          <w:rFonts w:ascii="Verdana" w:hAnsi="Verdana"/>
          <w:b/>
          <w:color w:val="595959" w:themeColor="text1" w:themeTint="A6"/>
        </w:rPr>
        <w:t>ADMINISTRATIVE ERROR ON PART OF VA</w:t>
      </w:r>
    </w:p>
    <w:p w:rsidR="00FC536E" w:rsidRPr="00FC536E" w:rsidRDefault="00FC536E" w:rsidP="007553D9">
      <w:pPr>
        <w:pStyle w:val="para31"/>
        <w:tabs>
          <w:tab w:val="left" w:pos="560"/>
        </w:tabs>
        <w:ind w:firstLine="0"/>
        <w:jc w:val="left"/>
        <w:rPr>
          <w:rFonts w:ascii="Verdana" w:hAnsi="Verdana"/>
          <w:b/>
          <w:color w:val="595959" w:themeColor="text1" w:themeTint="A6"/>
        </w:rPr>
      </w:pPr>
    </w:p>
    <w:p w:rsidR="00FC536E" w:rsidRPr="009165EB" w:rsidRDefault="00FC536E" w:rsidP="007553D9">
      <w:pPr>
        <w:pStyle w:val="para32"/>
        <w:tabs>
          <w:tab w:val="clear" w:pos="560"/>
          <w:tab w:val="left" w:pos="360"/>
        </w:tabs>
        <w:ind w:left="795" w:hanging="435"/>
        <w:jc w:val="left"/>
        <w:rPr>
          <w:rFonts w:ascii="Verdana" w:hAnsi="Verdana"/>
          <w:color w:val="595959" w:themeColor="text1" w:themeTint="A6"/>
        </w:rPr>
      </w:pPr>
      <w:r w:rsidRPr="009165EB">
        <w:rPr>
          <w:rFonts w:ascii="Verdana" w:hAnsi="Verdana"/>
          <w:color w:val="595959" w:themeColor="text1" w:themeTint="A6"/>
        </w:rPr>
        <w:lastRenderedPageBreak/>
        <w:t xml:space="preserve">a. </w:t>
      </w:r>
      <w:r w:rsidR="009165EB">
        <w:rPr>
          <w:rFonts w:ascii="Verdana" w:hAnsi="Verdana"/>
          <w:color w:val="595959" w:themeColor="text1" w:themeTint="A6"/>
        </w:rPr>
        <w:t xml:space="preserve"> </w:t>
      </w:r>
      <w:r w:rsidRPr="009165EB">
        <w:rPr>
          <w:rFonts w:ascii="Verdana" w:hAnsi="Verdana"/>
          <w:color w:val="595959" w:themeColor="text1" w:themeTint="A6"/>
        </w:rPr>
        <w:t xml:space="preserve"> If VA provides incorrect information to the insured through an administrative error for which VA alone was responsible, and because of this error the insured failed to make timely payment of premiums, the insured shall not be placed in a worse position as a result of the error.  When an error of this type occurs and the next succeeding premium was timely paid, the insurance will not be considered to have lapsed.  A lien will be established for the amount of the missing premium.</w:t>
      </w:r>
    </w:p>
    <w:p w:rsidR="00FC536E" w:rsidRPr="009165EB" w:rsidRDefault="00FC536E" w:rsidP="007553D9">
      <w:pPr>
        <w:pStyle w:val="para32"/>
        <w:tabs>
          <w:tab w:val="clear" w:pos="560"/>
          <w:tab w:val="left" w:pos="360"/>
        </w:tabs>
        <w:ind w:left="795" w:hanging="435"/>
        <w:jc w:val="left"/>
        <w:rPr>
          <w:rFonts w:ascii="Verdana" w:hAnsi="Verdana"/>
          <w:color w:val="595959" w:themeColor="text1" w:themeTint="A6"/>
        </w:rPr>
      </w:pPr>
      <w:r w:rsidRPr="009165EB">
        <w:rPr>
          <w:rFonts w:ascii="Verdana" w:hAnsi="Verdana"/>
          <w:color w:val="595959" w:themeColor="text1" w:themeTint="A6"/>
        </w:rPr>
        <w:t xml:space="preserve"> </w:t>
      </w:r>
    </w:p>
    <w:p w:rsidR="00FC536E" w:rsidRPr="009165EB" w:rsidRDefault="00FC536E" w:rsidP="007553D9">
      <w:pPr>
        <w:pStyle w:val="para32"/>
        <w:tabs>
          <w:tab w:val="clear" w:pos="560"/>
          <w:tab w:val="left" w:pos="360"/>
        </w:tabs>
        <w:ind w:left="795" w:hanging="435"/>
        <w:jc w:val="left"/>
        <w:rPr>
          <w:rFonts w:ascii="Verdana" w:hAnsi="Verdana"/>
          <w:color w:val="595959" w:themeColor="text1" w:themeTint="A6"/>
        </w:rPr>
      </w:pPr>
      <w:r w:rsidRPr="009165EB">
        <w:rPr>
          <w:rFonts w:ascii="Verdana" w:hAnsi="Verdana"/>
          <w:color w:val="595959" w:themeColor="text1" w:themeTint="A6"/>
        </w:rPr>
        <w:t xml:space="preserve">b. </w:t>
      </w:r>
      <w:r w:rsidR="009165EB">
        <w:rPr>
          <w:rFonts w:ascii="Verdana" w:hAnsi="Verdana"/>
          <w:color w:val="595959" w:themeColor="text1" w:themeTint="A6"/>
        </w:rPr>
        <w:t xml:space="preserve">  </w:t>
      </w:r>
      <w:r w:rsidRPr="009165EB">
        <w:rPr>
          <w:rFonts w:ascii="Verdana" w:hAnsi="Verdana"/>
          <w:color w:val="595959" w:themeColor="text1" w:themeTint="A6"/>
        </w:rPr>
        <w:t>When a policyholder pays a premium by check or money order and it is honored by the bank after deposit by VA, but it is not credited to the policyholder's account, the policyholder has an additional 31 days to provide a copy of the negotiated check or money order.</w:t>
      </w:r>
    </w:p>
    <w:p w:rsidR="00FC536E" w:rsidRPr="009165EB" w:rsidRDefault="00FC536E" w:rsidP="007553D9">
      <w:pPr>
        <w:pStyle w:val="para32"/>
        <w:tabs>
          <w:tab w:val="clear" w:pos="560"/>
          <w:tab w:val="left" w:pos="360"/>
        </w:tabs>
        <w:ind w:left="795" w:hanging="435"/>
        <w:jc w:val="left"/>
        <w:rPr>
          <w:rFonts w:ascii="Verdana" w:hAnsi="Verdana"/>
          <w:color w:val="595959" w:themeColor="text1" w:themeTint="A6"/>
        </w:rPr>
      </w:pPr>
      <w:r w:rsidRPr="009165EB">
        <w:rPr>
          <w:rFonts w:ascii="Verdana" w:hAnsi="Verdana"/>
          <w:color w:val="595959" w:themeColor="text1" w:themeTint="A6"/>
        </w:rPr>
        <w:t xml:space="preserve"> </w:t>
      </w:r>
    </w:p>
    <w:p w:rsidR="00FC536E" w:rsidRPr="009165EB" w:rsidRDefault="00FC536E" w:rsidP="007553D9">
      <w:pPr>
        <w:pStyle w:val="para32"/>
        <w:tabs>
          <w:tab w:val="clear" w:pos="560"/>
          <w:tab w:val="left" w:pos="360"/>
        </w:tabs>
        <w:ind w:left="795" w:hanging="435"/>
        <w:jc w:val="left"/>
        <w:rPr>
          <w:rFonts w:ascii="Verdana" w:hAnsi="Verdana"/>
          <w:color w:val="595959" w:themeColor="text1" w:themeTint="A6"/>
        </w:rPr>
      </w:pPr>
      <w:r w:rsidRPr="009165EB">
        <w:rPr>
          <w:rFonts w:ascii="Verdana" w:hAnsi="Verdana"/>
          <w:color w:val="595959" w:themeColor="text1" w:themeTint="A6"/>
        </w:rPr>
        <w:t xml:space="preserve">c. </w:t>
      </w:r>
      <w:r w:rsidR="009165EB">
        <w:rPr>
          <w:rFonts w:ascii="Verdana" w:hAnsi="Verdana"/>
          <w:color w:val="595959" w:themeColor="text1" w:themeTint="A6"/>
        </w:rPr>
        <w:t xml:space="preserve"> </w:t>
      </w:r>
      <w:r w:rsidRPr="009165EB">
        <w:rPr>
          <w:rFonts w:ascii="Verdana" w:hAnsi="Verdana"/>
          <w:color w:val="595959" w:themeColor="text1" w:themeTint="A6"/>
        </w:rPr>
        <w:t>Where more than 6 months have elapsed since the due date of the premium in default and the account may not be adjusted under subparagraph a above, the insured will be advised of the reinstatement requirements. If there are unusual circumstances in an individual case which make it appear that adjustment should be considered, the case will be submitted to the Assistant Director, Insurance Program Management Division.</w:t>
      </w:r>
    </w:p>
    <w:p w:rsidR="00FC536E" w:rsidRPr="00FC536E" w:rsidRDefault="00FC536E" w:rsidP="005201BA">
      <w:pPr>
        <w:spacing w:after="0"/>
        <w:rPr>
          <w:rFonts w:ascii="Verdana" w:hAnsi="Verdana"/>
          <w:sz w:val="20"/>
        </w:rPr>
      </w:pPr>
      <w:r w:rsidRPr="00FC536E">
        <w:rPr>
          <w:rFonts w:ascii="Verdana" w:hAnsi="Verdana"/>
          <w:sz w:val="20"/>
        </w:rPr>
        <w:t xml:space="preserve">  </w:t>
      </w:r>
    </w:p>
    <w:p w:rsidR="00FC536E" w:rsidRDefault="009165EB" w:rsidP="007553D9">
      <w:pPr>
        <w:pStyle w:val="para31"/>
        <w:tabs>
          <w:tab w:val="left" w:pos="560"/>
        </w:tabs>
        <w:ind w:firstLine="0"/>
        <w:jc w:val="left"/>
        <w:rPr>
          <w:rFonts w:ascii="Verdana" w:hAnsi="Verdana"/>
          <w:b/>
          <w:color w:val="595959" w:themeColor="text1" w:themeTint="A6"/>
        </w:rPr>
      </w:pPr>
      <w:r>
        <w:rPr>
          <w:rFonts w:ascii="Verdana" w:hAnsi="Verdana"/>
          <w:b/>
          <w:color w:val="595959" w:themeColor="text1" w:themeTint="A6"/>
        </w:rPr>
        <w:t xml:space="preserve">4.07 </w:t>
      </w:r>
      <w:r w:rsidR="005201BA" w:rsidRPr="00FC536E">
        <w:rPr>
          <w:rFonts w:ascii="Verdana" w:hAnsi="Verdana"/>
          <w:b/>
          <w:color w:val="595959" w:themeColor="text1" w:themeTint="A6"/>
        </w:rPr>
        <w:t>ADMINISTRATIVE ADJUSTMENTS</w:t>
      </w:r>
    </w:p>
    <w:p w:rsidR="00FC536E" w:rsidRPr="00FC536E" w:rsidRDefault="00FC536E" w:rsidP="007553D9">
      <w:pPr>
        <w:pStyle w:val="para31"/>
        <w:tabs>
          <w:tab w:val="left" w:pos="560"/>
        </w:tabs>
        <w:ind w:firstLine="0"/>
        <w:jc w:val="left"/>
        <w:rPr>
          <w:rFonts w:ascii="Verdana" w:hAnsi="Verdana"/>
          <w:b/>
          <w:color w:val="595959" w:themeColor="text1" w:themeTint="A6"/>
        </w:rPr>
      </w:pPr>
    </w:p>
    <w:p w:rsidR="00FC536E" w:rsidRPr="009165EB" w:rsidRDefault="00FC536E" w:rsidP="007553D9">
      <w:pPr>
        <w:pStyle w:val="para32"/>
        <w:tabs>
          <w:tab w:val="clear" w:pos="560"/>
          <w:tab w:val="left" w:pos="360"/>
        </w:tabs>
        <w:ind w:left="795" w:hanging="435"/>
        <w:jc w:val="left"/>
        <w:rPr>
          <w:rFonts w:ascii="Verdana" w:hAnsi="Verdana"/>
          <w:color w:val="595959" w:themeColor="text1" w:themeTint="A6"/>
        </w:rPr>
      </w:pPr>
      <w:r w:rsidRPr="009165EB">
        <w:rPr>
          <w:rFonts w:ascii="Verdana" w:hAnsi="Verdana"/>
          <w:color w:val="595959" w:themeColor="text1" w:themeTint="A6"/>
        </w:rPr>
        <w:t xml:space="preserve">a. </w:t>
      </w:r>
      <w:r w:rsidR="009165EB">
        <w:rPr>
          <w:rFonts w:ascii="Verdana" w:hAnsi="Verdana"/>
          <w:color w:val="595959" w:themeColor="text1" w:themeTint="A6"/>
        </w:rPr>
        <w:t xml:space="preserve">  </w:t>
      </w:r>
      <w:r w:rsidRPr="009165EB">
        <w:rPr>
          <w:rFonts w:ascii="Verdana" w:hAnsi="Verdana"/>
          <w:color w:val="595959" w:themeColor="text1" w:themeTint="A6"/>
        </w:rPr>
        <w:t>When examination of a lapsed account shows that credits (38 U.S.C. 1907 and 38 CFR 8.10) applied as premiums have been exhausted and the policyholder was not advised in time to remit timely premium payments, the policyholder will be allowed a period of 31 days from the date of the letter to pay all missing premiums without interest through the current month, provided:</w:t>
      </w:r>
    </w:p>
    <w:p w:rsidR="00FC536E" w:rsidRPr="00FC536E" w:rsidRDefault="00FC536E" w:rsidP="005201BA">
      <w:pPr>
        <w:spacing w:after="0"/>
        <w:rPr>
          <w:rFonts w:ascii="Verdana" w:hAnsi="Verdana"/>
          <w:sz w:val="20"/>
        </w:rPr>
      </w:pPr>
      <w:r w:rsidRPr="00FC536E">
        <w:rPr>
          <w:rFonts w:ascii="Verdana" w:hAnsi="Verdana"/>
          <w:sz w:val="20"/>
        </w:rPr>
        <w:t xml:space="preserve"> </w:t>
      </w:r>
    </w:p>
    <w:p w:rsidR="00FC536E" w:rsidRPr="009165EB" w:rsidRDefault="00FC536E" w:rsidP="007553D9">
      <w:pPr>
        <w:pStyle w:val="para32"/>
        <w:numPr>
          <w:ilvl w:val="0"/>
          <w:numId w:val="3"/>
        </w:numPr>
        <w:jc w:val="left"/>
        <w:rPr>
          <w:rFonts w:ascii="Verdana" w:hAnsi="Verdana"/>
          <w:color w:val="595959" w:themeColor="text1" w:themeTint="A6"/>
        </w:rPr>
      </w:pPr>
      <w:r w:rsidRPr="009165EB">
        <w:rPr>
          <w:rFonts w:ascii="Verdana" w:hAnsi="Verdana"/>
          <w:color w:val="595959" w:themeColor="text1" w:themeTint="A6"/>
        </w:rPr>
        <w:t>No more than 6 months have elapsed since the due date of the premium in default, and</w:t>
      </w:r>
    </w:p>
    <w:p w:rsidR="00FC536E" w:rsidRPr="009165EB" w:rsidRDefault="00FC536E" w:rsidP="007553D9">
      <w:pPr>
        <w:pStyle w:val="para32"/>
        <w:ind w:left="1155" w:firstLine="0"/>
        <w:jc w:val="left"/>
        <w:rPr>
          <w:rFonts w:ascii="Verdana" w:hAnsi="Verdana"/>
          <w:color w:val="595959" w:themeColor="text1" w:themeTint="A6"/>
        </w:rPr>
      </w:pPr>
    </w:p>
    <w:p w:rsidR="00FC536E" w:rsidRPr="009165EB" w:rsidRDefault="00FC536E" w:rsidP="007553D9">
      <w:pPr>
        <w:pStyle w:val="para32"/>
        <w:numPr>
          <w:ilvl w:val="0"/>
          <w:numId w:val="3"/>
        </w:numPr>
        <w:jc w:val="left"/>
        <w:rPr>
          <w:rFonts w:ascii="Verdana" w:hAnsi="Verdana"/>
          <w:color w:val="595959" w:themeColor="text1" w:themeTint="A6"/>
        </w:rPr>
      </w:pPr>
      <w:r w:rsidRPr="009165EB">
        <w:rPr>
          <w:rFonts w:ascii="Verdana" w:hAnsi="Verdana"/>
          <w:color w:val="595959" w:themeColor="text1" w:themeTint="A6"/>
        </w:rPr>
        <w:t>The payment requested is paid during the lifetime of the insured.</w:t>
      </w:r>
    </w:p>
    <w:p w:rsidR="00FC536E" w:rsidRPr="00FC536E" w:rsidRDefault="00FC536E" w:rsidP="005201BA">
      <w:pPr>
        <w:spacing w:after="0"/>
        <w:rPr>
          <w:rFonts w:ascii="Verdana" w:hAnsi="Verdana"/>
          <w:sz w:val="20"/>
        </w:rPr>
      </w:pPr>
      <w:r w:rsidRPr="00FC536E">
        <w:rPr>
          <w:rFonts w:ascii="Verdana" w:hAnsi="Verdana"/>
          <w:sz w:val="20"/>
        </w:rPr>
        <w:t xml:space="preserve"> </w:t>
      </w:r>
    </w:p>
    <w:p w:rsidR="00FC536E" w:rsidRPr="009165EB" w:rsidRDefault="00FC536E" w:rsidP="007553D9">
      <w:pPr>
        <w:pStyle w:val="para32"/>
        <w:tabs>
          <w:tab w:val="clear" w:pos="560"/>
          <w:tab w:val="left" w:pos="360"/>
        </w:tabs>
        <w:ind w:left="360" w:firstLine="0"/>
        <w:jc w:val="left"/>
        <w:rPr>
          <w:rFonts w:ascii="Verdana" w:hAnsi="Verdana"/>
          <w:color w:val="595959" w:themeColor="text1" w:themeTint="A6"/>
        </w:rPr>
      </w:pPr>
      <w:r w:rsidRPr="009165EB">
        <w:rPr>
          <w:rFonts w:ascii="Verdana" w:hAnsi="Verdana"/>
          <w:b/>
          <w:color w:val="595959" w:themeColor="text1" w:themeTint="A6"/>
        </w:rPr>
        <w:t xml:space="preserve">NOTE:  </w:t>
      </w:r>
      <w:r w:rsidRPr="009165EB">
        <w:rPr>
          <w:rFonts w:ascii="Verdana" w:hAnsi="Verdana"/>
          <w:color w:val="595959" w:themeColor="text1" w:themeTint="A6"/>
        </w:rPr>
        <w:t>Release of the dividend credit statement or other type notice to the latest address of record constitutes adequate notice.</w:t>
      </w:r>
    </w:p>
    <w:p w:rsidR="00FC536E" w:rsidRPr="00FC536E" w:rsidRDefault="00FC536E" w:rsidP="005201BA">
      <w:pPr>
        <w:spacing w:after="0"/>
        <w:rPr>
          <w:rFonts w:ascii="Verdana" w:hAnsi="Verdana"/>
          <w:sz w:val="20"/>
        </w:rPr>
      </w:pPr>
      <w:r w:rsidRPr="00FC536E">
        <w:rPr>
          <w:rFonts w:ascii="Verdana" w:hAnsi="Verdana"/>
          <w:sz w:val="20"/>
        </w:rPr>
        <w:t xml:space="preserve"> </w:t>
      </w:r>
    </w:p>
    <w:p w:rsidR="00FC536E" w:rsidRPr="009165EB" w:rsidRDefault="00FC536E" w:rsidP="007553D9">
      <w:pPr>
        <w:pStyle w:val="para32"/>
        <w:tabs>
          <w:tab w:val="clear" w:pos="560"/>
          <w:tab w:val="left" w:pos="360"/>
        </w:tabs>
        <w:ind w:left="795" w:hanging="435"/>
        <w:jc w:val="left"/>
        <w:rPr>
          <w:rFonts w:ascii="Verdana" w:hAnsi="Verdana"/>
          <w:color w:val="595959" w:themeColor="text1" w:themeTint="A6"/>
        </w:rPr>
      </w:pPr>
      <w:r w:rsidRPr="009165EB">
        <w:rPr>
          <w:rFonts w:ascii="Verdana" w:hAnsi="Verdana"/>
          <w:color w:val="595959" w:themeColor="text1" w:themeTint="A6"/>
        </w:rPr>
        <w:t xml:space="preserve">b.  </w:t>
      </w:r>
      <w:r w:rsidR="009165EB">
        <w:rPr>
          <w:rFonts w:ascii="Verdana" w:hAnsi="Verdana"/>
          <w:color w:val="595959" w:themeColor="text1" w:themeTint="A6"/>
        </w:rPr>
        <w:t xml:space="preserve"> </w:t>
      </w:r>
      <w:r w:rsidRPr="009165EB">
        <w:rPr>
          <w:rFonts w:ascii="Verdana" w:hAnsi="Verdana"/>
          <w:color w:val="595959" w:themeColor="text1" w:themeTint="A6"/>
        </w:rPr>
        <w:t>If the policyholder has been notified that the account had lapsed after expiration of the credits, the account will not be adjusted. However, if the policyholder acted within 6 months after notice of lapse in such manner as to manifest an intention to continue insurance (for example by tender of premiums or the submission of an acceptable application for reinstatement), the insured will be permitted to continue coverage as long as such intention occurs during the lifetime of the insured.</w:t>
      </w:r>
    </w:p>
    <w:p w:rsidR="00FC536E" w:rsidRPr="00FC536E" w:rsidRDefault="00FC536E" w:rsidP="007553D9">
      <w:pPr>
        <w:rPr>
          <w:rFonts w:ascii="Verdana" w:hAnsi="Verdana"/>
          <w:sz w:val="20"/>
        </w:rPr>
      </w:pPr>
      <w:r w:rsidRPr="00FC536E">
        <w:rPr>
          <w:rFonts w:ascii="Verdana" w:hAnsi="Verdana"/>
          <w:sz w:val="20"/>
        </w:rPr>
        <w:t xml:space="preserve">  </w:t>
      </w:r>
    </w:p>
    <w:sectPr w:rsidR="00FC536E" w:rsidRPr="00FC5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E2845"/>
    <w:multiLevelType w:val="hybridMultilevel"/>
    <w:tmpl w:val="AD8C72F8"/>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 w15:restartNumberingAfterBreak="0">
    <w:nsid w:val="600F67DA"/>
    <w:multiLevelType w:val="hybridMultilevel"/>
    <w:tmpl w:val="AD8C72F8"/>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15:restartNumberingAfterBreak="0">
    <w:nsid w:val="77D627B9"/>
    <w:multiLevelType w:val="hybridMultilevel"/>
    <w:tmpl w:val="B49096AA"/>
    <w:lvl w:ilvl="0" w:tplc="F08A6C28">
      <w:start w:val="1"/>
      <w:numFmt w:val="decimal"/>
      <w:lvlText w:val="(%1)"/>
      <w:lvlJc w:val="left"/>
      <w:pPr>
        <w:ind w:left="1185" w:hanging="39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6E"/>
    <w:rsid w:val="005201BA"/>
    <w:rsid w:val="007553D9"/>
    <w:rsid w:val="00825F7B"/>
    <w:rsid w:val="009165EB"/>
    <w:rsid w:val="00D56DD4"/>
    <w:rsid w:val="00E223AD"/>
    <w:rsid w:val="00F6056F"/>
    <w:rsid w:val="00FC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A28A8-4439-4659-83DF-123134E3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1">
    <w:name w:val="para31"/>
    <w:rsid w:val="00FC536E"/>
    <w:pPr>
      <w:suppressLineNumbers/>
      <w:overflowPunct w:val="0"/>
      <w:autoSpaceDE w:val="0"/>
      <w:autoSpaceDN w:val="0"/>
      <w:adjustRightInd w:val="0"/>
      <w:spacing w:after="0" w:line="240" w:lineRule="auto"/>
      <w:ind w:firstLine="960"/>
      <w:jc w:val="both"/>
      <w:textAlignment w:val="baseline"/>
    </w:pPr>
    <w:rPr>
      <w:rFonts w:ascii="Times" w:eastAsia="Times New Roman" w:hAnsi="Times" w:cs="Times New Roman"/>
      <w:sz w:val="20"/>
      <w:szCs w:val="20"/>
    </w:rPr>
  </w:style>
  <w:style w:type="paragraph" w:customStyle="1" w:styleId="para32">
    <w:name w:val="para32"/>
    <w:rsid w:val="00FC536E"/>
    <w:pPr>
      <w:suppressLineNumbers/>
      <w:tabs>
        <w:tab w:val="left" w:pos="560"/>
      </w:tabs>
      <w:overflowPunct w:val="0"/>
      <w:autoSpaceDE w:val="0"/>
      <w:autoSpaceDN w:val="0"/>
      <w:adjustRightInd w:val="0"/>
      <w:spacing w:after="0" w:line="240" w:lineRule="auto"/>
      <w:ind w:firstLine="260"/>
      <w:jc w:val="both"/>
      <w:textAlignment w:val="baseline"/>
    </w:pPr>
    <w:rPr>
      <w:rFonts w:ascii="Times" w:eastAsia="Times New Roman" w:hAnsi="Times" w:cs="Times New Roman"/>
      <w:sz w:val="20"/>
      <w:szCs w:val="20"/>
    </w:rPr>
  </w:style>
  <w:style w:type="table" w:styleId="TableGrid">
    <w:name w:val="Table Grid"/>
    <w:basedOn w:val="TableNormal"/>
    <w:uiPriority w:val="59"/>
    <w:rsid w:val="00D56D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39450">
      <w:bodyDiv w:val="1"/>
      <w:marLeft w:val="0"/>
      <w:marRight w:val="0"/>
      <w:marTop w:val="0"/>
      <w:marBottom w:val="0"/>
      <w:divBdr>
        <w:top w:val="none" w:sz="0" w:space="0" w:color="auto"/>
        <w:left w:val="none" w:sz="0" w:space="0" w:color="auto"/>
        <w:bottom w:val="none" w:sz="0" w:space="0" w:color="auto"/>
        <w:right w:val="none" w:sz="0" w:space="0" w:color="auto"/>
      </w:divBdr>
      <w:divsChild>
        <w:div w:id="736243092">
          <w:marLeft w:val="0"/>
          <w:marRight w:val="0"/>
          <w:marTop w:val="0"/>
          <w:marBottom w:val="0"/>
          <w:divBdr>
            <w:top w:val="none" w:sz="0" w:space="0" w:color="auto"/>
            <w:left w:val="none" w:sz="0" w:space="0" w:color="auto"/>
            <w:bottom w:val="none" w:sz="0" w:space="0" w:color="auto"/>
            <w:right w:val="none" w:sz="0" w:space="0" w:color="auto"/>
          </w:divBdr>
          <w:divsChild>
            <w:div w:id="1072388447">
              <w:marLeft w:val="0"/>
              <w:marRight w:val="0"/>
              <w:marTop w:val="0"/>
              <w:marBottom w:val="0"/>
              <w:divBdr>
                <w:top w:val="none" w:sz="0" w:space="0" w:color="auto"/>
                <w:left w:val="none" w:sz="0" w:space="0" w:color="auto"/>
                <w:bottom w:val="none" w:sz="0" w:space="0" w:color="auto"/>
                <w:right w:val="none" w:sz="0" w:space="0" w:color="auto"/>
              </w:divBdr>
              <w:divsChild>
                <w:div w:id="1901557239">
                  <w:marLeft w:val="0"/>
                  <w:marRight w:val="0"/>
                  <w:marTop w:val="0"/>
                  <w:marBottom w:val="0"/>
                  <w:divBdr>
                    <w:top w:val="none" w:sz="0" w:space="0" w:color="auto"/>
                    <w:left w:val="none" w:sz="0" w:space="0" w:color="auto"/>
                    <w:bottom w:val="none" w:sz="0" w:space="0" w:color="auto"/>
                    <w:right w:val="none" w:sz="0" w:space="0" w:color="auto"/>
                  </w:divBdr>
                  <w:divsChild>
                    <w:div w:id="821695929">
                      <w:marLeft w:val="2325"/>
                      <w:marRight w:val="0"/>
                      <w:marTop w:val="0"/>
                      <w:marBottom w:val="0"/>
                      <w:divBdr>
                        <w:top w:val="none" w:sz="0" w:space="0" w:color="auto"/>
                        <w:left w:val="none" w:sz="0" w:space="0" w:color="auto"/>
                        <w:bottom w:val="none" w:sz="0" w:space="0" w:color="auto"/>
                        <w:right w:val="none" w:sz="0" w:space="0" w:color="auto"/>
                      </w:divBdr>
                      <w:divsChild>
                        <w:div w:id="1521385055">
                          <w:marLeft w:val="0"/>
                          <w:marRight w:val="0"/>
                          <w:marTop w:val="0"/>
                          <w:marBottom w:val="0"/>
                          <w:divBdr>
                            <w:top w:val="none" w:sz="0" w:space="0" w:color="auto"/>
                            <w:left w:val="none" w:sz="0" w:space="0" w:color="auto"/>
                            <w:bottom w:val="none" w:sz="0" w:space="0" w:color="auto"/>
                            <w:right w:val="none" w:sz="0" w:space="0" w:color="auto"/>
                          </w:divBdr>
                          <w:divsChild>
                            <w:div w:id="616567525">
                              <w:marLeft w:val="0"/>
                              <w:marRight w:val="0"/>
                              <w:marTop w:val="0"/>
                              <w:marBottom w:val="0"/>
                              <w:divBdr>
                                <w:top w:val="none" w:sz="0" w:space="0" w:color="auto"/>
                                <w:left w:val="none" w:sz="0" w:space="0" w:color="auto"/>
                                <w:bottom w:val="none" w:sz="0" w:space="0" w:color="auto"/>
                                <w:right w:val="none" w:sz="0" w:space="0" w:color="auto"/>
                              </w:divBdr>
                              <w:divsChild>
                                <w:div w:id="835462581">
                                  <w:marLeft w:val="0"/>
                                  <w:marRight w:val="0"/>
                                  <w:marTop w:val="0"/>
                                  <w:marBottom w:val="0"/>
                                  <w:divBdr>
                                    <w:top w:val="none" w:sz="0" w:space="0" w:color="auto"/>
                                    <w:left w:val="none" w:sz="0" w:space="0" w:color="auto"/>
                                    <w:bottom w:val="none" w:sz="0" w:space="0" w:color="auto"/>
                                    <w:right w:val="none" w:sz="0" w:space="0" w:color="auto"/>
                                  </w:divBdr>
                                  <w:divsChild>
                                    <w:div w:id="418254910">
                                      <w:marLeft w:val="0"/>
                                      <w:marRight w:val="0"/>
                                      <w:marTop w:val="0"/>
                                      <w:marBottom w:val="0"/>
                                      <w:divBdr>
                                        <w:top w:val="none" w:sz="0" w:space="0" w:color="auto"/>
                                        <w:left w:val="none" w:sz="0" w:space="0" w:color="auto"/>
                                        <w:bottom w:val="none" w:sz="0" w:space="0" w:color="auto"/>
                                        <w:right w:val="none" w:sz="0" w:space="0" w:color="auto"/>
                                      </w:divBdr>
                                      <w:divsChild>
                                        <w:div w:id="714817664">
                                          <w:marLeft w:val="0"/>
                                          <w:marRight w:val="0"/>
                                          <w:marTop w:val="75"/>
                                          <w:marBottom w:val="0"/>
                                          <w:divBdr>
                                            <w:top w:val="none" w:sz="0" w:space="0" w:color="auto"/>
                                            <w:left w:val="none" w:sz="0" w:space="0" w:color="auto"/>
                                            <w:bottom w:val="none" w:sz="0" w:space="0" w:color="auto"/>
                                            <w:right w:val="none" w:sz="0" w:space="0" w:color="auto"/>
                                          </w:divBdr>
                                          <w:divsChild>
                                            <w:div w:id="1794208554">
                                              <w:marLeft w:val="0"/>
                                              <w:marRight w:val="0"/>
                                              <w:marTop w:val="0"/>
                                              <w:marBottom w:val="0"/>
                                              <w:divBdr>
                                                <w:top w:val="none" w:sz="0" w:space="0" w:color="auto"/>
                                                <w:left w:val="none" w:sz="0" w:space="0" w:color="auto"/>
                                                <w:bottom w:val="none" w:sz="0" w:space="0" w:color="auto"/>
                                                <w:right w:val="none" w:sz="0" w:space="0" w:color="auto"/>
                                              </w:divBdr>
                                              <w:divsChild>
                                                <w:div w:id="1726954724">
                                                  <w:marLeft w:val="0"/>
                                                  <w:marRight w:val="0"/>
                                                  <w:marTop w:val="0"/>
                                                  <w:marBottom w:val="0"/>
                                                  <w:divBdr>
                                                    <w:top w:val="none" w:sz="0" w:space="0" w:color="auto"/>
                                                    <w:left w:val="none" w:sz="0" w:space="0" w:color="auto"/>
                                                    <w:bottom w:val="none" w:sz="0" w:space="0" w:color="auto"/>
                                                    <w:right w:val="none" w:sz="0" w:space="0" w:color="auto"/>
                                                  </w:divBdr>
                                                  <w:divsChild>
                                                    <w:div w:id="1754666281">
                                                      <w:marLeft w:val="0"/>
                                                      <w:marRight w:val="0"/>
                                                      <w:marTop w:val="0"/>
                                                      <w:marBottom w:val="0"/>
                                                      <w:divBdr>
                                                        <w:top w:val="none" w:sz="0" w:space="0" w:color="auto"/>
                                                        <w:left w:val="none" w:sz="0" w:space="0" w:color="auto"/>
                                                        <w:bottom w:val="none" w:sz="0" w:space="0" w:color="auto"/>
                                                        <w:right w:val="none" w:sz="0" w:space="0" w:color="auto"/>
                                                      </w:divBdr>
                                                      <w:divsChild>
                                                        <w:div w:id="1719863312">
                                                          <w:marLeft w:val="0"/>
                                                          <w:marRight w:val="0"/>
                                                          <w:marTop w:val="0"/>
                                                          <w:marBottom w:val="0"/>
                                                          <w:divBdr>
                                                            <w:top w:val="none" w:sz="0" w:space="0" w:color="auto"/>
                                                            <w:left w:val="none" w:sz="0" w:space="0" w:color="auto"/>
                                                            <w:bottom w:val="none" w:sz="0" w:space="0" w:color="auto"/>
                                                            <w:right w:val="none" w:sz="0" w:space="0" w:color="auto"/>
                                                          </w:divBdr>
                                                          <w:divsChild>
                                                            <w:div w:id="855118011">
                                                              <w:marLeft w:val="0"/>
                                                              <w:marRight w:val="0"/>
                                                              <w:marTop w:val="0"/>
                                                              <w:marBottom w:val="0"/>
                                                              <w:divBdr>
                                                                <w:top w:val="none" w:sz="0" w:space="0" w:color="auto"/>
                                                                <w:left w:val="none" w:sz="0" w:space="0" w:color="auto"/>
                                                                <w:bottom w:val="none" w:sz="0" w:space="0" w:color="auto"/>
                                                                <w:right w:val="none" w:sz="0" w:space="0" w:color="auto"/>
                                                              </w:divBdr>
                                                              <w:divsChild>
                                                                <w:div w:id="2947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8475795">
      <w:bodyDiv w:val="1"/>
      <w:marLeft w:val="0"/>
      <w:marRight w:val="0"/>
      <w:marTop w:val="0"/>
      <w:marBottom w:val="0"/>
      <w:divBdr>
        <w:top w:val="none" w:sz="0" w:space="0" w:color="auto"/>
        <w:left w:val="none" w:sz="0" w:space="0" w:color="auto"/>
        <w:bottom w:val="none" w:sz="0" w:space="0" w:color="auto"/>
        <w:right w:val="none" w:sz="0" w:space="0" w:color="auto"/>
      </w:divBdr>
      <w:divsChild>
        <w:div w:id="1583030190">
          <w:marLeft w:val="0"/>
          <w:marRight w:val="0"/>
          <w:marTop w:val="0"/>
          <w:marBottom w:val="0"/>
          <w:divBdr>
            <w:top w:val="none" w:sz="0" w:space="0" w:color="auto"/>
            <w:left w:val="none" w:sz="0" w:space="0" w:color="auto"/>
            <w:bottom w:val="none" w:sz="0" w:space="0" w:color="auto"/>
            <w:right w:val="none" w:sz="0" w:space="0" w:color="auto"/>
          </w:divBdr>
          <w:divsChild>
            <w:div w:id="38019644">
              <w:marLeft w:val="0"/>
              <w:marRight w:val="0"/>
              <w:marTop w:val="0"/>
              <w:marBottom w:val="0"/>
              <w:divBdr>
                <w:top w:val="none" w:sz="0" w:space="0" w:color="auto"/>
                <w:left w:val="none" w:sz="0" w:space="0" w:color="auto"/>
                <w:bottom w:val="none" w:sz="0" w:space="0" w:color="auto"/>
                <w:right w:val="none" w:sz="0" w:space="0" w:color="auto"/>
              </w:divBdr>
              <w:divsChild>
                <w:div w:id="579750213">
                  <w:marLeft w:val="0"/>
                  <w:marRight w:val="0"/>
                  <w:marTop w:val="0"/>
                  <w:marBottom w:val="0"/>
                  <w:divBdr>
                    <w:top w:val="none" w:sz="0" w:space="0" w:color="auto"/>
                    <w:left w:val="none" w:sz="0" w:space="0" w:color="auto"/>
                    <w:bottom w:val="none" w:sz="0" w:space="0" w:color="auto"/>
                    <w:right w:val="none" w:sz="0" w:space="0" w:color="auto"/>
                  </w:divBdr>
                  <w:divsChild>
                    <w:div w:id="1815442084">
                      <w:marLeft w:val="2325"/>
                      <w:marRight w:val="0"/>
                      <w:marTop w:val="0"/>
                      <w:marBottom w:val="0"/>
                      <w:divBdr>
                        <w:top w:val="none" w:sz="0" w:space="0" w:color="auto"/>
                        <w:left w:val="none" w:sz="0" w:space="0" w:color="auto"/>
                        <w:bottom w:val="none" w:sz="0" w:space="0" w:color="auto"/>
                        <w:right w:val="none" w:sz="0" w:space="0" w:color="auto"/>
                      </w:divBdr>
                      <w:divsChild>
                        <w:div w:id="917985996">
                          <w:marLeft w:val="0"/>
                          <w:marRight w:val="0"/>
                          <w:marTop w:val="0"/>
                          <w:marBottom w:val="0"/>
                          <w:divBdr>
                            <w:top w:val="none" w:sz="0" w:space="0" w:color="auto"/>
                            <w:left w:val="none" w:sz="0" w:space="0" w:color="auto"/>
                            <w:bottom w:val="none" w:sz="0" w:space="0" w:color="auto"/>
                            <w:right w:val="none" w:sz="0" w:space="0" w:color="auto"/>
                          </w:divBdr>
                          <w:divsChild>
                            <w:div w:id="1547638984">
                              <w:marLeft w:val="0"/>
                              <w:marRight w:val="0"/>
                              <w:marTop w:val="0"/>
                              <w:marBottom w:val="0"/>
                              <w:divBdr>
                                <w:top w:val="none" w:sz="0" w:space="0" w:color="auto"/>
                                <w:left w:val="none" w:sz="0" w:space="0" w:color="auto"/>
                                <w:bottom w:val="none" w:sz="0" w:space="0" w:color="auto"/>
                                <w:right w:val="none" w:sz="0" w:space="0" w:color="auto"/>
                              </w:divBdr>
                              <w:divsChild>
                                <w:div w:id="634217862">
                                  <w:marLeft w:val="0"/>
                                  <w:marRight w:val="0"/>
                                  <w:marTop w:val="0"/>
                                  <w:marBottom w:val="0"/>
                                  <w:divBdr>
                                    <w:top w:val="none" w:sz="0" w:space="0" w:color="auto"/>
                                    <w:left w:val="none" w:sz="0" w:space="0" w:color="auto"/>
                                    <w:bottom w:val="none" w:sz="0" w:space="0" w:color="auto"/>
                                    <w:right w:val="none" w:sz="0" w:space="0" w:color="auto"/>
                                  </w:divBdr>
                                  <w:divsChild>
                                    <w:div w:id="924338502">
                                      <w:marLeft w:val="0"/>
                                      <w:marRight w:val="0"/>
                                      <w:marTop w:val="0"/>
                                      <w:marBottom w:val="0"/>
                                      <w:divBdr>
                                        <w:top w:val="none" w:sz="0" w:space="0" w:color="auto"/>
                                        <w:left w:val="none" w:sz="0" w:space="0" w:color="auto"/>
                                        <w:bottom w:val="none" w:sz="0" w:space="0" w:color="auto"/>
                                        <w:right w:val="none" w:sz="0" w:space="0" w:color="auto"/>
                                      </w:divBdr>
                                      <w:divsChild>
                                        <w:div w:id="1160539542">
                                          <w:marLeft w:val="0"/>
                                          <w:marRight w:val="0"/>
                                          <w:marTop w:val="75"/>
                                          <w:marBottom w:val="0"/>
                                          <w:divBdr>
                                            <w:top w:val="none" w:sz="0" w:space="0" w:color="auto"/>
                                            <w:left w:val="none" w:sz="0" w:space="0" w:color="auto"/>
                                            <w:bottom w:val="none" w:sz="0" w:space="0" w:color="auto"/>
                                            <w:right w:val="none" w:sz="0" w:space="0" w:color="auto"/>
                                          </w:divBdr>
                                          <w:divsChild>
                                            <w:div w:id="261760842">
                                              <w:marLeft w:val="0"/>
                                              <w:marRight w:val="0"/>
                                              <w:marTop w:val="0"/>
                                              <w:marBottom w:val="0"/>
                                              <w:divBdr>
                                                <w:top w:val="none" w:sz="0" w:space="0" w:color="auto"/>
                                                <w:left w:val="none" w:sz="0" w:space="0" w:color="auto"/>
                                                <w:bottom w:val="none" w:sz="0" w:space="0" w:color="auto"/>
                                                <w:right w:val="none" w:sz="0" w:space="0" w:color="auto"/>
                                              </w:divBdr>
                                              <w:divsChild>
                                                <w:div w:id="1010572581">
                                                  <w:marLeft w:val="0"/>
                                                  <w:marRight w:val="0"/>
                                                  <w:marTop w:val="0"/>
                                                  <w:marBottom w:val="0"/>
                                                  <w:divBdr>
                                                    <w:top w:val="none" w:sz="0" w:space="0" w:color="auto"/>
                                                    <w:left w:val="none" w:sz="0" w:space="0" w:color="auto"/>
                                                    <w:bottom w:val="none" w:sz="0" w:space="0" w:color="auto"/>
                                                    <w:right w:val="none" w:sz="0" w:space="0" w:color="auto"/>
                                                  </w:divBdr>
                                                </w:div>
                                                <w:div w:id="816067187">
                                                  <w:marLeft w:val="0"/>
                                                  <w:marRight w:val="0"/>
                                                  <w:marTop w:val="0"/>
                                                  <w:marBottom w:val="0"/>
                                                  <w:divBdr>
                                                    <w:top w:val="none" w:sz="0" w:space="0" w:color="auto"/>
                                                    <w:left w:val="none" w:sz="0" w:space="0" w:color="auto"/>
                                                    <w:bottom w:val="none" w:sz="0" w:space="0" w:color="auto"/>
                                                    <w:right w:val="none" w:sz="0" w:space="0" w:color="auto"/>
                                                  </w:divBdr>
                                                </w:div>
                                                <w:div w:id="2099212155">
                                                  <w:marLeft w:val="0"/>
                                                  <w:marRight w:val="0"/>
                                                  <w:marTop w:val="0"/>
                                                  <w:marBottom w:val="0"/>
                                                  <w:divBdr>
                                                    <w:top w:val="none" w:sz="0" w:space="0" w:color="auto"/>
                                                    <w:left w:val="none" w:sz="0" w:space="0" w:color="auto"/>
                                                    <w:bottom w:val="none" w:sz="0" w:space="0" w:color="auto"/>
                                                    <w:right w:val="none" w:sz="0" w:space="0" w:color="auto"/>
                                                  </w:divBdr>
                                                </w:div>
                                                <w:div w:id="1219784437">
                                                  <w:marLeft w:val="0"/>
                                                  <w:marRight w:val="0"/>
                                                  <w:marTop w:val="0"/>
                                                  <w:marBottom w:val="0"/>
                                                  <w:divBdr>
                                                    <w:top w:val="none" w:sz="0" w:space="0" w:color="auto"/>
                                                    <w:left w:val="none" w:sz="0" w:space="0" w:color="auto"/>
                                                    <w:bottom w:val="none" w:sz="0" w:space="0" w:color="auto"/>
                                                    <w:right w:val="none" w:sz="0" w:space="0" w:color="auto"/>
                                                  </w:divBdr>
                                                  <w:divsChild>
                                                    <w:div w:id="915477694">
                                                      <w:marLeft w:val="0"/>
                                                      <w:marRight w:val="0"/>
                                                      <w:marTop w:val="0"/>
                                                      <w:marBottom w:val="0"/>
                                                      <w:divBdr>
                                                        <w:top w:val="none" w:sz="0" w:space="0" w:color="auto"/>
                                                        <w:left w:val="none" w:sz="0" w:space="0" w:color="auto"/>
                                                        <w:bottom w:val="none" w:sz="0" w:space="0" w:color="auto"/>
                                                        <w:right w:val="none" w:sz="0" w:space="0" w:color="auto"/>
                                                      </w:divBdr>
                                                      <w:divsChild>
                                                        <w:div w:id="1968051209">
                                                          <w:marLeft w:val="0"/>
                                                          <w:marRight w:val="0"/>
                                                          <w:marTop w:val="0"/>
                                                          <w:marBottom w:val="0"/>
                                                          <w:divBdr>
                                                            <w:top w:val="none" w:sz="0" w:space="0" w:color="auto"/>
                                                            <w:left w:val="none" w:sz="0" w:space="0" w:color="auto"/>
                                                            <w:bottom w:val="none" w:sz="0" w:space="0" w:color="auto"/>
                                                            <w:right w:val="none" w:sz="0" w:space="0" w:color="auto"/>
                                                          </w:divBdr>
                                                          <w:divsChild>
                                                            <w:div w:id="145974609">
                                                              <w:marLeft w:val="0"/>
                                                              <w:marRight w:val="0"/>
                                                              <w:marTop w:val="0"/>
                                                              <w:marBottom w:val="0"/>
                                                              <w:divBdr>
                                                                <w:top w:val="none" w:sz="0" w:space="0" w:color="auto"/>
                                                                <w:left w:val="none" w:sz="0" w:space="0" w:color="auto"/>
                                                                <w:bottom w:val="none" w:sz="0" w:space="0" w:color="auto"/>
                                                                <w:right w:val="none" w:sz="0" w:space="0" w:color="auto"/>
                                                              </w:divBdr>
                                                              <w:divsChild>
                                                                <w:div w:id="2070883518">
                                                                  <w:marLeft w:val="0"/>
                                                                  <w:marRight w:val="0"/>
                                                                  <w:marTop w:val="0"/>
                                                                  <w:marBottom w:val="0"/>
                                                                  <w:divBdr>
                                                                    <w:top w:val="none" w:sz="0" w:space="0" w:color="auto"/>
                                                                    <w:left w:val="none" w:sz="0" w:space="0" w:color="auto"/>
                                                                    <w:bottom w:val="none" w:sz="0" w:space="0" w:color="auto"/>
                                                                    <w:right w:val="none" w:sz="0" w:space="0" w:color="auto"/>
                                                                  </w:divBdr>
                                                                </w:div>
                                                                <w:div w:id="1866088976">
                                                                  <w:marLeft w:val="0"/>
                                                                  <w:marRight w:val="0"/>
                                                                  <w:marTop w:val="0"/>
                                                                  <w:marBottom w:val="0"/>
                                                                  <w:divBdr>
                                                                    <w:top w:val="none" w:sz="0" w:space="0" w:color="auto"/>
                                                                    <w:left w:val="none" w:sz="0" w:space="0" w:color="auto"/>
                                                                    <w:bottom w:val="none" w:sz="0" w:space="0" w:color="auto"/>
                                                                    <w:right w:val="none" w:sz="0" w:space="0" w:color="auto"/>
                                                                  </w:divBdr>
                                                                </w:div>
                                                                <w:div w:id="19607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1045</Words>
  <Characters>5961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Eby, Larry</dc:creator>
  <cp:keywords/>
  <dc:description/>
  <cp:lastModifiedBy>Dixson, Chiquita, VBAVACO</cp:lastModifiedBy>
  <cp:revision>2</cp:revision>
  <dcterms:created xsi:type="dcterms:W3CDTF">2019-04-10T16:22:00Z</dcterms:created>
  <dcterms:modified xsi:type="dcterms:W3CDTF">2019-04-10T16:22:00Z</dcterms:modified>
</cp:coreProperties>
</file>