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>M29-1, Part 1, Chapter 1</w:t>
      </w:r>
      <w:r w:rsidR="00E90F29">
        <w:rPr>
          <w:rFonts w:ascii="Times New Roman" w:hAnsi="Times New Roman"/>
          <w:sz w:val="20"/>
        </w:rPr>
        <w:t>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A27362">
        <w:rPr>
          <w:b/>
          <w:bCs/>
          <w:sz w:val="20"/>
        </w:rPr>
        <w:t xml:space="preserve">                          May 16,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>1, Part 1, Chapte</w:t>
            </w:r>
            <w:r w:rsidR="00E90F29">
              <w:t>r 13</w:t>
            </w:r>
            <w:r w:rsidR="00A27362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E90F29">
              <w:rPr>
                <w:b/>
              </w:rPr>
              <w:t>, Part 1, Chapter 13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A27362">
              <w:rPr>
                <w:b/>
              </w:rPr>
              <w:t>M29-1,</w:t>
            </w:r>
            <w:r w:rsidR="00BA69B9">
              <w:rPr>
                <w:b/>
              </w:rPr>
              <w:t xml:space="preserve"> Part 1, Chapter 13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086667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RPr="00F3508F" w:rsidTr="00086667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F3508F" w:rsidRDefault="00BC32FB" w:rsidP="00673296">
            <w:pPr>
              <w:pStyle w:val="TableHeaderText"/>
              <w:jc w:val="left"/>
              <w:rPr>
                <w:b w:val="0"/>
              </w:rPr>
            </w:pPr>
            <w:r w:rsidRPr="00F3508F">
              <w:rPr>
                <w:b w:val="0"/>
              </w:rPr>
              <w:t xml:space="preserve">Eliminates this subchapter </w:t>
            </w:r>
            <w:r w:rsidR="00755757" w:rsidRPr="00F3508F">
              <w:rPr>
                <w:b w:val="0"/>
              </w:rPr>
              <w:t>as all information moved to other Chapters</w:t>
            </w:r>
            <w:r w:rsidR="0040658D" w:rsidRPr="00F3508F">
              <w:rPr>
                <w:b w:val="0"/>
              </w:rPr>
              <w:t xml:space="preserve"> of M29-1, Part 1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F3508F" w:rsidRDefault="00BC32FB" w:rsidP="00673296">
            <w:pPr>
              <w:pStyle w:val="TableHeaderText"/>
              <w:jc w:val="left"/>
              <w:rPr>
                <w:b w:val="0"/>
              </w:rPr>
            </w:pPr>
            <w:r w:rsidRPr="00F3508F">
              <w:rPr>
                <w:b w:val="0"/>
              </w:rPr>
              <w:t>Subchapter 13.01</w:t>
            </w:r>
          </w:p>
        </w:tc>
      </w:tr>
      <w:tr w:rsidR="002A1D3E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554B7A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Explains that VA system records may be used to resolve a discrepancy with an applicant’s </w:t>
            </w:r>
            <w:r w:rsidRPr="00A94F8D">
              <w:rPr>
                <w:b w:val="0"/>
              </w:rPr>
              <w:t xml:space="preserve">name; </w:t>
            </w:r>
            <w:r w:rsidR="00AD0E06" w:rsidRPr="00A94F8D">
              <w:rPr>
                <w:b w:val="0"/>
              </w:rPr>
              <w:t>replaces physical examination for additional information with</w:t>
            </w:r>
            <w:r w:rsidRPr="00A94F8D">
              <w:rPr>
                <w:b w:val="0"/>
              </w:rPr>
              <w:t xml:space="preserve"> VA and private treatment records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554B7A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13.02</w:t>
            </w:r>
          </w:p>
        </w:tc>
      </w:tr>
      <w:tr w:rsidR="00DC4F36" w:rsidRPr="000D15BC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DC4F36" w:rsidRPr="00DC4F36" w:rsidRDefault="00DC4F36" w:rsidP="00673296">
            <w:pPr>
              <w:pStyle w:val="TableText"/>
              <w:rPr>
                <w:highlight w:val="yellow"/>
              </w:rPr>
            </w:pPr>
            <w:r w:rsidRPr="00A94F8D">
              <w:t>Eliminates references to in-service applicants regarding supplemental application information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:rsidR="00DC4F36" w:rsidRDefault="00DC4F36" w:rsidP="00673296">
            <w:pPr>
              <w:pStyle w:val="TableText"/>
            </w:pPr>
            <w:r>
              <w:t>Subchapter 13.02</w:t>
            </w:r>
          </w:p>
        </w:tc>
      </w:tr>
      <w:tr w:rsidR="002A1D3E" w:rsidRPr="000D15BC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AD0E06" w:rsidRDefault="00634B4D" w:rsidP="00673296">
            <w:pPr>
              <w:pStyle w:val="TableText"/>
              <w:rPr>
                <w:highlight w:val="green"/>
              </w:rPr>
            </w:pPr>
            <w:r w:rsidRPr="004E4FFF">
              <w:t xml:space="preserve">Explains how applications will be processed if VA needs to request additional medical information outside of VA systems; also explains how the application’s effective date is determined </w:t>
            </w:r>
          </w:p>
        </w:tc>
        <w:tc>
          <w:tcPr>
            <w:tcW w:w="1058" w:type="pct"/>
            <w:shd w:val="clear" w:color="auto" w:fill="auto"/>
          </w:tcPr>
          <w:p w:rsidR="002A1D3E" w:rsidRPr="000D15BC" w:rsidRDefault="00AD0E06" w:rsidP="00673296">
            <w:pPr>
              <w:pStyle w:val="TableText"/>
            </w:pPr>
            <w:r>
              <w:t>Subchapter 13.02</w:t>
            </w:r>
          </w:p>
        </w:tc>
      </w:tr>
      <w:tr w:rsidR="002A1D3E" w:rsidRPr="000D15BC" w:rsidTr="00DC4F36">
        <w:trPr>
          <w:trHeight w:val="1200"/>
        </w:trPr>
        <w:tc>
          <w:tcPr>
            <w:tcW w:w="3942" w:type="pct"/>
            <w:shd w:val="clear" w:color="auto" w:fill="auto"/>
          </w:tcPr>
          <w:p w:rsidR="002A1D3E" w:rsidRPr="00882ACF" w:rsidRDefault="00086667" w:rsidP="00673296">
            <w:pPr>
              <w:pStyle w:val="TableText"/>
              <w:rPr>
                <w:color w:val="auto"/>
              </w:rPr>
            </w:pPr>
            <w:r w:rsidRPr="00882ACF">
              <w:rPr>
                <w:color w:val="auto"/>
              </w:rPr>
              <w:t xml:space="preserve">Clarifies that an application must be signed and properly dated by the applicant or </w:t>
            </w:r>
            <w:r w:rsidR="00882ACF" w:rsidRPr="00882ACF">
              <w:rPr>
                <w:color w:val="auto"/>
              </w:rPr>
              <w:t>his fiduciary/power of attorney</w:t>
            </w:r>
            <w:r w:rsidR="00882ACF" w:rsidRPr="00A94F8D">
              <w:rPr>
                <w:color w:val="auto"/>
              </w:rPr>
              <w:t>, unless it is a non-medical application processed by phone;</w:t>
            </w:r>
            <w:r w:rsidRPr="00A94F8D">
              <w:rPr>
                <w:color w:val="auto"/>
              </w:rPr>
              <w:t xml:space="preserve"> also explains procedure for processing an application if the date appears to be altered</w:t>
            </w:r>
          </w:p>
        </w:tc>
        <w:tc>
          <w:tcPr>
            <w:tcW w:w="1058" w:type="pct"/>
            <w:shd w:val="clear" w:color="auto" w:fill="auto"/>
          </w:tcPr>
          <w:p w:rsidR="002A1D3E" w:rsidRPr="000D15BC" w:rsidRDefault="00AD0E06" w:rsidP="00673296">
            <w:pPr>
              <w:pStyle w:val="TableText"/>
            </w:pPr>
            <w:r>
              <w:t>Subchapter 13.02</w:t>
            </w:r>
          </w:p>
        </w:tc>
      </w:tr>
      <w:tr w:rsidR="00E001BD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E001BD" w:rsidRPr="00DC4F36" w:rsidRDefault="00E001BD" w:rsidP="00E001BD">
            <w:pPr>
              <w:pStyle w:val="TableText"/>
              <w:rPr>
                <w:highlight w:val="green"/>
              </w:rPr>
            </w:pPr>
            <w:r w:rsidRPr="004E4FFF">
              <w:t>Clarifies that all documents are kept in an electronic folder; also explains that application receipt dates include electronic images date stamps, such as by email</w:t>
            </w:r>
          </w:p>
        </w:tc>
        <w:tc>
          <w:tcPr>
            <w:tcW w:w="1058" w:type="pct"/>
            <w:shd w:val="clear" w:color="auto" w:fill="auto"/>
          </w:tcPr>
          <w:p w:rsidR="00E001BD" w:rsidRPr="0060514F" w:rsidRDefault="00DC4F36" w:rsidP="00E001BD">
            <w:pPr>
              <w:pStyle w:val="TableText"/>
            </w:pPr>
            <w:r>
              <w:t>Subchapter 13.02</w:t>
            </w:r>
          </w:p>
        </w:tc>
      </w:tr>
      <w:tr w:rsidR="00DC4F36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DC4F36" w:rsidRDefault="00DC4F36" w:rsidP="00DC4F36">
            <w:pPr>
              <w:pStyle w:val="TableText"/>
            </w:pPr>
            <w:r w:rsidRPr="00A94F8D">
              <w:t xml:space="preserve">Explains the procedure for acknowledging an S-DVI application and </w:t>
            </w:r>
            <w:r w:rsidR="001328EF" w:rsidRPr="00A94F8D">
              <w:t>assigning/indexing a new</w:t>
            </w:r>
            <w:r w:rsidRPr="00A94F8D">
              <w:t xml:space="preserve"> S-DVI policy</w:t>
            </w:r>
            <w:r w:rsidR="001328EF" w:rsidRPr="00A94F8D">
              <w:t xml:space="preserve"> number</w:t>
            </w:r>
          </w:p>
        </w:tc>
        <w:tc>
          <w:tcPr>
            <w:tcW w:w="1058" w:type="pct"/>
            <w:shd w:val="clear" w:color="auto" w:fill="auto"/>
          </w:tcPr>
          <w:p w:rsidR="00DC4F36" w:rsidRPr="0060514F" w:rsidRDefault="00DC4F36" w:rsidP="00DC4F36">
            <w:pPr>
              <w:pStyle w:val="TableText"/>
            </w:pPr>
            <w:r>
              <w:t>Subchapter 13.02</w:t>
            </w:r>
          </w:p>
        </w:tc>
      </w:tr>
      <w:tr w:rsidR="00DC4F36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DC4F36" w:rsidRDefault="00DC4F36" w:rsidP="00DC4F36">
            <w:pPr>
              <w:pStyle w:val="TableText"/>
            </w:pPr>
            <w:r w:rsidRPr="006329A3">
              <w:t xml:space="preserve">Explains that the Philadelphia and St. Paul Insurance Centers were </w:t>
            </w:r>
            <w:r w:rsidRPr="006329A3">
              <w:lastRenderedPageBreak/>
              <w:t xml:space="preserve">previously consolidated; lists the block of numbers assigned to various policies; </w:t>
            </w:r>
            <w:r w:rsidR="006329A3" w:rsidRPr="00A94F8D">
              <w:t>explains that insurance folders are now electronic records</w:t>
            </w:r>
            <w:r>
              <w:t xml:space="preserve"> </w:t>
            </w:r>
          </w:p>
        </w:tc>
        <w:tc>
          <w:tcPr>
            <w:tcW w:w="1058" w:type="pct"/>
            <w:shd w:val="clear" w:color="auto" w:fill="auto"/>
          </w:tcPr>
          <w:p w:rsidR="00DC4F36" w:rsidRPr="000D15BC" w:rsidRDefault="00DC4F36" w:rsidP="00DC4F36">
            <w:pPr>
              <w:pStyle w:val="TableText"/>
            </w:pPr>
            <w:r>
              <w:lastRenderedPageBreak/>
              <w:t>Subchapter 13.0</w:t>
            </w:r>
            <w:r w:rsidR="001328EF">
              <w:t>3</w:t>
            </w:r>
          </w:p>
        </w:tc>
      </w:tr>
      <w:tr w:rsidR="00DA0B39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DA0B39" w:rsidRPr="00A94F8D" w:rsidRDefault="00DA0B39" w:rsidP="00DA0B39">
            <w:pPr>
              <w:pStyle w:val="TableHeaderText"/>
              <w:jc w:val="left"/>
              <w:rPr>
                <w:b w:val="0"/>
              </w:rPr>
            </w:pPr>
            <w:r w:rsidRPr="00A94F8D">
              <w:rPr>
                <w:b w:val="0"/>
              </w:rPr>
              <w:t>Eliminates this subchapter as all information moved to M29-1, Part 1, Chapter 5</w:t>
            </w:r>
          </w:p>
        </w:tc>
        <w:tc>
          <w:tcPr>
            <w:tcW w:w="1058" w:type="pct"/>
            <w:shd w:val="clear" w:color="auto" w:fill="auto"/>
          </w:tcPr>
          <w:p w:rsidR="00DA0B39" w:rsidRPr="0040658D" w:rsidRDefault="00DA0B39" w:rsidP="00DA0B39">
            <w:pPr>
              <w:pStyle w:val="TableHeaderText"/>
              <w:jc w:val="left"/>
              <w:rPr>
                <w:b w:val="0"/>
                <w:highlight w:val="green"/>
              </w:rPr>
            </w:pPr>
            <w:r w:rsidRPr="00DA0B39">
              <w:rPr>
                <w:b w:val="0"/>
              </w:rPr>
              <w:t>Subchapter 13.07</w:t>
            </w:r>
          </w:p>
        </w:tc>
      </w:tr>
      <w:tr w:rsidR="00DA0B39" w:rsidTr="00086667">
        <w:trPr>
          <w:trHeight w:val="180"/>
        </w:trPr>
        <w:tc>
          <w:tcPr>
            <w:tcW w:w="3942" w:type="pct"/>
            <w:shd w:val="clear" w:color="auto" w:fill="auto"/>
          </w:tcPr>
          <w:p w:rsidR="00DA0B39" w:rsidRPr="00A94F8D" w:rsidRDefault="00DA0B39" w:rsidP="00DA0B39">
            <w:pPr>
              <w:pStyle w:val="TableText"/>
            </w:pPr>
            <w:r w:rsidRPr="00A94F8D">
              <w:t>Lists updated charts and examples of how to calculate the age of the insured for insurance purposes</w:t>
            </w:r>
          </w:p>
        </w:tc>
        <w:tc>
          <w:tcPr>
            <w:tcW w:w="1058" w:type="pct"/>
            <w:shd w:val="clear" w:color="auto" w:fill="auto"/>
          </w:tcPr>
          <w:p w:rsidR="00DA0B39" w:rsidRDefault="00DA0B39" w:rsidP="00DA0B39">
            <w:pPr>
              <w:pStyle w:val="TableText"/>
            </w:pPr>
            <w:r>
              <w:t>Subchapter 13.08</w:t>
            </w: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1328EF" w:rsidRPr="004221F2" w:rsidTr="00673296">
        <w:trPr>
          <w:trHeight w:val="187"/>
        </w:trPr>
        <w:tc>
          <w:tcPr>
            <w:tcW w:w="7380" w:type="dxa"/>
          </w:tcPr>
          <w:p w:rsidR="001328EF" w:rsidRDefault="001328EF" w:rsidP="001328EF">
            <w:r w:rsidRPr="00A94F8D">
              <w:t>Explains that comments about official documents can be done with the use of an electronic system record</w:t>
            </w:r>
          </w:p>
        </w:tc>
        <w:tc>
          <w:tcPr>
            <w:tcW w:w="1980" w:type="dxa"/>
          </w:tcPr>
          <w:p w:rsidR="001328EF" w:rsidRPr="000D15BC" w:rsidRDefault="001328EF" w:rsidP="001328EF">
            <w:pPr>
              <w:pStyle w:val="TableText"/>
            </w:pPr>
            <w:r>
              <w:t>Subchapter 13.02</w:t>
            </w:r>
          </w:p>
        </w:tc>
      </w:tr>
      <w:tr w:rsidR="001328EF" w:rsidRPr="004221F2" w:rsidTr="00673296">
        <w:trPr>
          <w:trHeight w:val="187"/>
        </w:trPr>
        <w:tc>
          <w:tcPr>
            <w:tcW w:w="7380" w:type="dxa"/>
          </w:tcPr>
          <w:p w:rsidR="001328EF" w:rsidRPr="0060514F" w:rsidRDefault="001328EF" w:rsidP="001328EF">
            <w:r>
              <w:t xml:space="preserve">Lists the form number assigned to an Endowment at Age 62 “K” policy; </w:t>
            </w:r>
            <w:r w:rsidR="002878E5" w:rsidRPr="00A94F8D">
              <w:t>removes the Note relating to handling of certain policies as it is an outdated paper procedure that is no longer in effect</w:t>
            </w:r>
          </w:p>
        </w:tc>
        <w:tc>
          <w:tcPr>
            <w:tcW w:w="1980" w:type="dxa"/>
          </w:tcPr>
          <w:p w:rsidR="001328EF" w:rsidRPr="0060514F" w:rsidRDefault="001328EF" w:rsidP="001328EF">
            <w:r>
              <w:t>Subchapter 13.0</w:t>
            </w:r>
            <w:r w:rsidR="002878E5">
              <w:t>4</w:t>
            </w:r>
          </w:p>
        </w:tc>
      </w:tr>
      <w:tr w:rsidR="001328EF" w:rsidRPr="004221F2" w:rsidTr="00673296">
        <w:trPr>
          <w:trHeight w:val="187"/>
        </w:trPr>
        <w:tc>
          <w:tcPr>
            <w:tcW w:w="7380" w:type="dxa"/>
          </w:tcPr>
          <w:p w:rsidR="001328EF" w:rsidRPr="0060514F" w:rsidRDefault="001328EF" w:rsidP="001328EF">
            <w:r w:rsidRPr="004E4FFF">
              <w:t>Updates insurance codes used in the NSLI program; eliminates insurance codes used in the USGLI program as no longer applicable to the insurance programs</w:t>
            </w:r>
          </w:p>
        </w:tc>
        <w:tc>
          <w:tcPr>
            <w:tcW w:w="1980" w:type="dxa"/>
          </w:tcPr>
          <w:p w:rsidR="001328EF" w:rsidRPr="0060514F" w:rsidRDefault="001328EF" w:rsidP="001328EF">
            <w:r>
              <w:t>Subchapter 13.0</w:t>
            </w:r>
            <w:r w:rsidR="002878E5">
              <w:t>5</w:t>
            </w:r>
          </w:p>
        </w:tc>
      </w:tr>
      <w:tr w:rsidR="001328EF" w:rsidRPr="004221F2" w:rsidTr="00673296">
        <w:trPr>
          <w:trHeight w:val="187"/>
        </w:trPr>
        <w:tc>
          <w:tcPr>
            <w:tcW w:w="7380" w:type="dxa"/>
          </w:tcPr>
          <w:p w:rsidR="001328EF" w:rsidRPr="0060514F" w:rsidRDefault="001328EF" w:rsidP="001328EF">
            <w:r>
              <w:t xml:space="preserve">Eliminates </w:t>
            </w:r>
            <w:r w:rsidR="004E4FFF">
              <w:t xml:space="preserve">outdated </w:t>
            </w:r>
            <w:r>
              <w:t>information regarding power of attorney documentation an</w:t>
            </w:r>
            <w:r w:rsidR="004E4FFF">
              <w:t>d record-keeping; eliminates duplicative information already covered in M29-1, Part 1, Chapter 35.</w:t>
            </w:r>
          </w:p>
        </w:tc>
        <w:tc>
          <w:tcPr>
            <w:tcW w:w="1980" w:type="dxa"/>
          </w:tcPr>
          <w:p w:rsidR="001328EF" w:rsidRPr="0060514F" w:rsidRDefault="001328EF" w:rsidP="001328EF">
            <w:r>
              <w:t>Subchapter 13.10</w:t>
            </w:r>
          </w:p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3711"/>
    <w:rsid w:val="00086667"/>
    <w:rsid w:val="00093228"/>
    <w:rsid w:val="000A1A8A"/>
    <w:rsid w:val="000A7776"/>
    <w:rsid w:val="000D15BC"/>
    <w:rsid w:val="000E1696"/>
    <w:rsid w:val="000E320F"/>
    <w:rsid w:val="00100433"/>
    <w:rsid w:val="0010215F"/>
    <w:rsid w:val="00106EEF"/>
    <w:rsid w:val="00120103"/>
    <w:rsid w:val="00123973"/>
    <w:rsid w:val="001253ED"/>
    <w:rsid w:val="001328EF"/>
    <w:rsid w:val="00142421"/>
    <w:rsid w:val="0016245A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878E5"/>
    <w:rsid w:val="002A1D3E"/>
    <w:rsid w:val="002B7A7E"/>
    <w:rsid w:val="002F5B21"/>
    <w:rsid w:val="002F7397"/>
    <w:rsid w:val="00311F26"/>
    <w:rsid w:val="00332B80"/>
    <w:rsid w:val="00341981"/>
    <w:rsid w:val="0034628E"/>
    <w:rsid w:val="00366D36"/>
    <w:rsid w:val="00386999"/>
    <w:rsid w:val="0038778D"/>
    <w:rsid w:val="003B2927"/>
    <w:rsid w:val="003B3C67"/>
    <w:rsid w:val="003D47AF"/>
    <w:rsid w:val="003E2CA2"/>
    <w:rsid w:val="003F3021"/>
    <w:rsid w:val="003F6048"/>
    <w:rsid w:val="003F672A"/>
    <w:rsid w:val="00401EAD"/>
    <w:rsid w:val="0040351B"/>
    <w:rsid w:val="0040658D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A0DAC"/>
    <w:rsid w:val="004D7BE1"/>
    <w:rsid w:val="004E3AF3"/>
    <w:rsid w:val="004E4FFF"/>
    <w:rsid w:val="004F375E"/>
    <w:rsid w:val="00504F80"/>
    <w:rsid w:val="00506485"/>
    <w:rsid w:val="00513DA7"/>
    <w:rsid w:val="00516C82"/>
    <w:rsid w:val="005238CB"/>
    <w:rsid w:val="00526F0E"/>
    <w:rsid w:val="0055453E"/>
    <w:rsid w:val="00554B7A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329A3"/>
    <w:rsid w:val="00634B4D"/>
    <w:rsid w:val="006473C3"/>
    <w:rsid w:val="006708D7"/>
    <w:rsid w:val="00673296"/>
    <w:rsid w:val="0068105A"/>
    <w:rsid w:val="006837E0"/>
    <w:rsid w:val="006B7262"/>
    <w:rsid w:val="006C3E5F"/>
    <w:rsid w:val="006C48FF"/>
    <w:rsid w:val="006D10E5"/>
    <w:rsid w:val="006D52FE"/>
    <w:rsid w:val="006E5CBA"/>
    <w:rsid w:val="006E657F"/>
    <w:rsid w:val="006F6D37"/>
    <w:rsid w:val="00724248"/>
    <w:rsid w:val="00732186"/>
    <w:rsid w:val="00737049"/>
    <w:rsid w:val="0074498E"/>
    <w:rsid w:val="00755757"/>
    <w:rsid w:val="00794D24"/>
    <w:rsid w:val="007A0C5F"/>
    <w:rsid w:val="007D5B97"/>
    <w:rsid w:val="007E5515"/>
    <w:rsid w:val="0080590C"/>
    <w:rsid w:val="008144E7"/>
    <w:rsid w:val="00822A16"/>
    <w:rsid w:val="0086231D"/>
    <w:rsid w:val="0086475B"/>
    <w:rsid w:val="00875AFA"/>
    <w:rsid w:val="00882ACF"/>
    <w:rsid w:val="0088609E"/>
    <w:rsid w:val="008B4CB5"/>
    <w:rsid w:val="008C723F"/>
    <w:rsid w:val="008C7EC5"/>
    <w:rsid w:val="008D12C3"/>
    <w:rsid w:val="008D458B"/>
    <w:rsid w:val="008E22CF"/>
    <w:rsid w:val="008E5824"/>
    <w:rsid w:val="008E589A"/>
    <w:rsid w:val="008F14EA"/>
    <w:rsid w:val="008F1D5B"/>
    <w:rsid w:val="00916AE6"/>
    <w:rsid w:val="00931C75"/>
    <w:rsid w:val="00933BDB"/>
    <w:rsid w:val="00945950"/>
    <w:rsid w:val="009769CD"/>
    <w:rsid w:val="009915D0"/>
    <w:rsid w:val="00997D98"/>
    <w:rsid w:val="009C22C8"/>
    <w:rsid w:val="009C320F"/>
    <w:rsid w:val="009C6B2E"/>
    <w:rsid w:val="009E5F2A"/>
    <w:rsid w:val="009E6E1A"/>
    <w:rsid w:val="00A01AF7"/>
    <w:rsid w:val="00A05A78"/>
    <w:rsid w:val="00A16FEE"/>
    <w:rsid w:val="00A17506"/>
    <w:rsid w:val="00A2703B"/>
    <w:rsid w:val="00A27362"/>
    <w:rsid w:val="00A315CB"/>
    <w:rsid w:val="00A34944"/>
    <w:rsid w:val="00A3579D"/>
    <w:rsid w:val="00A55356"/>
    <w:rsid w:val="00A557BB"/>
    <w:rsid w:val="00A8520D"/>
    <w:rsid w:val="00A94F8D"/>
    <w:rsid w:val="00AC2993"/>
    <w:rsid w:val="00AC2FBE"/>
    <w:rsid w:val="00AC43CF"/>
    <w:rsid w:val="00AD0E06"/>
    <w:rsid w:val="00AD0EDC"/>
    <w:rsid w:val="00AE64CB"/>
    <w:rsid w:val="00AF2CD6"/>
    <w:rsid w:val="00B023CC"/>
    <w:rsid w:val="00B0548B"/>
    <w:rsid w:val="00B30D2F"/>
    <w:rsid w:val="00B50AD7"/>
    <w:rsid w:val="00B52F7A"/>
    <w:rsid w:val="00B64F2F"/>
    <w:rsid w:val="00B858F9"/>
    <w:rsid w:val="00B93A3C"/>
    <w:rsid w:val="00B96287"/>
    <w:rsid w:val="00B9756B"/>
    <w:rsid w:val="00BA69B9"/>
    <w:rsid w:val="00BB3345"/>
    <w:rsid w:val="00BB7DE1"/>
    <w:rsid w:val="00BC32FB"/>
    <w:rsid w:val="00BC4A0D"/>
    <w:rsid w:val="00BE6B85"/>
    <w:rsid w:val="00BF7FE3"/>
    <w:rsid w:val="00C0404B"/>
    <w:rsid w:val="00C24D50"/>
    <w:rsid w:val="00C273AD"/>
    <w:rsid w:val="00C72D10"/>
    <w:rsid w:val="00C765C7"/>
    <w:rsid w:val="00C87580"/>
    <w:rsid w:val="00CD2D08"/>
    <w:rsid w:val="00D33A6E"/>
    <w:rsid w:val="00D36508"/>
    <w:rsid w:val="00D57B91"/>
    <w:rsid w:val="00D61497"/>
    <w:rsid w:val="00D62220"/>
    <w:rsid w:val="00D77146"/>
    <w:rsid w:val="00D823AF"/>
    <w:rsid w:val="00D87741"/>
    <w:rsid w:val="00D9207B"/>
    <w:rsid w:val="00DA0B39"/>
    <w:rsid w:val="00DA11C2"/>
    <w:rsid w:val="00DB074F"/>
    <w:rsid w:val="00DB2902"/>
    <w:rsid w:val="00DB743E"/>
    <w:rsid w:val="00DC4F36"/>
    <w:rsid w:val="00DD22A9"/>
    <w:rsid w:val="00DD73E0"/>
    <w:rsid w:val="00DE0E35"/>
    <w:rsid w:val="00DF44AC"/>
    <w:rsid w:val="00E001BD"/>
    <w:rsid w:val="00E2529E"/>
    <w:rsid w:val="00E36906"/>
    <w:rsid w:val="00E648E9"/>
    <w:rsid w:val="00E67135"/>
    <w:rsid w:val="00E77596"/>
    <w:rsid w:val="00E90F29"/>
    <w:rsid w:val="00E964FD"/>
    <w:rsid w:val="00EC15F8"/>
    <w:rsid w:val="00EC3C45"/>
    <w:rsid w:val="00ED2CB8"/>
    <w:rsid w:val="00ED4D5E"/>
    <w:rsid w:val="00ED71C8"/>
    <w:rsid w:val="00F006B2"/>
    <w:rsid w:val="00F3508F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BDDF2-E804-4EB5-9BAB-7D9EC371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2019-05-20T18:21:00Z</dcterms:created>
  <dcterms:modified xsi:type="dcterms:W3CDTF">2019-05-20T18:21:00Z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