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8A" w:rsidRDefault="00C83C8A">
      <w:pPr>
        <w:pStyle w:val="Header"/>
        <w:widowControl/>
        <w:tabs>
          <w:tab w:val="clear" w:pos="4320"/>
          <w:tab w:val="clear" w:pos="8640"/>
        </w:tabs>
        <w:jc w:val="center"/>
        <w:rPr>
          <w:rFonts w:ascii="Tahoma" w:hAnsi="Tahoma" w:cs="Tahoma"/>
          <w:b/>
          <w:bCs/>
          <w:color w:val="000000"/>
          <w:sz w:val="28"/>
          <w:szCs w:val="24"/>
        </w:rPr>
      </w:pPr>
      <w:r>
        <w:rPr>
          <w:rFonts w:ascii="Tahoma" w:hAnsi="Tahoma" w:cs="Tahoma"/>
          <w:b/>
          <w:bCs/>
          <w:color w:val="000000"/>
          <w:sz w:val="28"/>
          <w:szCs w:val="24"/>
        </w:rPr>
        <w:t>Appendix AZ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jc w:val="center"/>
        <w:rPr>
          <w:rFonts w:ascii="Tahoma" w:hAnsi="Tahoma" w:cs="Tahoma"/>
          <w:b/>
          <w:bCs/>
          <w:color w:val="000000"/>
          <w:sz w:val="28"/>
          <w:szCs w:val="24"/>
        </w:rPr>
      </w:pPr>
      <w:r>
        <w:rPr>
          <w:rFonts w:ascii="Tahoma" w:hAnsi="Tahoma" w:cs="Tahoma"/>
          <w:b/>
          <w:bCs/>
          <w:color w:val="000000"/>
          <w:sz w:val="28"/>
          <w:szCs w:val="24"/>
        </w:rPr>
        <w:t>Military Service Status Referral to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jc w:val="center"/>
        <w:rPr>
          <w:rFonts w:ascii="Tahoma" w:hAnsi="Tahoma" w:cs="Tahoma"/>
          <w:b/>
          <w:bCs/>
          <w:color w:val="000000"/>
          <w:sz w:val="28"/>
          <w:szCs w:val="24"/>
        </w:rPr>
      </w:pPr>
      <w:r>
        <w:rPr>
          <w:rFonts w:ascii="Tahoma" w:hAnsi="Tahoma" w:cs="Tahoma"/>
          <w:b/>
          <w:bCs/>
          <w:color w:val="000000"/>
          <w:sz w:val="28"/>
          <w:szCs w:val="24"/>
        </w:rPr>
        <w:t>VA Vocational Rehabilitation and Employment (VR&amp;E)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b/>
          <w:bCs/>
          <w:color w:val="000000"/>
          <w:sz w:val="20"/>
          <w:szCs w:val="24"/>
        </w:rPr>
      </w:pP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bCs/>
          <w:color w:val="000000"/>
          <w:szCs w:val="24"/>
        </w:rPr>
        <w:t>TO:</w:t>
      </w:r>
      <w:r>
        <w:rPr>
          <w:rFonts w:ascii="Tahoma" w:hAnsi="Tahoma" w:cs="Tahoma"/>
          <w:color w:val="000000"/>
          <w:szCs w:val="24"/>
        </w:rPr>
        <w:t xml:space="preserve">  </w:t>
      </w:r>
      <w:r>
        <w:rPr>
          <w:rFonts w:ascii="Tahoma" w:hAnsi="Tahoma" w:cs="Tahoma"/>
          <w:color w:val="000000"/>
          <w:szCs w:val="24"/>
        </w:rPr>
        <w:tab/>
        <w:t xml:space="preserve">   Department of Veterans Affairs, VR&amp;E (28)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bCs/>
          <w:color w:val="000000"/>
          <w:szCs w:val="24"/>
        </w:rPr>
        <w:t>SUBJ:</w:t>
      </w:r>
      <w:r>
        <w:rPr>
          <w:rFonts w:ascii="Tahoma" w:hAnsi="Tahoma" w:cs="Tahoma"/>
          <w:color w:val="000000"/>
          <w:szCs w:val="24"/>
        </w:rPr>
        <w:t xml:space="preserve">   Application for VA VR&amp;E Chapter 31 program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/>
          <w:bCs/>
          <w:color w:val="000000"/>
          <w:szCs w:val="24"/>
        </w:rPr>
        <w:t>RE:</w:t>
      </w:r>
      <w:r>
        <w:rPr>
          <w:rFonts w:ascii="Tahoma" w:hAnsi="Tahoma" w:cs="Tahoma"/>
          <w:color w:val="000000"/>
          <w:szCs w:val="24"/>
        </w:rPr>
        <w:t xml:space="preserve">  </w:t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ind w:left="72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Name     ___________________________________________</w:t>
      </w:r>
      <w:r>
        <w:rPr>
          <w:rFonts w:ascii="Tahoma" w:hAnsi="Tahoma" w:cs="Tahoma"/>
          <w:color w:val="000000"/>
          <w:szCs w:val="24"/>
        </w:rPr>
        <w:t>______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ind w:left="720" w:firstLine="720"/>
        <w:rPr>
          <w:rFonts w:ascii="Tahoma" w:hAnsi="Tahoma" w:cs="Tahoma"/>
          <w:color w:val="000000"/>
          <w:szCs w:val="24"/>
        </w:rPr>
      </w:pP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ind w:left="72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</w:t>
      </w:r>
      <w:proofErr w:type="gramStart"/>
      <w:r>
        <w:rPr>
          <w:rFonts w:ascii="Tahoma" w:hAnsi="Tahoma" w:cs="Tahoma"/>
          <w:color w:val="000000"/>
          <w:szCs w:val="24"/>
        </w:rPr>
        <w:t>Address  _</w:t>
      </w:r>
      <w:proofErr w:type="gramEnd"/>
      <w:r>
        <w:rPr>
          <w:rFonts w:ascii="Tahoma" w:hAnsi="Tahoma" w:cs="Tahoma"/>
          <w:color w:val="000000"/>
          <w:szCs w:val="24"/>
        </w:rPr>
        <w:t>________________________________________________</w:t>
      </w:r>
      <w:r>
        <w:rPr>
          <w:rFonts w:ascii="Tahoma" w:hAnsi="Tahoma" w:cs="Tahoma"/>
          <w:color w:val="000000"/>
          <w:szCs w:val="24"/>
        </w:rPr>
        <w:br/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  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                      _________________________________________________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ind w:left="720" w:firstLine="720"/>
        <w:rPr>
          <w:rFonts w:ascii="Tahoma" w:hAnsi="Tahoma" w:cs="Tahoma"/>
          <w:color w:val="000000"/>
          <w:szCs w:val="24"/>
        </w:rPr>
      </w:pP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ind w:left="72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Phone     _________________________________________________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ind w:left="720" w:firstLine="720"/>
        <w:rPr>
          <w:rFonts w:ascii="Tahoma" w:hAnsi="Tahoma" w:cs="Tahoma"/>
          <w:color w:val="000000"/>
          <w:szCs w:val="24"/>
        </w:rPr>
      </w:pP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ind w:left="72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SSN or Service </w:t>
      </w:r>
      <w:proofErr w:type="gramStart"/>
      <w:r>
        <w:rPr>
          <w:rFonts w:ascii="Tahoma" w:hAnsi="Tahoma" w:cs="Tahoma"/>
          <w:color w:val="000000"/>
          <w:szCs w:val="24"/>
        </w:rPr>
        <w:t>Number  _</w:t>
      </w:r>
      <w:proofErr w:type="gramEnd"/>
      <w:r>
        <w:rPr>
          <w:rFonts w:ascii="Tahoma" w:hAnsi="Tahoma" w:cs="Tahoma"/>
          <w:color w:val="000000"/>
          <w:szCs w:val="24"/>
        </w:rPr>
        <w:t>____________</w:t>
      </w:r>
      <w:r>
        <w:rPr>
          <w:rFonts w:ascii="Tahoma" w:hAnsi="Tahoma" w:cs="Tahoma"/>
          <w:color w:val="000000"/>
          <w:szCs w:val="24"/>
        </w:rPr>
        <w:t>________________________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ind w:left="720" w:firstLine="720"/>
        <w:rPr>
          <w:rFonts w:ascii="Tahoma" w:hAnsi="Tahoma" w:cs="Tahoma"/>
          <w:color w:val="000000"/>
          <w:szCs w:val="24"/>
        </w:rPr>
      </w:pP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ind w:left="72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Branch of </w:t>
      </w:r>
      <w:proofErr w:type="gramStart"/>
      <w:r>
        <w:rPr>
          <w:rFonts w:ascii="Tahoma" w:hAnsi="Tahoma" w:cs="Tahoma"/>
          <w:color w:val="000000"/>
          <w:szCs w:val="24"/>
        </w:rPr>
        <w:t>Service  _</w:t>
      </w:r>
      <w:proofErr w:type="gramEnd"/>
      <w:r>
        <w:rPr>
          <w:rFonts w:ascii="Tahoma" w:hAnsi="Tahoma" w:cs="Tahoma"/>
          <w:color w:val="000000"/>
          <w:szCs w:val="24"/>
        </w:rPr>
        <w:t>_________________________________________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 w:val="16"/>
          <w:szCs w:val="24"/>
        </w:rPr>
      </w:pPr>
    </w:p>
    <w:p w:rsidR="00000000" w:rsidRDefault="00C83C8A">
      <w:pPr>
        <w:pStyle w:val="Header"/>
        <w:widowControl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Tahoma" w:hAnsi="Tahoma" w:cs="Tahoma"/>
          <w:color w:val="000000"/>
          <w:sz w:val="16"/>
          <w:szCs w:val="24"/>
        </w:rPr>
      </w:pPr>
    </w:p>
    <w:p w:rsidR="00000000" w:rsidRDefault="00C83C8A">
      <w:pPr>
        <w:pStyle w:val="Header"/>
        <w:widowControl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The above-referenced individual may be medically unfit to perform the duties of his or her office, grade, rank, or rating due to the following injury or illness in</w:t>
      </w:r>
      <w:r>
        <w:rPr>
          <w:rFonts w:ascii="Tahoma" w:hAnsi="Tahoma" w:cs="Tahoma"/>
          <w:color w:val="000000"/>
          <w:szCs w:val="24"/>
        </w:rPr>
        <w:t xml:space="preserve">curred in the line of duty: </w:t>
      </w:r>
    </w:p>
    <w:p w:rsidR="00000000" w:rsidRDefault="00C83C8A">
      <w:pPr>
        <w:pStyle w:val="Header"/>
        <w:widowControl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List medical condition(s) or attach medical documentation.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_________________________________________________________________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_________________________________________________________________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 w:val="16"/>
          <w:szCs w:val="24"/>
        </w:rPr>
      </w:pP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Referred by:</w:t>
      </w: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</w:p>
    <w:p w:rsidR="00000000" w:rsidRDefault="00C83C8A">
      <w:pPr>
        <w:pStyle w:val="Header"/>
        <w:widowControl/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__________________</w:t>
      </w:r>
      <w:r>
        <w:rPr>
          <w:rFonts w:ascii="Tahoma" w:hAnsi="Tahoma" w:cs="Tahoma"/>
          <w:color w:val="000000"/>
          <w:szCs w:val="24"/>
        </w:rPr>
        <w:t xml:space="preserve">______________  ____________________________  </w:t>
      </w:r>
    </w:p>
    <w:p w:rsidR="00000000" w:rsidRDefault="00C83C8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      </w:t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    Name                                 </w:t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Title          </w:t>
      </w:r>
    </w:p>
    <w:p w:rsidR="00000000" w:rsidRDefault="00C83C8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</w:p>
    <w:p w:rsidR="00000000" w:rsidRDefault="00C83C8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________________________________  </w:t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 xml:space="preserve">_____________  </w:t>
      </w:r>
    </w:p>
    <w:p w:rsidR="00000000" w:rsidRDefault="00C83C8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      </w:t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  <w:t xml:space="preserve"> Signature                    </w:t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>Date</w:t>
      </w:r>
    </w:p>
    <w:p w:rsidR="00000000" w:rsidRDefault="00C83C8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</w:p>
    <w:p w:rsidR="00000000" w:rsidRDefault="00C83C8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______________________________</w:t>
      </w:r>
      <w:r>
        <w:rPr>
          <w:rFonts w:ascii="Tahoma" w:hAnsi="Tahoma" w:cs="Tahoma"/>
          <w:color w:val="000000"/>
          <w:szCs w:val="24"/>
        </w:rPr>
        <w:t>________________________________</w:t>
      </w:r>
    </w:p>
    <w:p w:rsidR="00000000" w:rsidRDefault="00C83C8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  <w:color w:val="000000"/>
          <w:szCs w:val="24"/>
        </w:rPr>
        <w:t xml:space="preserve">                       Contact information (phone and/or email)</w:t>
      </w:r>
    </w:p>
    <w:p w:rsidR="00000000" w:rsidRDefault="00C83C8A">
      <w:pPr>
        <w:rPr>
          <w:rFonts w:ascii="Tahoma" w:hAnsi="Tahoma" w:cs="Tahoma"/>
        </w:rPr>
      </w:pPr>
    </w:p>
    <w:p w:rsidR="00C83C8A" w:rsidRDefault="00C83C8A" w:rsidP="00C83C8A">
      <w:pPr>
        <w:rPr>
          <w:rFonts w:ascii="Tahoma" w:hAnsi="Tahoma" w:cs="Tahoma"/>
        </w:rPr>
      </w:pPr>
      <w:r>
        <w:rPr>
          <w:rFonts w:ascii="Tahoma" w:hAnsi="Tahoma" w:cs="Tahoma"/>
        </w:rPr>
        <w:t>*This document should be submitted with a completed VA Form 28-1900, Disabled Veterans Application for Vocational Rehabilitation, if possible.</w:t>
      </w:r>
    </w:p>
    <w:p w:rsidR="00C83C8A" w:rsidRDefault="00C83C8A">
      <w:pPr>
        <w:rPr>
          <w:rFonts w:ascii="Tahoma" w:hAnsi="Tahoma" w:cs="Tahoma"/>
        </w:rPr>
      </w:pPr>
      <w:bookmarkStart w:id="0" w:name="_GoBack"/>
      <w:bookmarkEnd w:id="0"/>
    </w:p>
    <w:sectPr w:rsidR="00C83C8A"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3C8A">
      <w:r>
        <w:separator/>
      </w:r>
    </w:p>
  </w:endnote>
  <w:endnote w:type="continuationSeparator" w:id="0">
    <w:p w:rsidR="00000000" w:rsidRDefault="00C8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3C8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8A" w:rsidRPr="00C83C8A" w:rsidRDefault="00C83C8A">
    <w:pPr>
      <w:pStyle w:val="Footer"/>
      <w:jc w:val="center"/>
      <w:rPr>
        <w:rFonts w:ascii="Tahoma" w:hAnsi="Tahoma" w:cs="Tahoma"/>
        <w:b/>
        <w:sz w:val="20"/>
        <w:szCs w:val="20"/>
      </w:rPr>
    </w:pPr>
    <w:r w:rsidRPr="00C83C8A">
      <w:rPr>
        <w:rFonts w:ascii="Tahoma" w:hAnsi="Tahoma" w:cs="Tahoma"/>
        <w:b/>
        <w:sz w:val="20"/>
        <w:szCs w:val="20"/>
      </w:rPr>
      <w:t>AZ-</w:t>
    </w:r>
    <w:r w:rsidRPr="00C83C8A">
      <w:rPr>
        <w:rFonts w:ascii="Tahoma" w:hAnsi="Tahoma" w:cs="Tahoma"/>
        <w:b/>
        <w:sz w:val="20"/>
        <w:szCs w:val="20"/>
      </w:rPr>
      <w:fldChar w:fldCharType="begin"/>
    </w:r>
    <w:r w:rsidRPr="00C83C8A">
      <w:rPr>
        <w:rFonts w:ascii="Tahoma" w:hAnsi="Tahoma" w:cs="Tahoma"/>
        <w:b/>
        <w:sz w:val="20"/>
        <w:szCs w:val="20"/>
      </w:rPr>
      <w:instrText xml:space="preserve"> PAGE   \* MERGEFORMAT </w:instrText>
    </w:r>
    <w:r w:rsidRPr="00C83C8A">
      <w:rPr>
        <w:rFonts w:ascii="Tahoma" w:hAnsi="Tahoma" w:cs="Tahoma"/>
        <w:b/>
        <w:sz w:val="20"/>
        <w:szCs w:val="20"/>
      </w:rPr>
      <w:fldChar w:fldCharType="separate"/>
    </w:r>
    <w:r>
      <w:rPr>
        <w:rFonts w:ascii="Tahoma" w:hAnsi="Tahoma" w:cs="Tahoma"/>
        <w:b/>
        <w:noProof/>
        <w:sz w:val="20"/>
        <w:szCs w:val="20"/>
      </w:rPr>
      <w:t>1</w:t>
    </w:r>
    <w:r w:rsidRPr="00C83C8A">
      <w:rPr>
        <w:rFonts w:ascii="Tahoma" w:hAnsi="Tahoma" w:cs="Tahoma"/>
        <w:b/>
        <w:noProof/>
        <w:sz w:val="20"/>
        <w:szCs w:val="20"/>
      </w:rPr>
      <w:fldChar w:fldCharType="end"/>
    </w:r>
  </w:p>
  <w:p w:rsidR="00C83C8A" w:rsidRDefault="00C83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3C8A">
      <w:r>
        <w:separator/>
      </w:r>
    </w:p>
  </w:footnote>
  <w:footnote w:type="continuationSeparator" w:id="0">
    <w:p w:rsidR="00000000" w:rsidRDefault="00C8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8A" w:rsidRPr="00C83C8A" w:rsidRDefault="00C83C8A">
    <w:pPr>
      <w:pStyle w:val="Header"/>
      <w:rPr>
        <w:rFonts w:ascii="Tahoma" w:hAnsi="Tahoma" w:cs="Tahoma"/>
        <w:b/>
        <w:sz w:val="20"/>
      </w:rPr>
    </w:pPr>
    <w:r w:rsidRPr="00C83C8A">
      <w:rPr>
        <w:rFonts w:ascii="Tahoma" w:hAnsi="Tahoma" w:cs="Tahoma"/>
        <w:b/>
        <w:sz w:val="20"/>
      </w:rPr>
      <w:t>M28R, Appendix AZ</w:t>
    </w:r>
  </w:p>
  <w:p w:rsidR="00C83C8A" w:rsidRDefault="00C83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8A"/>
    <w:rsid w:val="00C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30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C83C8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8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83C8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C83C8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8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83C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428649C8DAC45972BCE091077CE08" ma:contentTypeVersion="1" ma:contentTypeDescription="Create a new document." ma:contentTypeScope="" ma:versionID="b080d6581d520edb2b44c7d1ce8820ce">
  <xsd:schema xmlns:xsd="http://www.w3.org/2001/XMLSchema" xmlns:xs="http://www.w3.org/2001/XMLSchema" xmlns:p="http://schemas.microsoft.com/office/2006/metadata/properties" xmlns:ns2="9305575e-5fd3-450a-b961-5011bdd0d697" targetNamespace="http://schemas.microsoft.com/office/2006/metadata/properties" ma:root="true" ma:fieldsID="2b59610294fd68926e928e6c1d4cc08d" ns2:_="">
    <xsd:import namespace="9305575e-5fd3-450a-b961-5011bdd0d697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575e-5fd3-450a-b961-5011bdd0d697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2" nillable="true" ma:displayName="Date Modified" ma:format="DateTime" ma:internalName="Date_x0020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Modified xmlns="9305575e-5fd3-450a-b961-5011bdd0d69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3E7F-031A-4533-A0ED-BD47E600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575e-5fd3-450a-b961-5011bdd0d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20521-DBC9-4D20-804D-14904A7832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84D0BF-4A10-41DE-9F73-F882EAE77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53D70-BC01-4AAB-8677-3AE99474EFAE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9305575e-5fd3-450a-b961-5011bdd0d69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5243CEB-0F93-43A7-994F-EB69617C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Military Service Status Referral</vt:lpstr>
    </vt:vector>
  </TitlesOfParts>
  <Company>VA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Service Status Referral</dc:title>
  <dc:creator>vrenabce</dc:creator>
  <cp:lastModifiedBy>Hellard, Christi, VBAVACO</cp:lastModifiedBy>
  <cp:revision>2</cp:revision>
  <dcterms:created xsi:type="dcterms:W3CDTF">2014-04-03T13:43:00Z</dcterms:created>
  <dcterms:modified xsi:type="dcterms:W3CDTF">2014-04-03T13:43:00Z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