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6CF" w:rsidRPr="002B36CF" w:rsidRDefault="002B36CF" w:rsidP="002B36CF">
      <w:pPr>
        <w:pStyle w:val="Annex1"/>
        <w:pBdr>
          <w:bottom w:val="none" w:sz="0" w:space="0" w:color="auto"/>
        </w:pBdr>
        <w:spacing w:before="0" w:after="0"/>
        <w:rPr>
          <w:rFonts w:ascii="Times New Roman" w:hAnsi="Times New Roman" w:cs="Times New Roman"/>
          <w:b w:val="0"/>
          <w:bCs w:val="0"/>
          <w:sz w:val="24"/>
          <w:szCs w:val="24"/>
          <w:u w:val="single"/>
        </w:rPr>
      </w:pPr>
      <w:bookmarkStart w:id="0" w:name="_GoBack"/>
      <w:bookmarkEnd w:id="0"/>
      <w:r w:rsidRPr="00A9542D">
        <w:rPr>
          <w:rFonts w:ascii="Times New Roman" w:hAnsi="Times New Roman" w:cs="Times New Roman"/>
          <w:b w:val="0"/>
          <w:bCs w:val="0"/>
          <w:sz w:val="24"/>
          <w:szCs w:val="24"/>
          <w:u w:val="single"/>
        </w:rPr>
        <w:t>A</w:t>
      </w:r>
      <w:r w:rsidR="00A9542D" w:rsidRPr="00A9542D">
        <w:rPr>
          <w:rFonts w:ascii="Times New Roman" w:hAnsi="Times New Roman" w:cs="Times New Roman"/>
          <w:b w:val="0"/>
          <w:bCs w:val="0"/>
          <w:sz w:val="24"/>
          <w:szCs w:val="24"/>
          <w:u w:val="single"/>
        </w:rPr>
        <w:t>PPENDIX</w:t>
      </w:r>
      <w:r w:rsidRPr="00A9542D">
        <w:rPr>
          <w:rFonts w:ascii="Times New Roman" w:hAnsi="Times New Roman" w:cs="Times New Roman"/>
          <w:b w:val="0"/>
          <w:bCs w:val="0"/>
          <w:sz w:val="24"/>
          <w:szCs w:val="24"/>
          <w:u w:val="single"/>
        </w:rPr>
        <w:t xml:space="preserve"> B</w:t>
      </w:r>
      <w:r w:rsidR="00332A32" w:rsidRPr="00332A32">
        <w:rPr>
          <w:rFonts w:ascii="Times New Roman" w:hAnsi="Times New Roman" w:cs="Times New Roman"/>
          <w:b w:val="0"/>
          <w:bCs w:val="0"/>
          <w:sz w:val="24"/>
          <w:szCs w:val="24"/>
        </w:rPr>
        <w:t>.</w:t>
      </w:r>
      <w:r w:rsidR="00A9542D">
        <w:rPr>
          <w:rFonts w:ascii="Times New Roman" w:hAnsi="Times New Roman" w:cs="Times New Roman"/>
          <w:b w:val="0"/>
          <w:bCs w:val="0"/>
          <w:sz w:val="24"/>
          <w:szCs w:val="24"/>
        </w:rPr>
        <w:t xml:space="preserve">  </w:t>
      </w:r>
      <w:r w:rsidRPr="001248C2">
        <w:rPr>
          <w:rFonts w:ascii="Times New Roman" w:hAnsi="Times New Roman" w:cs="Times New Roman"/>
          <w:b w:val="0"/>
          <w:bCs w:val="0"/>
          <w:sz w:val="24"/>
          <w:szCs w:val="24"/>
          <w:u w:val="single"/>
        </w:rPr>
        <w:t>GLOSSARY</w:t>
      </w:r>
    </w:p>
    <w:p w:rsidR="002B36CF" w:rsidRPr="002B36CF" w:rsidRDefault="002B36CF" w:rsidP="002B36CF">
      <w:pPr>
        <w:pStyle w:val="Annex1"/>
        <w:pBdr>
          <w:bottom w:val="none" w:sz="0" w:space="0" w:color="auto"/>
        </w:pBdr>
        <w:spacing w:before="0" w:after="0"/>
        <w:rPr>
          <w:rFonts w:ascii="Times New Roman" w:hAnsi="Times New Roman" w:cs="Times New Roman"/>
          <w:b w:val="0"/>
          <w:bCs w:val="0"/>
          <w:sz w:val="24"/>
          <w:szCs w:val="24"/>
        </w:rPr>
      </w:pPr>
    </w:p>
    <w:p w:rsidR="002B36CF" w:rsidRDefault="00A04C96" w:rsidP="00A04C96">
      <w:pPr>
        <w:pStyle w:val="Annex1"/>
        <w:pBdr>
          <w:bottom w:val="none" w:sz="0" w:space="0" w:color="auto"/>
        </w:pBdr>
        <w:spacing w:before="0" w:after="0"/>
        <w:rPr>
          <w:rFonts w:ascii="Times New Roman" w:hAnsi="Times New Roman" w:cs="Times New Roman"/>
          <w:b w:val="0"/>
          <w:sz w:val="24"/>
          <w:szCs w:val="24"/>
        </w:rPr>
      </w:pPr>
      <w:r w:rsidRPr="00A04C96">
        <w:rPr>
          <w:rFonts w:ascii="Times New Roman" w:hAnsi="Times New Roman" w:cs="Times New Roman"/>
          <w:b w:val="0"/>
          <w:bCs w:val="0"/>
          <w:sz w:val="24"/>
          <w:szCs w:val="24"/>
        </w:rPr>
        <w:t>a.</w:t>
      </w:r>
      <w:r w:rsidRPr="00A04C96">
        <w:rPr>
          <w:rFonts w:ascii="Times New Roman" w:hAnsi="Times New Roman" w:cs="Times New Roman"/>
          <w:b w:val="0"/>
          <w:sz w:val="24"/>
          <w:szCs w:val="24"/>
        </w:rPr>
        <w:t xml:space="preserve">  </w:t>
      </w:r>
      <w:r w:rsidR="00C64DED" w:rsidRPr="002B36CF">
        <w:rPr>
          <w:rFonts w:ascii="Times New Roman" w:hAnsi="Times New Roman" w:cs="Times New Roman"/>
          <w:b w:val="0"/>
          <w:sz w:val="24"/>
          <w:szCs w:val="24"/>
          <w:u w:val="single"/>
        </w:rPr>
        <w:t>4600 Repurchase</w:t>
      </w:r>
      <w:r w:rsidR="00A9542D">
        <w:rPr>
          <w:rFonts w:ascii="Times New Roman" w:hAnsi="Times New Roman" w:cs="Times New Roman"/>
          <w:b w:val="0"/>
          <w:sz w:val="24"/>
          <w:szCs w:val="24"/>
        </w:rPr>
        <w:t>.</w:t>
      </w:r>
      <w:r w:rsidR="00C64DED" w:rsidRPr="002B36CF">
        <w:rPr>
          <w:rFonts w:ascii="Times New Roman" w:hAnsi="Times New Roman" w:cs="Times New Roman"/>
          <w:b w:val="0"/>
          <w:sz w:val="24"/>
          <w:szCs w:val="24"/>
        </w:rPr>
        <w:t xml:space="preserve"> </w:t>
      </w:r>
      <w:r w:rsidR="007317D4">
        <w:rPr>
          <w:rFonts w:ascii="Times New Roman" w:hAnsi="Times New Roman" w:cs="Times New Roman"/>
          <w:b w:val="0"/>
          <w:sz w:val="24"/>
          <w:szCs w:val="24"/>
        </w:rPr>
        <w:t xml:space="preserve"> </w:t>
      </w:r>
      <w:r w:rsidR="00C64DED" w:rsidRPr="002B36CF">
        <w:rPr>
          <w:rFonts w:ascii="Times New Roman" w:hAnsi="Times New Roman" w:cs="Times New Roman"/>
          <w:b w:val="0"/>
          <w:sz w:val="24"/>
          <w:szCs w:val="24"/>
        </w:rPr>
        <w:t xml:space="preserve">A loan VA sells to a private lender under the terms of 38 </w:t>
      </w:r>
      <w:r w:rsidR="003C4109">
        <w:rPr>
          <w:rFonts w:ascii="Times New Roman" w:hAnsi="Times New Roman" w:cs="Times New Roman"/>
          <w:b w:val="0"/>
          <w:sz w:val="24"/>
          <w:szCs w:val="24"/>
        </w:rPr>
        <w:t>C.F.R.</w:t>
      </w:r>
      <w:r w:rsidR="00C64DED" w:rsidRPr="002B36CF">
        <w:rPr>
          <w:rFonts w:ascii="Times New Roman" w:hAnsi="Times New Roman" w:cs="Times New Roman"/>
          <w:b w:val="0"/>
          <w:sz w:val="24"/>
          <w:szCs w:val="24"/>
        </w:rPr>
        <w:t xml:space="preserve"> 36.4600.</w:t>
      </w:r>
      <w:r w:rsidR="001248C2">
        <w:rPr>
          <w:rFonts w:ascii="Times New Roman" w:hAnsi="Times New Roman" w:cs="Times New Roman"/>
          <w:b w:val="0"/>
          <w:sz w:val="24"/>
          <w:szCs w:val="24"/>
        </w:rPr>
        <w:t xml:space="preserve"> </w:t>
      </w:r>
      <w:r w:rsidR="00C64DED" w:rsidRPr="002B36CF">
        <w:rPr>
          <w:rFonts w:ascii="Times New Roman" w:hAnsi="Times New Roman" w:cs="Times New Roman"/>
          <w:b w:val="0"/>
          <w:sz w:val="24"/>
          <w:szCs w:val="24"/>
        </w:rPr>
        <w:t xml:space="preserve"> Under this regulation, VA </w:t>
      </w:r>
      <w:r w:rsidR="005A74F1" w:rsidRPr="002B36CF">
        <w:rPr>
          <w:rFonts w:ascii="Times New Roman" w:hAnsi="Times New Roman" w:cs="Times New Roman"/>
          <w:b w:val="0"/>
          <w:sz w:val="24"/>
          <w:szCs w:val="24"/>
        </w:rPr>
        <w:t>will repurchase t</w:t>
      </w:r>
      <w:r w:rsidR="00B40A5C">
        <w:rPr>
          <w:rFonts w:ascii="Times New Roman" w:hAnsi="Times New Roman" w:cs="Times New Roman"/>
          <w:b w:val="0"/>
          <w:sz w:val="24"/>
          <w:szCs w:val="24"/>
        </w:rPr>
        <w:t xml:space="preserve">his loan if the loan is six </w:t>
      </w:r>
      <w:r w:rsidR="005A74F1" w:rsidRPr="002B36CF">
        <w:rPr>
          <w:rFonts w:ascii="Times New Roman" w:hAnsi="Times New Roman" w:cs="Times New Roman"/>
          <w:b w:val="0"/>
          <w:sz w:val="24"/>
          <w:szCs w:val="24"/>
        </w:rPr>
        <w:t>full installments or more in default.</w:t>
      </w:r>
    </w:p>
    <w:p w:rsidR="002B36CF" w:rsidRPr="002B36CF" w:rsidRDefault="002B36CF" w:rsidP="002B36CF"/>
    <w:p w:rsidR="00C64DED" w:rsidRPr="002B36CF" w:rsidRDefault="00A04C96" w:rsidP="002B36CF">
      <w:r w:rsidRPr="00BA5ECA">
        <w:t xml:space="preserve">b.  </w:t>
      </w:r>
      <w:r w:rsidR="00C64DED" w:rsidRPr="002B36CF">
        <w:rPr>
          <w:u w:val="single"/>
        </w:rPr>
        <w:t>Abandonment</w:t>
      </w:r>
      <w:r w:rsidR="00A9542D">
        <w:t>.</w:t>
      </w:r>
      <w:r w:rsidR="00C64DED" w:rsidRPr="002B36CF">
        <w:t xml:space="preserve"> </w:t>
      </w:r>
      <w:r w:rsidR="007317D4">
        <w:t xml:space="preserve"> </w:t>
      </w:r>
      <w:r w:rsidR="00C64DED" w:rsidRPr="002B36CF">
        <w:t>The release of right to a property with the intention of terminating ownership and without giving it to anyone else.</w:t>
      </w:r>
      <w:r w:rsidR="001248C2">
        <w:t xml:space="preserve"> </w:t>
      </w:r>
      <w:r w:rsidR="00C64DED" w:rsidRPr="002B36CF">
        <w:t xml:space="preserve"> A property status indicating the property is vacant, is not being maintained, and is not offered for sale or rent.</w:t>
      </w:r>
    </w:p>
    <w:p w:rsidR="00C64DED" w:rsidRPr="002B36CF" w:rsidRDefault="00C64DED" w:rsidP="002B36CF"/>
    <w:p w:rsidR="00C64DED" w:rsidRPr="002B36CF" w:rsidRDefault="00A04C96" w:rsidP="002B36CF">
      <w:r w:rsidRPr="00BA5ECA">
        <w:t xml:space="preserve">c.  </w:t>
      </w:r>
      <w:r w:rsidR="00C64DED" w:rsidRPr="002B36CF">
        <w:rPr>
          <w:u w:val="single"/>
        </w:rPr>
        <w:t>Accrued Unpaid Interest</w:t>
      </w:r>
      <w:r w:rsidR="00A9542D">
        <w:t>.</w:t>
      </w:r>
      <w:r w:rsidR="00C64DED" w:rsidRPr="002B36CF">
        <w:t xml:space="preserve"> </w:t>
      </w:r>
      <w:r w:rsidR="007317D4">
        <w:t xml:space="preserve"> </w:t>
      </w:r>
      <w:r w:rsidR="00C64DED" w:rsidRPr="002B36CF">
        <w:t>The interest earned for the period of time that has elapsed since interest was last paid.</w:t>
      </w:r>
    </w:p>
    <w:p w:rsidR="00C64DED" w:rsidRPr="002B36CF" w:rsidRDefault="00C64DED" w:rsidP="002B36CF"/>
    <w:p w:rsidR="00C64DED" w:rsidRPr="002B36CF" w:rsidRDefault="00E50359" w:rsidP="002B36CF">
      <w:r w:rsidRPr="00BA5ECA">
        <w:t xml:space="preserve">d.  </w:t>
      </w:r>
      <w:r w:rsidR="00C64DED" w:rsidRPr="002B36CF">
        <w:rPr>
          <w:u w:val="single"/>
        </w:rPr>
        <w:t>Adequacy of Servicing Review</w:t>
      </w:r>
      <w:r w:rsidR="00A9542D">
        <w:t>.</w:t>
      </w:r>
      <w:r w:rsidR="00C64DED" w:rsidRPr="002B36CF">
        <w:t xml:space="preserve"> </w:t>
      </w:r>
      <w:r w:rsidR="007317D4">
        <w:t xml:space="preserve"> </w:t>
      </w:r>
      <w:r w:rsidR="00D82F1A">
        <w:t>When a VA-</w:t>
      </w:r>
      <w:r w:rsidR="00C64DED" w:rsidRPr="002B36CF">
        <w:t xml:space="preserve">technician reviews the servicer’s attempts to avoid foreclosure on a loan at the 120th day of delinquency and </w:t>
      </w:r>
      <w:r w:rsidR="000B04AA" w:rsidRPr="002B36CF">
        <w:t xml:space="preserve">periodically </w:t>
      </w:r>
      <w:r w:rsidR="00F64F73" w:rsidRPr="002B36CF">
        <w:t>throughout</w:t>
      </w:r>
      <w:r w:rsidR="000B04AA" w:rsidRPr="002B36CF">
        <w:t xml:space="preserve"> the default</w:t>
      </w:r>
      <w:r w:rsidR="00C64DED" w:rsidRPr="002B36CF">
        <w:t xml:space="preserve"> until the loan terminates, cures,</w:t>
      </w:r>
      <w:r w:rsidR="00AA0063" w:rsidRPr="002B36CF">
        <w:t xml:space="preserve"> or is </w:t>
      </w:r>
      <w:r w:rsidR="00C64DED" w:rsidRPr="002B36CF">
        <w:t>paid-in-full.</w:t>
      </w:r>
    </w:p>
    <w:p w:rsidR="00C64DED" w:rsidRPr="002B36CF" w:rsidRDefault="00C64DED" w:rsidP="002B36CF"/>
    <w:p w:rsidR="00C64DED" w:rsidRPr="002B36CF" w:rsidRDefault="00E50359" w:rsidP="002B36CF">
      <w:r w:rsidRPr="00BA5ECA">
        <w:t xml:space="preserve">e.  </w:t>
      </w:r>
      <w:r w:rsidR="00B40A5C">
        <w:rPr>
          <w:u w:val="single"/>
        </w:rPr>
        <w:t>Adjustable-Rate Mortgage</w:t>
      </w:r>
      <w:r w:rsidR="00A9542D">
        <w:t>.</w:t>
      </w:r>
      <w:r w:rsidR="00C64DED" w:rsidRPr="002B36CF">
        <w:t xml:space="preserve"> </w:t>
      </w:r>
      <w:r w:rsidR="007317D4">
        <w:t xml:space="preserve"> </w:t>
      </w:r>
      <w:r w:rsidR="00C64DED" w:rsidRPr="002B36CF">
        <w:t>A mortgage that permits the holder to adjust its interest rate periodically on the basis of movement in a specified index.</w:t>
      </w:r>
    </w:p>
    <w:p w:rsidR="00C64DED" w:rsidRPr="002B36CF" w:rsidRDefault="00C64DED" w:rsidP="002B36CF"/>
    <w:p w:rsidR="00C64DED" w:rsidRPr="002B36CF" w:rsidRDefault="00E50359" w:rsidP="002B36CF">
      <w:r w:rsidRPr="00BA5ECA">
        <w:t xml:space="preserve">f.  </w:t>
      </w:r>
      <w:r w:rsidR="00C64DED" w:rsidRPr="002B36CF">
        <w:rPr>
          <w:u w:val="single"/>
        </w:rPr>
        <w:t>Advance</w:t>
      </w:r>
      <w:r w:rsidR="00A9542D">
        <w:t>.</w:t>
      </w:r>
      <w:r w:rsidR="00C64DED" w:rsidRPr="002B36CF">
        <w:t xml:space="preserve"> </w:t>
      </w:r>
      <w:r w:rsidR="007317D4">
        <w:t xml:space="preserve"> </w:t>
      </w:r>
      <w:r w:rsidR="00843DC7" w:rsidRPr="002B36CF">
        <w:t xml:space="preserve">An amount the servicer pays on behalf of the borrower for the maintenance or repair of the security, payment of accrued taxes, special assessments, ground or water rents, and premiums on casualty insurance against loss or damage to the property. </w:t>
      </w:r>
      <w:r w:rsidR="00C64DED" w:rsidRPr="002B36CF">
        <w:t xml:space="preserve"> </w:t>
      </w:r>
    </w:p>
    <w:p w:rsidR="00C64DED" w:rsidRPr="002B36CF" w:rsidRDefault="00C64DED" w:rsidP="002B36CF"/>
    <w:p w:rsidR="00C64DED" w:rsidRPr="002B36CF" w:rsidRDefault="00E50359" w:rsidP="00E208ED">
      <w:r w:rsidRPr="00BA5ECA">
        <w:t xml:space="preserve">g.  </w:t>
      </w:r>
      <w:r w:rsidR="00C64DED" w:rsidRPr="002B36CF">
        <w:rPr>
          <w:u w:val="single"/>
        </w:rPr>
        <w:t>Alternative to Foreclosure</w:t>
      </w:r>
      <w:r w:rsidR="00A9542D">
        <w:t>.</w:t>
      </w:r>
      <w:r w:rsidR="00C64DED" w:rsidRPr="002B36CF">
        <w:t xml:space="preserve"> </w:t>
      </w:r>
      <w:r w:rsidR="007317D4">
        <w:t xml:space="preserve"> </w:t>
      </w:r>
      <w:r w:rsidR="00C64DED" w:rsidRPr="002B36CF">
        <w:t xml:space="preserve">Loss mitigation options considered by the servicer </w:t>
      </w:r>
      <w:r w:rsidR="00AA0063" w:rsidRPr="002B36CF">
        <w:t xml:space="preserve">to avoid foreclosure, </w:t>
      </w:r>
      <w:r w:rsidR="00C64DED" w:rsidRPr="002B36CF">
        <w:t xml:space="preserve">after deeming home retention options </w:t>
      </w:r>
      <w:r w:rsidR="002718B1" w:rsidRPr="002B36CF">
        <w:t xml:space="preserve">are not </w:t>
      </w:r>
      <w:r w:rsidR="00C64DED" w:rsidRPr="002B36CF">
        <w:t>feasible. Alternatives to foreclosure inc</w:t>
      </w:r>
      <w:r w:rsidR="00E208ED">
        <w:t xml:space="preserve">lude, compromise </w:t>
      </w:r>
      <w:r w:rsidR="003C4109">
        <w:t>sales and deed</w:t>
      </w:r>
      <w:r w:rsidR="00C64DED" w:rsidRPr="002B36CF">
        <w:t>-in-lieu</w:t>
      </w:r>
      <w:r w:rsidR="003C4109">
        <w:t xml:space="preserve"> (DIL)</w:t>
      </w:r>
      <w:r w:rsidR="00C64DED" w:rsidRPr="002B36CF">
        <w:t xml:space="preserve"> of foreclosure.</w:t>
      </w:r>
    </w:p>
    <w:p w:rsidR="00C64DED" w:rsidRPr="002B36CF" w:rsidRDefault="00C64DED" w:rsidP="002B36CF"/>
    <w:p w:rsidR="00C64DED" w:rsidRPr="002B36CF" w:rsidRDefault="00E50359" w:rsidP="002B36CF">
      <w:r w:rsidRPr="00BA5ECA">
        <w:t xml:space="preserve">h.  </w:t>
      </w:r>
      <w:r w:rsidR="00C64DED" w:rsidRPr="002B36CF">
        <w:rPr>
          <w:u w:val="single"/>
        </w:rPr>
        <w:t>Amortization</w:t>
      </w:r>
      <w:r w:rsidR="00A9542D">
        <w:t>.</w:t>
      </w:r>
      <w:r w:rsidR="00C64DED" w:rsidRPr="002B36CF">
        <w:t xml:space="preserve"> </w:t>
      </w:r>
      <w:r w:rsidR="007317D4">
        <w:t xml:space="preserve"> </w:t>
      </w:r>
      <w:r w:rsidR="00C64DED" w:rsidRPr="002B36CF">
        <w:t>Gradual reduction of the mortgage debt through periodic payments scheduled over the mortgage term.</w:t>
      </w:r>
    </w:p>
    <w:p w:rsidR="00C64DED" w:rsidRPr="002B36CF" w:rsidRDefault="00C64DED" w:rsidP="002B36CF"/>
    <w:p w:rsidR="00C64DED" w:rsidRPr="002B36CF" w:rsidRDefault="00E50359" w:rsidP="002B36CF">
      <w:r w:rsidRPr="00BA5ECA">
        <w:t xml:space="preserve">i.  </w:t>
      </w:r>
      <w:r w:rsidR="00C64DED" w:rsidRPr="002B36CF">
        <w:rPr>
          <w:u w:val="single"/>
        </w:rPr>
        <w:t>Appeal</w:t>
      </w:r>
      <w:r w:rsidR="00A9542D">
        <w:t>.</w:t>
      </w:r>
      <w:r w:rsidR="00C64DED" w:rsidRPr="002B36CF">
        <w:t xml:space="preserve"> </w:t>
      </w:r>
      <w:r w:rsidR="007317D4">
        <w:t xml:space="preserve"> </w:t>
      </w:r>
      <w:r w:rsidR="00C64DED" w:rsidRPr="002B36CF">
        <w:t>A request made by the servicer to have a case reviewed again when they disagree with a VA decision.</w:t>
      </w:r>
    </w:p>
    <w:p w:rsidR="00C64DED" w:rsidRPr="002B36CF" w:rsidRDefault="00C64DED" w:rsidP="002B36CF"/>
    <w:p w:rsidR="00C64DED" w:rsidRPr="002B36CF" w:rsidRDefault="00E50359" w:rsidP="002B36CF">
      <w:pPr>
        <w:pStyle w:val="BodyText"/>
        <w:rPr>
          <w:sz w:val="24"/>
        </w:rPr>
      </w:pPr>
      <w:r w:rsidRPr="00BA5ECA">
        <w:rPr>
          <w:sz w:val="24"/>
        </w:rPr>
        <w:t xml:space="preserve">j.  </w:t>
      </w:r>
      <w:r w:rsidR="00C64DED" w:rsidRPr="002B36CF">
        <w:rPr>
          <w:sz w:val="24"/>
          <w:u w:val="single"/>
        </w:rPr>
        <w:t>Automatic Lender</w:t>
      </w:r>
      <w:r w:rsidR="00A9542D">
        <w:rPr>
          <w:sz w:val="24"/>
        </w:rPr>
        <w:t>.</w:t>
      </w:r>
      <w:r w:rsidR="00C64DED" w:rsidRPr="002B36CF">
        <w:rPr>
          <w:sz w:val="24"/>
        </w:rPr>
        <w:t xml:space="preserve"> </w:t>
      </w:r>
      <w:r w:rsidR="007317D4">
        <w:rPr>
          <w:sz w:val="24"/>
        </w:rPr>
        <w:t xml:space="preserve"> </w:t>
      </w:r>
      <w:r w:rsidR="00C64DED" w:rsidRPr="002B36CF">
        <w:rPr>
          <w:sz w:val="24"/>
        </w:rPr>
        <w:t>A VA designation that allows eligible lenders to conduct the processing and closing of loan applications without VA’s prior review.</w:t>
      </w:r>
      <w:r w:rsidR="001248C2">
        <w:rPr>
          <w:sz w:val="24"/>
        </w:rPr>
        <w:t xml:space="preserve"> </w:t>
      </w:r>
      <w:r w:rsidR="00C64DED" w:rsidRPr="002B36CF">
        <w:rPr>
          <w:sz w:val="24"/>
        </w:rPr>
        <w:t xml:space="preserve"> See </w:t>
      </w:r>
      <w:r w:rsidR="003C4109">
        <w:rPr>
          <w:sz w:val="24"/>
        </w:rPr>
        <w:t xml:space="preserve">the </w:t>
      </w:r>
      <w:r w:rsidR="00C64DED" w:rsidRPr="002B36CF">
        <w:rPr>
          <w:sz w:val="24"/>
        </w:rPr>
        <w:t>VA Lender</w:t>
      </w:r>
      <w:r w:rsidR="00E208ED">
        <w:rPr>
          <w:sz w:val="24"/>
        </w:rPr>
        <w:t>’s</w:t>
      </w:r>
      <w:r w:rsidR="00C64DED" w:rsidRPr="002B36CF">
        <w:rPr>
          <w:sz w:val="24"/>
        </w:rPr>
        <w:t xml:space="preserve"> Handbook for more information.</w:t>
      </w:r>
    </w:p>
    <w:p w:rsidR="00C64DED" w:rsidRPr="002B36CF" w:rsidRDefault="00C64DED" w:rsidP="002B36CF"/>
    <w:p w:rsidR="00C64DED" w:rsidRPr="002B36CF" w:rsidRDefault="00E50359" w:rsidP="002B36CF">
      <w:r w:rsidRPr="00BA5ECA">
        <w:t xml:space="preserve">k.  </w:t>
      </w:r>
      <w:r w:rsidR="00C64DED" w:rsidRPr="002B36CF">
        <w:rPr>
          <w:u w:val="single"/>
        </w:rPr>
        <w:t>Basis Point</w:t>
      </w:r>
      <w:r w:rsidR="00A9542D">
        <w:t>.</w:t>
      </w:r>
      <w:r w:rsidR="00C64DED" w:rsidRPr="002B36CF">
        <w:t xml:space="preserve"> </w:t>
      </w:r>
      <w:r w:rsidR="007317D4">
        <w:t xml:space="preserve"> </w:t>
      </w:r>
      <w:r w:rsidR="003C4109">
        <w:t>One-</w:t>
      </w:r>
      <w:r w:rsidR="00C64DED" w:rsidRPr="002B36CF">
        <w:t>hundredth of a percentage point.</w:t>
      </w:r>
      <w:r w:rsidR="001248C2">
        <w:t xml:space="preserve"> </w:t>
      </w:r>
      <w:r w:rsidR="00C64DED" w:rsidRPr="002B36CF">
        <w:t xml:space="preserve"> </w:t>
      </w:r>
      <w:r w:rsidR="00B40A5C">
        <w:t>For example, 50</w:t>
      </w:r>
      <w:r w:rsidR="00ED05DB" w:rsidRPr="002B36CF">
        <w:t xml:space="preserve"> basis points</w:t>
      </w:r>
      <w:r w:rsidR="003C4109">
        <w:t xml:space="preserve"> equal one-</w:t>
      </w:r>
      <w:r w:rsidR="00A93C57">
        <w:t xml:space="preserve">half </w:t>
      </w:r>
      <w:r w:rsidR="00C64DED" w:rsidRPr="002B36CF">
        <w:t>percent.</w:t>
      </w:r>
    </w:p>
    <w:p w:rsidR="00C64DED" w:rsidRPr="002B36CF" w:rsidRDefault="00C64DED" w:rsidP="002B36CF"/>
    <w:p w:rsidR="00C64DED" w:rsidRPr="002B36CF" w:rsidRDefault="00E50359" w:rsidP="002B36CF">
      <w:r w:rsidRPr="00BA5ECA">
        <w:t xml:space="preserve">l.  </w:t>
      </w:r>
      <w:r w:rsidR="00C64DED" w:rsidRPr="002B36CF">
        <w:rPr>
          <w:u w:val="single"/>
        </w:rPr>
        <w:t>Bill of Collection (BOC)</w:t>
      </w:r>
      <w:r w:rsidR="00A9542D">
        <w:t>.</w:t>
      </w:r>
      <w:r w:rsidR="007317D4">
        <w:t xml:space="preserve"> </w:t>
      </w:r>
      <w:r w:rsidR="00C64DED" w:rsidRPr="002B36CF">
        <w:t xml:space="preserve"> A bill set up by VA to recover funds</w:t>
      </w:r>
      <w:r w:rsidR="002718B1" w:rsidRPr="002B36CF">
        <w:t xml:space="preserve"> from a servicer</w:t>
      </w:r>
      <w:r w:rsidR="00C64DED" w:rsidRPr="002B36CF">
        <w:t xml:space="preserve">. </w:t>
      </w:r>
    </w:p>
    <w:p w:rsidR="00507E66" w:rsidRPr="002B36CF" w:rsidRDefault="00507E66" w:rsidP="002B36CF"/>
    <w:p w:rsidR="00507E66" w:rsidRPr="002B36CF" w:rsidRDefault="00E50359" w:rsidP="002B36CF">
      <w:r w:rsidRPr="00BA5ECA">
        <w:t xml:space="preserve">m.  </w:t>
      </w:r>
      <w:r w:rsidR="00507E66" w:rsidRPr="002B36CF">
        <w:rPr>
          <w:u w:val="single"/>
        </w:rPr>
        <w:t>Borrower Contact</w:t>
      </w:r>
      <w:r w:rsidR="00A9542D">
        <w:t>.</w:t>
      </w:r>
      <w:r w:rsidR="00507E66" w:rsidRPr="002B36CF">
        <w:t xml:space="preserve">  Contact made by a VA </w:t>
      </w:r>
      <w:r w:rsidR="003C4109">
        <w:t>l</w:t>
      </w:r>
      <w:r w:rsidR="00507E66" w:rsidRPr="002B36CF">
        <w:t xml:space="preserve">oan </w:t>
      </w:r>
      <w:r w:rsidR="003C4109">
        <w:t>t</w:t>
      </w:r>
      <w:r w:rsidR="00507E66" w:rsidRPr="002B36CF">
        <w:t xml:space="preserve">echnician with a borrower, or representative </w:t>
      </w:r>
      <w:r w:rsidR="002D2826">
        <w:t>of the borrower, regarding a VA-</w:t>
      </w:r>
      <w:r w:rsidR="00507E66" w:rsidRPr="002B36CF">
        <w:t xml:space="preserve">guaranteed home loan.  </w:t>
      </w:r>
    </w:p>
    <w:p w:rsidR="00C64DED" w:rsidRPr="002B36CF" w:rsidRDefault="00C64DED" w:rsidP="002B36CF"/>
    <w:p w:rsidR="00C64DED" w:rsidRPr="002B36CF" w:rsidRDefault="00E50359" w:rsidP="002B36CF">
      <w:r w:rsidRPr="00BA5ECA">
        <w:lastRenderedPageBreak/>
        <w:t xml:space="preserve">n.  </w:t>
      </w:r>
      <w:r w:rsidR="00C64DED" w:rsidRPr="002B36CF">
        <w:rPr>
          <w:u w:val="single"/>
        </w:rPr>
        <w:t>Centra</w:t>
      </w:r>
      <w:r w:rsidR="00B40A5C">
        <w:rPr>
          <w:u w:val="single"/>
        </w:rPr>
        <w:t>l Office Servicer Liaison</w:t>
      </w:r>
      <w:r w:rsidR="00A9542D">
        <w:t>.</w:t>
      </w:r>
      <w:r w:rsidR="00C64DED" w:rsidRPr="002B36CF">
        <w:t xml:space="preserve"> </w:t>
      </w:r>
      <w:r w:rsidR="00A9542D">
        <w:t xml:space="preserve"> </w:t>
      </w:r>
      <w:r w:rsidR="00C64DED" w:rsidRPr="002B36CF">
        <w:t>The servicer’s point of contact for general program, administrative, and training questions.</w:t>
      </w:r>
    </w:p>
    <w:p w:rsidR="00C64DED" w:rsidRPr="002B36CF" w:rsidRDefault="00C64DED" w:rsidP="002B36CF"/>
    <w:p w:rsidR="00507E66" w:rsidRPr="002B36CF" w:rsidRDefault="00E50359" w:rsidP="002B36CF">
      <w:r w:rsidRPr="00BA5ECA">
        <w:t xml:space="preserve">o.  </w:t>
      </w:r>
      <w:r w:rsidR="00507E66" w:rsidRPr="002B36CF">
        <w:rPr>
          <w:u w:val="single"/>
        </w:rPr>
        <w:t>Claim Payment</w:t>
      </w:r>
      <w:r w:rsidR="00A9542D">
        <w:t>.</w:t>
      </w:r>
      <w:r w:rsidR="00507E66" w:rsidRPr="002B36CF">
        <w:t xml:space="preserve">  The payment of advances, expenses</w:t>
      </w:r>
      <w:r w:rsidR="00E208ED">
        <w:t>,</w:t>
      </w:r>
      <w:r w:rsidR="00507E66" w:rsidRPr="002B36CF">
        <w:t xml:space="preserve"> and any inter</w:t>
      </w:r>
      <w:r w:rsidR="00B40A5C">
        <w:t>est due to a servicer once a VA-</w:t>
      </w:r>
      <w:r w:rsidR="00507E66" w:rsidRPr="002B36CF">
        <w:t xml:space="preserve">guaranteed loan has terminated.        </w:t>
      </w:r>
    </w:p>
    <w:p w:rsidR="00507E66" w:rsidRPr="002B36CF" w:rsidRDefault="00507E66" w:rsidP="002B36CF"/>
    <w:p w:rsidR="00C64DED" w:rsidRPr="002B36CF" w:rsidRDefault="00E50359" w:rsidP="002B36CF">
      <w:r w:rsidRPr="00BA5ECA">
        <w:t>p</w:t>
      </w:r>
      <w:r w:rsidR="009348D6" w:rsidRPr="00E208ED">
        <w:t>.</w:t>
      </w:r>
      <w:r w:rsidRPr="00BA5ECA">
        <w:t xml:space="preserve">  </w:t>
      </w:r>
      <w:r w:rsidR="00C64DED" w:rsidRPr="002B36CF">
        <w:rPr>
          <w:u w:val="single"/>
        </w:rPr>
        <w:t>Compromise Sale</w:t>
      </w:r>
      <w:r w:rsidR="00A9542D">
        <w:t>.</w:t>
      </w:r>
      <w:r w:rsidR="00C64DED" w:rsidRPr="002B36CF">
        <w:t xml:space="preserve"> </w:t>
      </w:r>
      <w:r w:rsidR="00934934" w:rsidRPr="002B36CF">
        <w:t xml:space="preserve"> </w:t>
      </w:r>
      <w:r w:rsidR="00C64DED" w:rsidRPr="002B36CF">
        <w:t>An alternative to foreclosure that allows borrowers to settle the mortgage debt by selling their home even though the sale proceeds are less than the total indebtedness.</w:t>
      </w:r>
    </w:p>
    <w:p w:rsidR="00C64DED" w:rsidRPr="002B36CF" w:rsidRDefault="00C64DED" w:rsidP="002B36CF"/>
    <w:p w:rsidR="00C64DED" w:rsidRDefault="00E50359" w:rsidP="002B36CF">
      <w:r w:rsidRPr="00BA5ECA">
        <w:t xml:space="preserve">q.  </w:t>
      </w:r>
      <w:r w:rsidR="00C64DED" w:rsidRPr="002B36CF">
        <w:rPr>
          <w:u w:val="single"/>
        </w:rPr>
        <w:t>Confirmation of Sale</w:t>
      </w:r>
      <w:r w:rsidR="00A9542D">
        <w:t>.</w:t>
      </w:r>
      <w:r w:rsidR="00C64DED" w:rsidRPr="002B36CF">
        <w:t xml:space="preserve"> </w:t>
      </w:r>
      <w:r w:rsidR="00A9542D">
        <w:t xml:space="preserve"> </w:t>
      </w:r>
      <w:r w:rsidR="00C64DED" w:rsidRPr="002B36CF">
        <w:t>A hearing in which the court confirms the foreclosure sale unless valid objections are raised.</w:t>
      </w:r>
    </w:p>
    <w:p w:rsidR="000739F9" w:rsidRDefault="000739F9" w:rsidP="002B36CF"/>
    <w:p w:rsidR="000739F9" w:rsidRPr="002B36CF" w:rsidRDefault="000739F9" w:rsidP="002B36CF">
      <w:r>
        <w:t xml:space="preserve">r.  </w:t>
      </w:r>
      <w:r w:rsidRPr="00451474">
        <w:rPr>
          <w:u w:val="single"/>
        </w:rPr>
        <w:t>Consent Judgment Foreclosure</w:t>
      </w:r>
      <w:r>
        <w:t>.  This involves the</w:t>
      </w:r>
      <w:r>
        <w:rPr>
          <w:color w:val="000000"/>
          <w:lang w:val="en"/>
        </w:rPr>
        <w:t xml:space="preserve"> court entering a judgment of foreclosure, satisfying the mortgage debt, by vesting title of the property to the servicer, free and clear of all claims and liens (except lie</w:t>
      </w:r>
      <w:r w:rsidR="00A77A35">
        <w:rPr>
          <w:color w:val="000000"/>
          <w:lang w:val="en"/>
        </w:rPr>
        <w:t>ns of the United States).  The</w:t>
      </w:r>
      <w:r>
        <w:rPr>
          <w:color w:val="000000"/>
          <w:lang w:val="en"/>
        </w:rPr>
        <w:t xml:space="preserve"> borrower signs a stipulation consenting to the judgment and waives his or her rights to reinstatement/redemption and the servicer agrees to waive all rights to a def</w:t>
      </w:r>
      <w:r w:rsidR="00A77A35">
        <w:rPr>
          <w:color w:val="000000"/>
          <w:lang w:val="en"/>
        </w:rPr>
        <w:t>iciency judgment.  Consent</w:t>
      </w:r>
      <w:r>
        <w:rPr>
          <w:color w:val="000000"/>
          <w:lang w:val="en"/>
        </w:rPr>
        <w:t xml:space="preserve"> judgments are applicable when there are subordinate liens against the property that would make a DIL unacceptable. </w:t>
      </w:r>
    </w:p>
    <w:p w:rsidR="00934934" w:rsidRPr="002B36CF" w:rsidRDefault="00934934" w:rsidP="002B36CF"/>
    <w:p w:rsidR="00C64DED" w:rsidRPr="002B36CF" w:rsidRDefault="00EC5E32" w:rsidP="002B36CF">
      <w:r>
        <w:t>s</w:t>
      </w:r>
      <w:r w:rsidR="00E50359" w:rsidRPr="00BA5ECA">
        <w:t xml:space="preserve">.  </w:t>
      </w:r>
      <w:r w:rsidR="00C64DED" w:rsidRPr="002B36CF">
        <w:rPr>
          <w:u w:val="single"/>
        </w:rPr>
        <w:t>Construction and Valuation (C&amp;V)</w:t>
      </w:r>
      <w:r w:rsidR="00A9542D">
        <w:t>.</w:t>
      </w:r>
      <w:r w:rsidR="00C64DED" w:rsidRPr="002B36CF">
        <w:t xml:space="preserve"> </w:t>
      </w:r>
      <w:r w:rsidR="00A9542D">
        <w:t xml:space="preserve"> </w:t>
      </w:r>
      <w:r w:rsidR="00B63B39" w:rsidRPr="002B36CF">
        <w:t xml:space="preserve"> Loan Guaranty section</w:t>
      </w:r>
      <w:r w:rsidR="00C64DED" w:rsidRPr="002B36CF">
        <w:t xml:space="preserve"> responsible for valuing property</w:t>
      </w:r>
      <w:r w:rsidR="002718B1" w:rsidRPr="002B36CF">
        <w:t xml:space="preserve"> and issuing Notice</w:t>
      </w:r>
      <w:r w:rsidR="00ED05DB" w:rsidRPr="002B36CF">
        <w:t>s</w:t>
      </w:r>
      <w:r w:rsidR="00B40A5C">
        <w:t xml:space="preserve"> of Value</w:t>
      </w:r>
      <w:r w:rsidR="002718B1" w:rsidRPr="002B36CF">
        <w:t>.</w:t>
      </w:r>
    </w:p>
    <w:p w:rsidR="00C64DED" w:rsidRPr="002B36CF" w:rsidRDefault="00C64DED" w:rsidP="002B36CF"/>
    <w:p w:rsidR="00C64DED" w:rsidRPr="002B36CF" w:rsidRDefault="00EC5E32" w:rsidP="002B36CF">
      <w:r>
        <w:t>t</w:t>
      </w:r>
      <w:r w:rsidR="00E50359" w:rsidRPr="00BA5ECA">
        <w:t xml:space="preserve">.  </w:t>
      </w:r>
      <w:r w:rsidR="00C64DED" w:rsidRPr="002B36CF">
        <w:rPr>
          <w:u w:val="single"/>
        </w:rPr>
        <w:t>Conveyance</w:t>
      </w:r>
      <w:r w:rsidR="00A9542D">
        <w:t>.</w:t>
      </w:r>
      <w:r w:rsidR="00C64DED" w:rsidRPr="002B36CF">
        <w:t xml:space="preserve"> </w:t>
      </w:r>
      <w:r w:rsidR="00A9542D">
        <w:t xml:space="preserve"> </w:t>
      </w:r>
      <w:r w:rsidR="00C64DED" w:rsidRPr="002B36CF">
        <w:t>The written instrument by which title to real property is transferred from one party to another.</w:t>
      </w:r>
    </w:p>
    <w:p w:rsidR="00C64DED" w:rsidRPr="002B36CF" w:rsidRDefault="00C64DED" w:rsidP="002B36CF"/>
    <w:p w:rsidR="00C64DED" w:rsidRPr="002B36CF" w:rsidRDefault="00EC5E32" w:rsidP="002B36CF">
      <w:r>
        <w:t>u</w:t>
      </w:r>
      <w:r w:rsidR="00E50359" w:rsidRPr="00BA5ECA">
        <w:t xml:space="preserve">.  </w:t>
      </w:r>
      <w:r w:rsidR="003C4109">
        <w:rPr>
          <w:u w:val="single"/>
        </w:rPr>
        <w:t>DIL</w:t>
      </w:r>
      <w:r w:rsidR="00A9542D">
        <w:t>.</w:t>
      </w:r>
      <w:r w:rsidR="00C64DED" w:rsidRPr="002B36CF">
        <w:t xml:space="preserve"> </w:t>
      </w:r>
      <w:r w:rsidR="00A9542D">
        <w:t xml:space="preserve"> </w:t>
      </w:r>
      <w:r w:rsidR="00C64DED" w:rsidRPr="002B36CF">
        <w:t>A</w:t>
      </w:r>
      <w:r w:rsidR="00AA0063" w:rsidRPr="002B36CF">
        <w:t xml:space="preserve">n alternative to foreclosure where the borrower voluntarily </w:t>
      </w:r>
      <w:r w:rsidR="00C64DED" w:rsidRPr="002B36CF">
        <w:t>transfer</w:t>
      </w:r>
      <w:r w:rsidR="00AA0063" w:rsidRPr="002B36CF">
        <w:t xml:space="preserve">s the </w:t>
      </w:r>
      <w:r w:rsidR="00C64DED" w:rsidRPr="002B36CF">
        <w:t>property to the holder for a release of all obligations under the mortgage.</w:t>
      </w:r>
    </w:p>
    <w:p w:rsidR="00934934" w:rsidRPr="002B36CF" w:rsidRDefault="00934934" w:rsidP="002B36CF">
      <w:pPr>
        <w:rPr>
          <w:u w:val="single"/>
        </w:rPr>
      </w:pPr>
    </w:p>
    <w:p w:rsidR="00ED05DB" w:rsidRPr="002B36CF" w:rsidRDefault="00EC5E32" w:rsidP="002B36CF">
      <w:r>
        <w:t>v</w:t>
      </w:r>
      <w:r w:rsidR="00E50359" w:rsidRPr="00BA5ECA">
        <w:t xml:space="preserve">.  </w:t>
      </w:r>
      <w:r w:rsidR="00C64DED" w:rsidRPr="002B36CF">
        <w:rPr>
          <w:u w:val="single"/>
        </w:rPr>
        <w:t>Default</w:t>
      </w:r>
      <w:r w:rsidR="00A9542D">
        <w:t>.</w:t>
      </w:r>
      <w:r w:rsidR="002D2826">
        <w:t xml:space="preserve"> </w:t>
      </w:r>
      <w:r w:rsidR="00C64DED" w:rsidRPr="002B36CF">
        <w:t xml:space="preserve"> </w:t>
      </w:r>
      <w:r w:rsidR="00ED05DB" w:rsidRPr="002B36CF">
        <w:t xml:space="preserve">When the borrower fails </w:t>
      </w:r>
      <w:r w:rsidR="00C64DED" w:rsidRPr="002B36CF">
        <w:t xml:space="preserve">to make a mortgage payment or comply with </w:t>
      </w:r>
      <w:r w:rsidR="00ED05DB" w:rsidRPr="002B36CF">
        <w:t>the terms of the original loan documents signed at closing.</w:t>
      </w:r>
    </w:p>
    <w:p w:rsidR="00507E66" w:rsidRPr="002B36CF" w:rsidRDefault="00507E66" w:rsidP="002B36CF"/>
    <w:p w:rsidR="00507E66" w:rsidRPr="002B36CF" w:rsidRDefault="00EC5E32" w:rsidP="002B36CF">
      <w:r>
        <w:t>w</w:t>
      </w:r>
      <w:r w:rsidR="00E50359" w:rsidRPr="00BA5ECA">
        <w:t xml:space="preserve">.  </w:t>
      </w:r>
      <w:r w:rsidR="00507E66" w:rsidRPr="002B36CF">
        <w:rPr>
          <w:u w:val="single"/>
        </w:rPr>
        <w:t>Default Resolution Rate</w:t>
      </w:r>
      <w:r w:rsidR="00B945EE">
        <w:rPr>
          <w:u w:val="single"/>
        </w:rPr>
        <w:t xml:space="preserve"> (DRR)</w:t>
      </w:r>
      <w:r w:rsidR="00A9542D">
        <w:t>.</w:t>
      </w:r>
      <w:r w:rsidR="00507E66" w:rsidRPr="002B36CF">
        <w:t xml:space="preserve">  </w:t>
      </w:r>
      <w:r w:rsidR="00004118" w:rsidRPr="002B36CF">
        <w:t>Measures</w:t>
      </w:r>
      <w:r w:rsidR="00507E66" w:rsidRPr="002B36CF">
        <w:t xml:space="preserve"> to gauge the effectiveness of joint efforts by loan servicers and VA to help Veterans with delinquent loans receive the most advantageous resolution option.</w:t>
      </w:r>
      <w:r w:rsidR="00B945EE">
        <w:t xml:space="preserve">  </w:t>
      </w:r>
      <w:bookmarkStart w:id="1" w:name="_Hlk518639531"/>
      <w:r w:rsidR="00B945EE">
        <w:t>The DRR is calculated by taking the sum total of successful repayment plans, special forbearances, loan modifications, cured defaults without intervention, compromise sales, deeds in lieu of foreclosure, refunds, and defaults loans that have paid in full</w:t>
      </w:r>
      <w:r w:rsidR="00D96241">
        <w:t>,</w:t>
      </w:r>
      <w:r w:rsidR="00B945EE">
        <w:t xml:space="preserve"> divided by the sum total of successful repayment plans, special forbearances, loan modifications, cured defaults without intervention, compromise sales, deeds in lieu of foreclosure, refunds, defaults loans that have paid in full, and foreclosures (less any reported invalid foreclosure sales).</w:t>
      </w:r>
      <w:bookmarkEnd w:id="1"/>
    </w:p>
    <w:p w:rsidR="00907472" w:rsidRPr="002B36CF" w:rsidRDefault="00907472" w:rsidP="002B36CF"/>
    <w:p w:rsidR="00C64DED" w:rsidRPr="002B36CF" w:rsidRDefault="00EC5E32" w:rsidP="002B36CF">
      <w:r>
        <w:t>x</w:t>
      </w:r>
      <w:r w:rsidR="00E50359" w:rsidRPr="00BA5ECA">
        <w:t xml:space="preserve">.  </w:t>
      </w:r>
      <w:r w:rsidR="00C64DED" w:rsidRPr="002B36CF">
        <w:rPr>
          <w:u w:val="single"/>
        </w:rPr>
        <w:t>Delinquency</w:t>
      </w:r>
      <w:r w:rsidR="00A9542D">
        <w:t xml:space="preserve">. </w:t>
      </w:r>
      <w:r w:rsidR="00C64DED" w:rsidRPr="002B36CF">
        <w:t xml:space="preserve"> The failure to make a mortgage payment (or payments) when due. Delinquency occurs when all or part of the borrower's monthly installment of principal, interest and, where applicable, escrow is unpaid after the due date.</w:t>
      </w:r>
    </w:p>
    <w:p w:rsidR="00C64DED" w:rsidRPr="002B36CF" w:rsidRDefault="00C64DED" w:rsidP="002B36CF"/>
    <w:p w:rsidR="00C64DED" w:rsidRPr="002B36CF" w:rsidRDefault="00EC5E32" w:rsidP="002B36CF">
      <w:r>
        <w:t>y</w:t>
      </w:r>
      <w:r w:rsidR="00E50359" w:rsidRPr="00BA5ECA">
        <w:t xml:space="preserve">.  </w:t>
      </w:r>
      <w:r w:rsidR="00C64DED" w:rsidRPr="002B36CF">
        <w:rPr>
          <w:u w:val="single"/>
        </w:rPr>
        <w:t>Delinquency Letter</w:t>
      </w:r>
      <w:r w:rsidR="00A9542D">
        <w:t>.</w:t>
      </w:r>
      <w:r w:rsidR="00C64DED" w:rsidRPr="002B36CF">
        <w:t xml:space="preserve"> </w:t>
      </w:r>
      <w:r w:rsidR="00A9542D">
        <w:t xml:space="preserve"> </w:t>
      </w:r>
      <w:r w:rsidR="00C64DED" w:rsidRPr="002B36CF">
        <w:t xml:space="preserve">Notice required by VA that is sent to the borrower </w:t>
      </w:r>
      <w:r w:rsidR="002718B1" w:rsidRPr="002B36CF">
        <w:t xml:space="preserve">by the servicer </w:t>
      </w:r>
      <w:r w:rsidR="00C64DED" w:rsidRPr="002B36CF">
        <w:t xml:space="preserve">no later than </w:t>
      </w:r>
      <w:r w:rsidR="00DF05BC">
        <w:t>calendar day 30</w:t>
      </w:r>
      <w:r w:rsidR="00C64DED" w:rsidRPr="002B36CF">
        <w:t xml:space="preserve"> of delinquency. </w:t>
      </w:r>
      <w:r w:rsidR="001248C2">
        <w:t xml:space="preserve"> </w:t>
      </w:r>
      <w:r w:rsidR="00C64DED" w:rsidRPr="002B36CF">
        <w:t>The letter informs the borrower of the seriousness of the delinquency</w:t>
      </w:r>
      <w:r w:rsidR="00DF05BC">
        <w:t>,</w:t>
      </w:r>
      <w:r w:rsidR="00C64DED" w:rsidRPr="002B36CF">
        <w:t xml:space="preserve"> and the amount due.</w:t>
      </w:r>
    </w:p>
    <w:p w:rsidR="002718B1" w:rsidRPr="002B36CF" w:rsidRDefault="002718B1" w:rsidP="002B36CF"/>
    <w:p w:rsidR="00C64DED" w:rsidRPr="002B36CF" w:rsidRDefault="00EC5E32" w:rsidP="002B36CF">
      <w:r>
        <w:t>z</w:t>
      </w:r>
      <w:r w:rsidR="00E50359" w:rsidRPr="00BA5ECA">
        <w:t xml:space="preserve">.  </w:t>
      </w:r>
      <w:r w:rsidR="00C64DED" w:rsidRPr="002B36CF">
        <w:rPr>
          <w:u w:val="single"/>
        </w:rPr>
        <w:t>Department of Housing and Urban Development (HUD</w:t>
      </w:r>
      <w:r w:rsidR="00C64DED" w:rsidRPr="002B36CF">
        <w:t>)</w:t>
      </w:r>
      <w:r w:rsidR="00A9542D">
        <w:t>.</w:t>
      </w:r>
      <w:r w:rsidR="00C64DED" w:rsidRPr="002B36CF">
        <w:t xml:space="preserve"> </w:t>
      </w:r>
      <w:r w:rsidR="00A9542D">
        <w:t xml:space="preserve"> </w:t>
      </w:r>
      <w:r w:rsidR="00C64DED" w:rsidRPr="002B36CF">
        <w:t xml:space="preserve">A cabinet-level agency of the </w:t>
      </w:r>
      <w:r w:rsidR="00E208ED">
        <w:t xml:space="preserve">U.S. </w:t>
      </w:r>
      <w:r w:rsidR="00826976">
        <w:t>Government</w:t>
      </w:r>
      <w:r w:rsidR="00C64DED" w:rsidRPr="002B36CF">
        <w:t xml:space="preserve"> that is responsible for the implementation</w:t>
      </w:r>
      <w:r w:rsidR="00DF05BC">
        <w:t>,</w:t>
      </w:r>
      <w:r w:rsidR="00C64DED" w:rsidRPr="002B36CF">
        <w:t xml:space="preserve"> and administration of housing and urban development programs.</w:t>
      </w:r>
    </w:p>
    <w:p w:rsidR="00C64DED" w:rsidRPr="002B36CF" w:rsidRDefault="00C64DED" w:rsidP="002B36CF"/>
    <w:p w:rsidR="00C64DED" w:rsidRPr="002B36CF" w:rsidRDefault="00EC5E32" w:rsidP="002B36CF">
      <w:r>
        <w:t>aa</w:t>
      </w:r>
      <w:r w:rsidR="00E50359" w:rsidRPr="00BA5ECA">
        <w:t xml:space="preserve">.  </w:t>
      </w:r>
      <w:r w:rsidR="00C64DED" w:rsidRPr="002B36CF">
        <w:rPr>
          <w:u w:val="single"/>
        </w:rPr>
        <w:t xml:space="preserve">Department </w:t>
      </w:r>
      <w:r w:rsidR="00B40A5C">
        <w:rPr>
          <w:u w:val="single"/>
        </w:rPr>
        <w:t>of Veterans Affairs</w:t>
      </w:r>
      <w:r w:rsidR="00A9542D">
        <w:t>.</w:t>
      </w:r>
      <w:r w:rsidR="00C64DED" w:rsidRPr="002B36CF">
        <w:t xml:space="preserve"> </w:t>
      </w:r>
      <w:r w:rsidR="00A9542D">
        <w:t xml:space="preserve"> </w:t>
      </w:r>
      <w:r w:rsidR="00C64DED" w:rsidRPr="002B36CF">
        <w:t>A cabinet-level agency of the U</w:t>
      </w:r>
      <w:r w:rsidR="00B40A5C">
        <w:t>.</w:t>
      </w:r>
      <w:r w:rsidR="00C64DED" w:rsidRPr="002B36CF">
        <w:t>S</w:t>
      </w:r>
      <w:r w:rsidR="00B40A5C">
        <w:t>.</w:t>
      </w:r>
      <w:r w:rsidR="00C64DED" w:rsidRPr="002B36CF">
        <w:t xml:space="preserve"> </w:t>
      </w:r>
      <w:r w:rsidR="00826976">
        <w:t>Government</w:t>
      </w:r>
      <w:r w:rsidR="00C64DED" w:rsidRPr="002B36CF">
        <w:t xml:space="preserve"> that is in charge of administ</w:t>
      </w:r>
      <w:r w:rsidR="00B40A5C">
        <w:t xml:space="preserve">ering various </w:t>
      </w:r>
      <w:r w:rsidR="00A74916">
        <w:t>V</w:t>
      </w:r>
      <w:r w:rsidR="00B40A5C">
        <w:t xml:space="preserve">eterans </w:t>
      </w:r>
      <w:r w:rsidR="00C64DED" w:rsidRPr="002B36CF">
        <w:t>programs.</w:t>
      </w:r>
      <w:r w:rsidR="001248C2">
        <w:t xml:space="preserve"> </w:t>
      </w:r>
      <w:r w:rsidR="00B40A5C">
        <w:t xml:space="preserve"> One </w:t>
      </w:r>
      <w:r w:rsidR="00C64DED" w:rsidRPr="002B36CF">
        <w:t xml:space="preserve">program is the guarantee of residential mortgage loans made by lending institutions to qualified </w:t>
      </w:r>
      <w:r w:rsidR="00A74916">
        <w:t>V</w:t>
      </w:r>
      <w:r w:rsidR="00C64DED" w:rsidRPr="002B36CF">
        <w:t>eterans of the United States armed forces</w:t>
      </w:r>
      <w:r w:rsidR="00DF05BC">
        <w:t xml:space="preserve"> or</w:t>
      </w:r>
      <w:r w:rsidR="00C64DED" w:rsidRPr="002B36CF">
        <w:t xml:space="preserve"> their surviving spouses. </w:t>
      </w:r>
    </w:p>
    <w:p w:rsidR="00C64DED" w:rsidRPr="002B36CF" w:rsidRDefault="00C64DED" w:rsidP="002B36CF"/>
    <w:p w:rsidR="00C64DED" w:rsidRPr="002B36CF" w:rsidRDefault="00EC5E32" w:rsidP="002B36CF">
      <w:r>
        <w:t>bb</w:t>
      </w:r>
      <w:r w:rsidR="00E50359" w:rsidRPr="00BA5ECA">
        <w:t xml:space="preserve">.  </w:t>
      </w:r>
      <w:r w:rsidR="00B40A5C">
        <w:rPr>
          <w:u w:val="single"/>
        </w:rPr>
        <w:t>Early Payment Default</w:t>
      </w:r>
      <w:r w:rsidR="00DF05BC">
        <w:rPr>
          <w:u w:val="single"/>
        </w:rPr>
        <w:t xml:space="preserve"> (EPD)</w:t>
      </w:r>
      <w:r w:rsidR="00A9542D">
        <w:t>.</w:t>
      </w:r>
      <w:r w:rsidR="00C64DED" w:rsidRPr="002B36CF">
        <w:t xml:space="preserve"> </w:t>
      </w:r>
      <w:r w:rsidR="00A9542D">
        <w:t xml:space="preserve"> </w:t>
      </w:r>
      <w:r w:rsidR="00C64DED" w:rsidRPr="002B36CF">
        <w:t xml:space="preserve">A situation where the borrower defaults on a loan within </w:t>
      </w:r>
      <w:r w:rsidR="00B40A5C">
        <w:t>6</w:t>
      </w:r>
      <w:r w:rsidR="00C64DED" w:rsidRPr="002B36CF">
        <w:t xml:space="preserve"> months of loan origination or modification.</w:t>
      </w:r>
    </w:p>
    <w:p w:rsidR="00934934" w:rsidRPr="002B36CF" w:rsidRDefault="00934934" w:rsidP="002B36CF"/>
    <w:p w:rsidR="00C64DED" w:rsidRPr="002B36CF" w:rsidRDefault="00EC5E32" w:rsidP="002B36CF">
      <w:r>
        <w:t>cc</w:t>
      </w:r>
      <w:r w:rsidR="00E50359" w:rsidRPr="00BA5ECA">
        <w:t xml:space="preserve">.  </w:t>
      </w:r>
      <w:r w:rsidR="00C64DED" w:rsidRPr="002B36CF">
        <w:rPr>
          <w:u w:val="single"/>
        </w:rPr>
        <w:t>Electronic Default Notification (EDN)</w:t>
      </w:r>
      <w:r w:rsidR="00A9542D">
        <w:t>.</w:t>
      </w:r>
      <w:r w:rsidR="00C64DED" w:rsidRPr="002B36CF">
        <w:t xml:space="preserve"> </w:t>
      </w:r>
      <w:r w:rsidR="00A9542D">
        <w:t xml:space="preserve"> </w:t>
      </w:r>
      <w:r w:rsidR="00C64DED" w:rsidRPr="002B36CF">
        <w:t xml:space="preserve">The notice containing specified loan data that servicers are required to report electronically to VA </w:t>
      </w:r>
      <w:r w:rsidR="00D907CF" w:rsidRPr="002B36CF">
        <w:t>once the loan becomes 61 days delinquent.</w:t>
      </w:r>
    </w:p>
    <w:p w:rsidR="00934934" w:rsidRPr="002B36CF" w:rsidRDefault="00934934" w:rsidP="002B36CF">
      <w:pPr>
        <w:rPr>
          <w:u w:val="single"/>
        </w:rPr>
      </w:pPr>
    </w:p>
    <w:p w:rsidR="00C64DED" w:rsidRPr="002B36CF" w:rsidRDefault="00EC5E32" w:rsidP="002B36CF">
      <w:r>
        <w:t>dd</w:t>
      </w:r>
      <w:r w:rsidR="00E50359" w:rsidRPr="00BA5ECA">
        <w:t xml:space="preserve">.  </w:t>
      </w:r>
      <w:r w:rsidR="00C64DED" w:rsidRPr="002B36CF">
        <w:rPr>
          <w:u w:val="single"/>
        </w:rPr>
        <w:t>Escrow</w:t>
      </w:r>
      <w:r w:rsidR="00A9542D">
        <w:t>.</w:t>
      </w:r>
      <w:r w:rsidR="00C64DED" w:rsidRPr="002B36CF">
        <w:t xml:space="preserve"> </w:t>
      </w:r>
      <w:r w:rsidR="00A9542D">
        <w:t xml:space="preserve"> </w:t>
      </w:r>
      <w:r w:rsidR="00C64DED" w:rsidRPr="002B36CF">
        <w:t>Escrow includes all funds collected to cover expenses to be paid under the mortgage including, but not limited to, taxes, special assessments, ground rents</w:t>
      </w:r>
      <w:r w:rsidR="00B40A5C">
        <w:t>,</w:t>
      </w:r>
      <w:r w:rsidR="00C64DED" w:rsidRPr="002B36CF">
        <w:t xml:space="preserve"> and other charges that are or may become first liens on the mortgaged premises, as well as property insurance premiums and mortgage insurance premiums.</w:t>
      </w:r>
      <w:r w:rsidR="001248C2">
        <w:t xml:space="preserve"> </w:t>
      </w:r>
      <w:r w:rsidR="00C64DED" w:rsidRPr="002B36CF">
        <w:t xml:space="preserve"> Amounts held by a mortgagee (or mortgagee's agent) which belong to the mortgagor</w:t>
      </w:r>
      <w:r w:rsidR="00B40A5C">
        <w:t>,</w:t>
      </w:r>
      <w:r w:rsidR="00C64DED" w:rsidRPr="002B36CF">
        <w:t xml:space="preserve"> but are collected to ensure future payment of items such as property taxes and insurance. </w:t>
      </w:r>
    </w:p>
    <w:p w:rsidR="00C64DED" w:rsidRPr="002B36CF" w:rsidRDefault="00C64DED" w:rsidP="002B36CF"/>
    <w:p w:rsidR="00C64DED" w:rsidRPr="002B36CF" w:rsidRDefault="00EC5E32" w:rsidP="002B36CF">
      <w:r>
        <w:t>ee</w:t>
      </w:r>
      <w:r w:rsidR="00E50359" w:rsidRPr="00BA5ECA">
        <w:t xml:space="preserve">.  </w:t>
      </w:r>
      <w:r w:rsidR="00C64DED" w:rsidRPr="002B36CF">
        <w:rPr>
          <w:u w:val="single"/>
        </w:rPr>
        <w:t>Event</w:t>
      </w:r>
      <w:r w:rsidR="00A9542D">
        <w:t>.</w:t>
      </w:r>
      <w:r w:rsidR="00C64DED" w:rsidRPr="002B36CF">
        <w:t xml:space="preserve"> </w:t>
      </w:r>
      <w:r w:rsidR="00A9542D">
        <w:t xml:space="preserve"> </w:t>
      </w:r>
      <w:r w:rsidR="00C64DED" w:rsidRPr="002B36CF">
        <w:t xml:space="preserve">A significant action or decision made by the servicer. </w:t>
      </w:r>
      <w:r w:rsidR="00DC7263" w:rsidRPr="002B36CF">
        <w:t xml:space="preserve"> </w:t>
      </w:r>
      <w:r w:rsidR="00C64DED" w:rsidRPr="002B36CF">
        <w:t xml:space="preserve">Servicers report most events through their service bureau or manually via </w:t>
      </w:r>
      <w:r w:rsidR="00B40A5C">
        <w:t xml:space="preserve">the </w:t>
      </w:r>
      <w:r w:rsidR="00C64DED" w:rsidRPr="002B36CF">
        <w:t>Servicer Web Portal</w:t>
      </w:r>
      <w:r w:rsidR="00DC7263" w:rsidRPr="002B36CF">
        <w:t xml:space="preserve">. </w:t>
      </w:r>
      <w:r w:rsidR="001248C2">
        <w:t xml:space="preserve"> </w:t>
      </w:r>
      <w:r w:rsidR="00DC7263" w:rsidRPr="002B36CF">
        <w:t xml:space="preserve">On an exception basis, servicers report </w:t>
      </w:r>
      <w:r w:rsidR="00C64DED" w:rsidRPr="002B36CF">
        <w:t xml:space="preserve">events by telephone call, email, fax, or letter. </w:t>
      </w:r>
    </w:p>
    <w:p w:rsidR="00907472" w:rsidRPr="002B36CF" w:rsidRDefault="00907472" w:rsidP="002B36CF">
      <w:pPr>
        <w:rPr>
          <w:u w:val="single"/>
        </w:rPr>
      </w:pPr>
    </w:p>
    <w:p w:rsidR="00907472" w:rsidRPr="002B36CF" w:rsidRDefault="00EC5E32" w:rsidP="002B36CF">
      <w:pPr>
        <w:rPr>
          <w:u w:val="single"/>
        </w:rPr>
      </w:pPr>
      <w:r>
        <w:t>ff</w:t>
      </w:r>
      <w:r w:rsidR="00E50359" w:rsidRPr="00BA5ECA">
        <w:t xml:space="preserve">.  </w:t>
      </w:r>
      <w:r w:rsidR="00A9542D">
        <w:rPr>
          <w:u w:val="single"/>
        </w:rPr>
        <w:t>Expense</w:t>
      </w:r>
      <w:r w:rsidR="00A9542D">
        <w:t>.</w:t>
      </w:r>
      <w:r w:rsidR="00907472" w:rsidRPr="002B36CF">
        <w:t xml:space="preserve"> </w:t>
      </w:r>
      <w:r w:rsidR="00A9542D">
        <w:t xml:space="preserve"> </w:t>
      </w:r>
      <w:r w:rsidR="00907472" w:rsidRPr="002B36CF">
        <w:t>Fees incurred by the servicer to complete the termination of a mortgage loan.  Expenses include</w:t>
      </w:r>
      <w:r w:rsidR="00B40A5C">
        <w:t>,</w:t>
      </w:r>
      <w:r w:rsidR="00907472" w:rsidRPr="002B36CF">
        <w:t xml:space="preserve"> but are not </w:t>
      </w:r>
      <w:r w:rsidR="00B40A5C">
        <w:t>limited to,</w:t>
      </w:r>
      <w:r w:rsidR="00907472" w:rsidRPr="002B36CF">
        <w:t xml:space="preserve"> attorney fees (including bankruptcy), property inspections, filing fees</w:t>
      </w:r>
      <w:r w:rsidR="00E208ED">
        <w:t>,</w:t>
      </w:r>
      <w:r w:rsidR="00907472" w:rsidRPr="002B36CF">
        <w:t xml:space="preserve"> and court costs.</w:t>
      </w:r>
      <w:r w:rsidR="00907472" w:rsidRPr="002B36CF">
        <w:rPr>
          <w:u w:val="single"/>
        </w:rPr>
        <w:t xml:space="preserve">  </w:t>
      </w:r>
    </w:p>
    <w:p w:rsidR="00907472" w:rsidRPr="002B36CF" w:rsidRDefault="00907472" w:rsidP="002B36CF">
      <w:pPr>
        <w:rPr>
          <w:u w:val="single"/>
        </w:rPr>
      </w:pPr>
    </w:p>
    <w:p w:rsidR="00C64DED" w:rsidRPr="002B36CF" w:rsidRDefault="00EC5E32" w:rsidP="002B36CF">
      <w:r>
        <w:t>gg</w:t>
      </w:r>
      <w:r w:rsidR="00E50359" w:rsidRPr="009348D6">
        <w:t xml:space="preserve">.  </w:t>
      </w:r>
      <w:r w:rsidR="00C64DED" w:rsidRPr="002B36CF">
        <w:rPr>
          <w:u w:val="single"/>
        </w:rPr>
        <w:t>Fair Credit Reporting Act</w:t>
      </w:r>
      <w:r w:rsidR="00A9542D">
        <w:t>.</w:t>
      </w:r>
      <w:r w:rsidR="002D2826">
        <w:t xml:space="preserve"> </w:t>
      </w:r>
      <w:r w:rsidR="00C64DED" w:rsidRPr="002B36CF">
        <w:t xml:space="preserve"> The law that sets forth legal standards governing the collection, use, and communication of credit data and certain other information about consumers.</w:t>
      </w:r>
    </w:p>
    <w:p w:rsidR="00C64DED" w:rsidRPr="002B36CF" w:rsidRDefault="00C64DED" w:rsidP="002B36CF"/>
    <w:p w:rsidR="00C64DED" w:rsidRPr="002B36CF" w:rsidRDefault="00EC5E32" w:rsidP="002B36CF">
      <w:r>
        <w:t>hh</w:t>
      </w:r>
      <w:r w:rsidR="009348D6" w:rsidRPr="009348D6">
        <w:t>.</w:t>
      </w:r>
      <w:r w:rsidR="00E50359" w:rsidRPr="009348D6">
        <w:t xml:space="preserve">  </w:t>
      </w:r>
      <w:r w:rsidR="00C64DED" w:rsidRPr="002B36CF">
        <w:rPr>
          <w:u w:val="single"/>
        </w:rPr>
        <w:t>Fair Market Value</w:t>
      </w:r>
      <w:r w:rsidR="00A9542D">
        <w:t>.</w:t>
      </w:r>
      <w:r w:rsidR="002D2826">
        <w:t xml:space="preserve"> </w:t>
      </w:r>
      <w:r w:rsidR="00C64DED" w:rsidRPr="002B36CF">
        <w:t xml:space="preserve"> The price </w:t>
      </w:r>
      <w:r w:rsidR="00DC7263" w:rsidRPr="002B36CF">
        <w:t xml:space="preserve">established for the current value of the property.  </w:t>
      </w:r>
    </w:p>
    <w:p w:rsidR="00DC7263" w:rsidRPr="002B36CF" w:rsidRDefault="00DC7263" w:rsidP="002B36CF"/>
    <w:p w:rsidR="00C64DED" w:rsidRPr="002B36CF" w:rsidRDefault="00EC5E32" w:rsidP="002B36CF">
      <w:r>
        <w:t>ii</w:t>
      </w:r>
      <w:r w:rsidR="009348D6" w:rsidRPr="009348D6">
        <w:t>.</w:t>
      </w:r>
      <w:r w:rsidR="00E50359" w:rsidRPr="009348D6">
        <w:t xml:space="preserve">  </w:t>
      </w:r>
      <w:r w:rsidR="00C64DED" w:rsidRPr="009348D6">
        <w:rPr>
          <w:u w:val="single"/>
        </w:rPr>
        <w:t>Funding Fee</w:t>
      </w:r>
      <w:r w:rsidR="00A9542D">
        <w:t>.</w:t>
      </w:r>
      <w:r w:rsidR="00C64DED" w:rsidRPr="002B36CF">
        <w:t xml:space="preserve"> </w:t>
      </w:r>
      <w:r w:rsidR="002D2826">
        <w:t xml:space="preserve"> </w:t>
      </w:r>
      <w:r w:rsidR="00934934" w:rsidRPr="002B36CF">
        <w:t xml:space="preserve">A fee collected at </w:t>
      </w:r>
      <w:r w:rsidR="00C64DED" w:rsidRPr="002B36CF">
        <w:t xml:space="preserve">closing assessed by VA to originate or assume a loan made after January 1, 1990. </w:t>
      </w:r>
      <w:r w:rsidR="001248C2">
        <w:t xml:space="preserve"> </w:t>
      </w:r>
      <w:r w:rsidR="00C64DED" w:rsidRPr="002B36CF">
        <w:t xml:space="preserve">This fee will vary depending upon the type of VA loan and whether this is the first use of VA entitlement. </w:t>
      </w:r>
      <w:r w:rsidR="001248C2">
        <w:t xml:space="preserve"> VA does not require disabled V</w:t>
      </w:r>
      <w:r w:rsidR="00C64DED" w:rsidRPr="002B36CF">
        <w:t xml:space="preserve">eterans or </w:t>
      </w:r>
      <w:r w:rsidR="00C64DED" w:rsidRPr="002B36CF">
        <w:lastRenderedPageBreak/>
        <w:t xml:space="preserve">surviving spouses of </w:t>
      </w:r>
      <w:r w:rsidR="00B40A5C">
        <w:t>V</w:t>
      </w:r>
      <w:r w:rsidR="00C64DED" w:rsidRPr="002B36CF">
        <w:t xml:space="preserve">eterans who died in service or from a service-connected disability to pay a funding fee. </w:t>
      </w:r>
    </w:p>
    <w:p w:rsidR="00C64DED" w:rsidRPr="002B36CF" w:rsidRDefault="00C64DED" w:rsidP="002B36CF"/>
    <w:p w:rsidR="00C64DED" w:rsidRPr="009348D6" w:rsidRDefault="00EC5E32" w:rsidP="002B36CF">
      <w:r>
        <w:t>jj</w:t>
      </w:r>
      <w:r w:rsidR="009348D6" w:rsidRPr="009348D6">
        <w:t>.</w:t>
      </w:r>
      <w:r w:rsidR="00E50359" w:rsidRPr="009348D6">
        <w:t xml:space="preserve">  </w:t>
      </w:r>
      <w:r w:rsidR="00826976">
        <w:rPr>
          <w:u w:val="single"/>
        </w:rPr>
        <w:t>Government</w:t>
      </w:r>
      <w:r w:rsidR="00C64DED" w:rsidRPr="009348D6">
        <w:rPr>
          <w:u w:val="single"/>
        </w:rPr>
        <w:t xml:space="preserve"> National </w:t>
      </w:r>
      <w:r w:rsidR="00B40A5C">
        <w:rPr>
          <w:u w:val="single"/>
        </w:rPr>
        <w:t>Mortgage Association (Ginnie Mae</w:t>
      </w:r>
      <w:r w:rsidR="00C64DED" w:rsidRPr="009348D6">
        <w:rPr>
          <w:u w:val="single"/>
        </w:rPr>
        <w:t>)</w:t>
      </w:r>
      <w:r w:rsidR="00A9542D" w:rsidRPr="009348D6">
        <w:t>.</w:t>
      </w:r>
      <w:r w:rsidR="002D2826">
        <w:t xml:space="preserve"> </w:t>
      </w:r>
      <w:r w:rsidR="00C64DED" w:rsidRPr="009348D6">
        <w:t xml:space="preserve"> A wh</w:t>
      </w:r>
      <w:r w:rsidR="00A93C57">
        <w:t xml:space="preserve">olly owned </w:t>
      </w:r>
      <w:r w:rsidR="00E208ED">
        <w:t xml:space="preserve">U.S. </w:t>
      </w:r>
      <w:r w:rsidR="00826976">
        <w:t>Government</w:t>
      </w:r>
      <w:r w:rsidR="00C64DED" w:rsidRPr="009348D6">
        <w:t xml:space="preserve"> corporation within </w:t>
      </w:r>
      <w:r w:rsidR="00A74916">
        <w:t>HUD</w:t>
      </w:r>
      <w:r w:rsidR="00C64DED" w:rsidRPr="009348D6">
        <w:t>.</w:t>
      </w:r>
      <w:r w:rsidR="00A93C57">
        <w:t xml:space="preserve"> </w:t>
      </w:r>
      <w:r w:rsidR="00C64DED" w:rsidRPr="009348D6">
        <w:t xml:space="preserve"> Ginnie Mae was created to support a secondary market in </w:t>
      </w:r>
      <w:r w:rsidR="00826976">
        <w:t>government</w:t>
      </w:r>
      <w:r w:rsidR="00C64DED" w:rsidRPr="009348D6">
        <w:t>-insured and guaranteed mortgage loans</w:t>
      </w:r>
      <w:r w:rsidR="00A93C57">
        <w:t>,</w:t>
      </w:r>
      <w:r w:rsidR="00C64DED" w:rsidRPr="009348D6">
        <w:t xml:space="preserve"> and guarantees the timely payment of principal and interest on its securities.</w:t>
      </w:r>
      <w:r w:rsidR="001248C2">
        <w:t xml:space="preserve"> </w:t>
      </w:r>
      <w:r w:rsidR="00C64DED" w:rsidRPr="009348D6">
        <w:t xml:space="preserve"> The full faith and credit of the </w:t>
      </w:r>
      <w:r w:rsidR="00E208ED">
        <w:t xml:space="preserve">U.S. </w:t>
      </w:r>
      <w:r w:rsidR="00826976">
        <w:t>Government</w:t>
      </w:r>
      <w:r w:rsidR="00DF05BC">
        <w:t xml:space="preserve"> </w:t>
      </w:r>
      <w:r w:rsidR="00C64DED" w:rsidRPr="009348D6">
        <w:t xml:space="preserve">guarantee these payments. </w:t>
      </w:r>
    </w:p>
    <w:p w:rsidR="00C64DED" w:rsidRPr="002B36CF" w:rsidRDefault="00C64DED" w:rsidP="002B36CF"/>
    <w:p w:rsidR="00C64DED" w:rsidRPr="002B36CF" w:rsidRDefault="00EC5E32" w:rsidP="002B36CF">
      <w:r>
        <w:t>kk</w:t>
      </w:r>
      <w:r w:rsidR="009348D6" w:rsidRPr="009348D6">
        <w:t>.</w:t>
      </w:r>
      <w:r w:rsidR="00E50359" w:rsidRPr="009348D6">
        <w:t xml:space="preserve">  </w:t>
      </w:r>
      <w:r w:rsidR="00C64DED" w:rsidRPr="009348D6">
        <w:rPr>
          <w:u w:val="single"/>
        </w:rPr>
        <w:t>Hazard Insurance</w:t>
      </w:r>
      <w:r w:rsidR="00A9542D">
        <w:t>.</w:t>
      </w:r>
      <w:r w:rsidR="003C00E0" w:rsidRPr="002B36CF">
        <w:t xml:space="preserve"> </w:t>
      </w:r>
      <w:r w:rsidR="00C64DED" w:rsidRPr="002B36CF">
        <w:t xml:space="preserve"> </w:t>
      </w:r>
      <w:r w:rsidR="00DC7263" w:rsidRPr="002B36CF">
        <w:t>Provides eligible compensation to</w:t>
      </w:r>
      <w:r w:rsidR="00C64DED" w:rsidRPr="002B36CF">
        <w:t xml:space="preserve"> the insured or the lien holder (mortgagee) for physical damage by fire, wi</w:t>
      </w:r>
      <w:r w:rsidR="002A161E">
        <w:t>nd, or other natural disasters</w:t>
      </w:r>
      <w:r w:rsidR="00C64DED" w:rsidRPr="002B36CF">
        <w:t xml:space="preserve"> to the property.</w:t>
      </w:r>
    </w:p>
    <w:p w:rsidR="00934934" w:rsidRPr="002B36CF" w:rsidRDefault="00934934" w:rsidP="002B36CF">
      <w:pPr>
        <w:rPr>
          <w:u w:val="single"/>
        </w:rPr>
      </w:pPr>
    </w:p>
    <w:p w:rsidR="00C64DED" w:rsidRPr="002B36CF" w:rsidRDefault="00EC5E32" w:rsidP="002B36CF">
      <w:r>
        <w:t>ll</w:t>
      </w:r>
      <w:r w:rsidR="009348D6" w:rsidRPr="009348D6">
        <w:t>.</w:t>
      </w:r>
      <w:r w:rsidR="00E50359" w:rsidRPr="009348D6">
        <w:t xml:space="preserve">  </w:t>
      </w:r>
      <w:r w:rsidR="00C64DED" w:rsidRPr="009348D6">
        <w:rPr>
          <w:u w:val="single"/>
        </w:rPr>
        <w:t>Home Retention Options</w:t>
      </w:r>
      <w:r w:rsidR="00A9542D">
        <w:t>.</w:t>
      </w:r>
      <w:r w:rsidR="00C64DED" w:rsidRPr="002B36CF">
        <w:t xml:space="preserve"> </w:t>
      </w:r>
      <w:r w:rsidR="002D2826">
        <w:t xml:space="preserve"> </w:t>
      </w:r>
      <w:r w:rsidR="00C64DED" w:rsidRPr="002B36CF">
        <w:t>Loss mitigation options that enable borrowers to retain homeownership.</w:t>
      </w:r>
      <w:r w:rsidR="001248C2">
        <w:t xml:space="preserve"> </w:t>
      </w:r>
      <w:r w:rsidR="00C64DED" w:rsidRPr="002B36CF">
        <w:t xml:space="preserve"> </w:t>
      </w:r>
      <w:r w:rsidR="003C00E0" w:rsidRPr="002B36CF">
        <w:t>H</w:t>
      </w:r>
      <w:r w:rsidR="00C64DED" w:rsidRPr="002B36CF">
        <w:t xml:space="preserve">ome retention options </w:t>
      </w:r>
      <w:r w:rsidR="003C00E0" w:rsidRPr="002B36CF">
        <w:t xml:space="preserve">include </w:t>
      </w:r>
      <w:r w:rsidR="00C64DED" w:rsidRPr="002B36CF">
        <w:t>repayment plan, special forbearance, and loan modification.</w:t>
      </w:r>
    </w:p>
    <w:p w:rsidR="003C00E0" w:rsidRPr="002B36CF" w:rsidRDefault="003C00E0" w:rsidP="002B36CF"/>
    <w:p w:rsidR="00C64DED" w:rsidRPr="002B36CF" w:rsidRDefault="00EC5E32" w:rsidP="002B36CF">
      <w:r>
        <w:t>mm</w:t>
      </w:r>
      <w:r w:rsidR="009348D6" w:rsidRPr="009348D6">
        <w:t>.</w:t>
      </w:r>
      <w:r w:rsidR="00E50359" w:rsidRPr="009348D6">
        <w:t xml:space="preserve">  </w:t>
      </w:r>
      <w:r w:rsidR="00C64DED" w:rsidRPr="009348D6">
        <w:rPr>
          <w:u w:val="single"/>
        </w:rPr>
        <w:t>Incentives</w:t>
      </w:r>
      <w:r w:rsidR="00A9542D">
        <w:t>.</w:t>
      </w:r>
      <w:r w:rsidR="00C64DED" w:rsidRPr="002B36CF">
        <w:t xml:space="preserve"> </w:t>
      </w:r>
      <w:r w:rsidR="002D2826">
        <w:t xml:space="preserve"> </w:t>
      </w:r>
      <w:r w:rsidR="00C64DED" w:rsidRPr="002B36CF">
        <w:t>Payments to servicers for successfully completed loss mitigation options.</w:t>
      </w:r>
    </w:p>
    <w:p w:rsidR="00C64DED" w:rsidRPr="002B36CF" w:rsidRDefault="00C64DED" w:rsidP="002B36CF"/>
    <w:p w:rsidR="00C64DED" w:rsidRDefault="00EC5E32" w:rsidP="002B36CF">
      <w:r>
        <w:t>nn</w:t>
      </w:r>
      <w:r w:rsidR="009348D6" w:rsidRPr="009348D6">
        <w:t>.</w:t>
      </w:r>
      <w:r w:rsidR="00E50359" w:rsidRPr="009348D6">
        <w:t xml:space="preserve">  </w:t>
      </w:r>
      <w:r w:rsidR="00C64DED" w:rsidRPr="009348D6">
        <w:rPr>
          <w:u w:val="single"/>
        </w:rPr>
        <w:t>Indemnification Agreement</w:t>
      </w:r>
      <w:r w:rsidR="00A9542D">
        <w:t>.</w:t>
      </w:r>
      <w:r w:rsidR="00C64DED" w:rsidRPr="002B36CF">
        <w:t xml:space="preserve"> </w:t>
      </w:r>
      <w:r w:rsidR="002D2826">
        <w:t xml:space="preserve"> </w:t>
      </w:r>
      <w:r w:rsidR="00C64DED" w:rsidRPr="002B36CF">
        <w:t xml:space="preserve">An agreement established with originating lenders following a VA audit that determines egregious underwriting procedures. </w:t>
      </w:r>
    </w:p>
    <w:p w:rsidR="00A9542D" w:rsidRPr="002B36CF" w:rsidRDefault="00A9542D" w:rsidP="002B36CF"/>
    <w:p w:rsidR="00C64DED" w:rsidRPr="002B36CF" w:rsidRDefault="00EC5E32" w:rsidP="002B36CF">
      <w:r>
        <w:t>oo</w:t>
      </w:r>
      <w:r w:rsidR="009348D6" w:rsidRPr="009348D6">
        <w:t>.</w:t>
      </w:r>
      <w:r w:rsidR="00E50359" w:rsidRPr="009348D6">
        <w:t xml:space="preserve">  </w:t>
      </w:r>
      <w:r w:rsidR="00C64DED" w:rsidRPr="009348D6">
        <w:rPr>
          <w:u w:val="single"/>
        </w:rPr>
        <w:t>Insoluble</w:t>
      </w:r>
      <w:r w:rsidR="00A9542D">
        <w:t>.</w:t>
      </w:r>
      <w:r w:rsidR="002D2826">
        <w:t xml:space="preserve"> </w:t>
      </w:r>
      <w:r w:rsidR="00C64DED" w:rsidRPr="002B36CF">
        <w:t xml:space="preserve"> The determination that a default cannot be cured</w:t>
      </w:r>
      <w:r w:rsidR="00D907CF" w:rsidRPr="002B36CF">
        <w:t>.</w:t>
      </w:r>
      <w:r w:rsidR="00C64DED" w:rsidRPr="002B36CF">
        <w:t xml:space="preserve"> </w:t>
      </w:r>
      <w:r w:rsidR="001248C2">
        <w:t xml:space="preserve"> </w:t>
      </w:r>
      <w:r w:rsidR="00C64DED" w:rsidRPr="002B36CF">
        <w:t>This determination should only be made after the servicer has exhausted all reasonable efforts to cure the default.</w:t>
      </w:r>
    </w:p>
    <w:p w:rsidR="003C00E0" w:rsidRPr="002B36CF" w:rsidRDefault="003C00E0" w:rsidP="002B36CF"/>
    <w:p w:rsidR="00C64DED" w:rsidRPr="002B36CF" w:rsidRDefault="00EC5E32" w:rsidP="002B36CF">
      <w:r>
        <w:t>pp</w:t>
      </w:r>
      <w:r w:rsidR="009348D6" w:rsidRPr="009348D6">
        <w:t>.</w:t>
      </w:r>
      <w:r w:rsidR="00E50359" w:rsidRPr="009348D6">
        <w:t xml:space="preserve">  </w:t>
      </w:r>
      <w:r w:rsidR="00C64DED" w:rsidRPr="009348D6">
        <w:rPr>
          <w:u w:val="single"/>
        </w:rPr>
        <w:t>Insurable Loss</w:t>
      </w:r>
      <w:r w:rsidR="00A9542D">
        <w:t>.</w:t>
      </w:r>
      <w:r w:rsidR="002D2826">
        <w:t xml:space="preserve"> </w:t>
      </w:r>
      <w:r w:rsidR="00C64DED" w:rsidRPr="002B36CF">
        <w:t xml:space="preserve"> Property </w:t>
      </w:r>
      <w:r w:rsidR="00726693" w:rsidRPr="002B36CF">
        <w:t>damages</w:t>
      </w:r>
      <w:r w:rsidR="00C64DED" w:rsidRPr="002B36CF">
        <w:t xml:space="preserve"> </w:t>
      </w:r>
      <w:r w:rsidR="00726693" w:rsidRPr="002B36CF">
        <w:t>that result</w:t>
      </w:r>
      <w:r w:rsidR="00C64DED" w:rsidRPr="002B36CF">
        <w:t xml:space="preserve"> in an insurance claim being filed</w:t>
      </w:r>
      <w:r w:rsidR="00D907CF" w:rsidRPr="002B36CF">
        <w:t xml:space="preserve"> by the borrower or servicer</w:t>
      </w:r>
      <w:r w:rsidR="00C64DED" w:rsidRPr="002B36CF">
        <w:t>.</w:t>
      </w:r>
    </w:p>
    <w:p w:rsidR="00C64DED" w:rsidRPr="002B36CF" w:rsidRDefault="00C64DED" w:rsidP="002B36CF"/>
    <w:p w:rsidR="00C64DED" w:rsidRPr="002B36CF" w:rsidRDefault="00EC5E32" w:rsidP="002B36CF">
      <w:r>
        <w:t>qq</w:t>
      </w:r>
      <w:r w:rsidR="009348D6" w:rsidRPr="009348D6">
        <w:t>.</w:t>
      </w:r>
      <w:r w:rsidR="00E50359" w:rsidRPr="009348D6">
        <w:t xml:space="preserve">  </w:t>
      </w:r>
      <w:r w:rsidR="00C64DED" w:rsidRPr="009348D6">
        <w:rPr>
          <w:u w:val="single"/>
        </w:rPr>
        <w:t>Invalid Sale</w:t>
      </w:r>
      <w:r w:rsidR="00A9542D">
        <w:t>.</w:t>
      </w:r>
      <w:r w:rsidR="00C64DED" w:rsidRPr="002B36CF">
        <w:t xml:space="preserve"> </w:t>
      </w:r>
      <w:r w:rsidR="002D2826">
        <w:t xml:space="preserve"> </w:t>
      </w:r>
      <w:r w:rsidR="00C64DED" w:rsidRPr="002B36CF">
        <w:t>A foreclosure sale deemed</w:t>
      </w:r>
      <w:r w:rsidR="00D907CF" w:rsidRPr="002B36CF">
        <w:t xml:space="preserve"> </w:t>
      </w:r>
      <w:r w:rsidR="00726693" w:rsidRPr="002B36CF">
        <w:t xml:space="preserve">as not legally valid based upon local law. </w:t>
      </w:r>
    </w:p>
    <w:p w:rsidR="00934934" w:rsidRPr="002B36CF" w:rsidRDefault="00934934" w:rsidP="002B36CF"/>
    <w:p w:rsidR="00C64DED" w:rsidRPr="002B36CF" w:rsidRDefault="00EC5E32" w:rsidP="002B36CF">
      <w:r>
        <w:t>rr</w:t>
      </w:r>
      <w:r w:rsidR="009348D6" w:rsidRPr="009348D6">
        <w:t>.</w:t>
      </w:r>
      <w:r w:rsidR="00E50359" w:rsidRPr="009348D6">
        <w:t xml:space="preserve">  </w:t>
      </w:r>
      <w:r w:rsidR="00C64DED" w:rsidRPr="009348D6">
        <w:rPr>
          <w:u w:val="single"/>
        </w:rPr>
        <w:t>Judicial Foreclosure</w:t>
      </w:r>
      <w:r w:rsidR="00A9542D">
        <w:t>.</w:t>
      </w:r>
      <w:r w:rsidR="002D2826">
        <w:t xml:space="preserve"> </w:t>
      </w:r>
      <w:r w:rsidR="00C64DED" w:rsidRPr="002B36CF">
        <w:t xml:space="preserve"> Foreclosure through court action rather than by a power of sale.</w:t>
      </w:r>
    </w:p>
    <w:p w:rsidR="00C64DED" w:rsidRPr="002B36CF" w:rsidRDefault="00C64DED" w:rsidP="002B36CF"/>
    <w:p w:rsidR="00C64DED" w:rsidRPr="002B36CF" w:rsidRDefault="00EC5E32" w:rsidP="002B36CF">
      <w:r>
        <w:t>ss</w:t>
      </w:r>
      <w:r w:rsidR="009348D6" w:rsidRPr="009348D6">
        <w:t>.</w:t>
      </w:r>
      <w:r w:rsidR="00E50359" w:rsidRPr="009348D6">
        <w:t xml:space="preserve">  </w:t>
      </w:r>
      <w:r w:rsidR="00C64DED" w:rsidRPr="009348D6">
        <w:rPr>
          <w:u w:val="single"/>
        </w:rPr>
        <w:t>Lien</w:t>
      </w:r>
      <w:r w:rsidR="00A9542D">
        <w:t>.</w:t>
      </w:r>
      <w:r w:rsidR="00C64DED" w:rsidRPr="002B36CF">
        <w:t xml:space="preserve"> </w:t>
      </w:r>
      <w:r w:rsidR="002D2826">
        <w:t xml:space="preserve"> </w:t>
      </w:r>
      <w:r w:rsidR="00C64DED" w:rsidRPr="002B36CF">
        <w:t>A legal hold or claim of one person on the property of another as security for a debt or charge.</w:t>
      </w:r>
    </w:p>
    <w:p w:rsidR="00934934" w:rsidRPr="002B36CF" w:rsidRDefault="00934934" w:rsidP="002B36CF">
      <w:pPr>
        <w:rPr>
          <w:u w:val="single"/>
        </w:rPr>
      </w:pPr>
    </w:p>
    <w:p w:rsidR="00C64DED" w:rsidRPr="002B36CF" w:rsidRDefault="00EC5E32" w:rsidP="002B36CF">
      <w:r>
        <w:t>tt</w:t>
      </w:r>
      <w:r w:rsidR="009348D6" w:rsidRPr="009348D6">
        <w:t>.</w:t>
      </w:r>
      <w:r w:rsidR="00E50359" w:rsidRPr="009348D6">
        <w:t xml:space="preserve">  </w:t>
      </w:r>
      <w:r w:rsidR="00B40A5C">
        <w:rPr>
          <w:u w:val="single"/>
        </w:rPr>
        <w:t>Loan Administration</w:t>
      </w:r>
      <w:r w:rsidR="00A9542D">
        <w:t>.</w:t>
      </w:r>
      <w:r w:rsidR="00C64DED" w:rsidRPr="002B36CF">
        <w:t xml:space="preserve"> </w:t>
      </w:r>
      <w:r w:rsidR="00B63B39" w:rsidRPr="002B36CF">
        <w:t xml:space="preserve"> Loan Guaranty section</w:t>
      </w:r>
      <w:r w:rsidR="00C64DED" w:rsidRPr="002B36CF">
        <w:t xml:space="preserve"> responsible for monitoring </w:t>
      </w:r>
      <w:r w:rsidR="00D907CF" w:rsidRPr="002B36CF">
        <w:t xml:space="preserve">the </w:t>
      </w:r>
      <w:r w:rsidR="00C64DED" w:rsidRPr="002B36CF">
        <w:t>servic</w:t>
      </w:r>
      <w:r w:rsidR="00D907CF" w:rsidRPr="002B36CF">
        <w:t>ing</w:t>
      </w:r>
      <w:r w:rsidR="00C64DED" w:rsidRPr="002B36CF">
        <w:t xml:space="preserve"> of VA loans and intervening</w:t>
      </w:r>
      <w:r w:rsidR="00A74916">
        <w:t>,</w:t>
      </w:r>
      <w:r w:rsidR="00C64DED" w:rsidRPr="002B36CF">
        <w:t xml:space="preserve"> as needed. </w:t>
      </w:r>
    </w:p>
    <w:p w:rsidR="00B63B39" w:rsidRPr="002B36CF" w:rsidRDefault="00B63B39" w:rsidP="002B36CF"/>
    <w:p w:rsidR="00C64DED" w:rsidRPr="002B36CF" w:rsidRDefault="00EC5E32" w:rsidP="002B36CF">
      <w:r>
        <w:t>uu</w:t>
      </w:r>
      <w:r w:rsidR="009348D6" w:rsidRPr="009348D6">
        <w:t>.</w:t>
      </w:r>
      <w:r w:rsidR="00E50359" w:rsidRPr="009348D6">
        <w:t xml:space="preserve">  </w:t>
      </w:r>
      <w:r w:rsidR="00B40A5C">
        <w:rPr>
          <w:u w:val="single"/>
        </w:rPr>
        <w:t>Loan Identification Number</w:t>
      </w:r>
      <w:r w:rsidR="00A9542D">
        <w:t>.</w:t>
      </w:r>
      <w:r w:rsidR="00C64DED" w:rsidRPr="002B36CF">
        <w:t xml:space="preserve"> </w:t>
      </w:r>
      <w:r w:rsidR="002D2826">
        <w:t xml:space="preserve"> </w:t>
      </w:r>
      <w:r w:rsidR="00C64DED" w:rsidRPr="002B36CF">
        <w:t xml:space="preserve">The twelve-digit VA loan number that identifies the VA office of </w:t>
      </w:r>
      <w:r w:rsidR="00D907CF" w:rsidRPr="002B36CF">
        <w:t xml:space="preserve">origin, </w:t>
      </w:r>
      <w:r w:rsidR="00C64DED" w:rsidRPr="002B36CF">
        <w:t>jurisdiction, loan type, and the individual loan</w:t>
      </w:r>
      <w:r w:rsidR="00D907CF" w:rsidRPr="002B36CF">
        <w:t xml:space="preserve"> number</w:t>
      </w:r>
      <w:r w:rsidR="00C64DED" w:rsidRPr="002B36CF">
        <w:t>.</w:t>
      </w:r>
    </w:p>
    <w:p w:rsidR="00C64DED" w:rsidRPr="002B36CF" w:rsidRDefault="00C64DED" w:rsidP="002B36CF"/>
    <w:p w:rsidR="00C64DED" w:rsidRPr="002B36CF" w:rsidRDefault="00EC5E32" w:rsidP="002B36CF">
      <w:r>
        <w:t>vv</w:t>
      </w:r>
      <w:r w:rsidR="009348D6" w:rsidRPr="009348D6">
        <w:t>.</w:t>
      </w:r>
      <w:r w:rsidR="00E50359" w:rsidRPr="009348D6">
        <w:t xml:space="preserve">  </w:t>
      </w:r>
      <w:r w:rsidR="00C64DED" w:rsidRPr="009348D6">
        <w:rPr>
          <w:u w:val="single"/>
        </w:rPr>
        <w:t>Loan Modification</w:t>
      </w:r>
      <w:r w:rsidR="00A9542D">
        <w:t>.</w:t>
      </w:r>
      <w:r w:rsidR="00C64DED" w:rsidRPr="002B36CF">
        <w:t xml:space="preserve"> </w:t>
      </w:r>
      <w:r w:rsidR="002D2826">
        <w:t xml:space="preserve"> </w:t>
      </w:r>
      <w:r w:rsidR="00C64DED" w:rsidRPr="002B36CF">
        <w:t>A permanent change in one or more of the terms of a loan</w:t>
      </w:r>
      <w:r w:rsidR="00B27400">
        <w:t>,</w:t>
      </w:r>
      <w:r w:rsidR="00C64DED" w:rsidRPr="002B36CF">
        <w:t xml:space="preserve"> and typically includes re-amortization of the balance due.</w:t>
      </w:r>
    </w:p>
    <w:p w:rsidR="00934934" w:rsidRPr="002B36CF" w:rsidRDefault="00934934" w:rsidP="002B36CF">
      <w:pPr>
        <w:rPr>
          <w:u w:val="single"/>
        </w:rPr>
      </w:pPr>
    </w:p>
    <w:p w:rsidR="00C64DED" w:rsidRPr="002B36CF" w:rsidRDefault="00EC5E32" w:rsidP="002B36CF">
      <w:r>
        <w:lastRenderedPageBreak/>
        <w:t>ww</w:t>
      </w:r>
      <w:r w:rsidR="009348D6" w:rsidRPr="009348D6">
        <w:t>.</w:t>
      </w:r>
      <w:r w:rsidR="00E50359" w:rsidRPr="009348D6">
        <w:t xml:space="preserve">  </w:t>
      </w:r>
      <w:r w:rsidR="00C64DED" w:rsidRPr="009348D6">
        <w:rPr>
          <w:u w:val="single"/>
        </w:rPr>
        <w:t>Loan Production (</w:t>
      </w:r>
      <w:r w:rsidR="00C64DED" w:rsidRPr="002B36CF">
        <w:rPr>
          <w:u w:val="single"/>
        </w:rPr>
        <w:t>LP)</w:t>
      </w:r>
      <w:r w:rsidR="00A9542D">
        <w:t>.</w:t>
      </w:r>
      <w:r w:rsidR="00C64DED" w:rsidRPr="002B36CF">
        <w:t xml:space="preserve"> </w:t>
      </w:r>
      <w:r w:rsidR="00B63B39" w:rsidRPr="002B36CF">
        <w:t xml:space="preserve"> </w:t>
      </w:r>
      <w:r w:rsidR="00B40A5C">
        <w:t xml:space="preserve">The </w:t>
      </w:r>
      <w:r w:rsidR="00B63B39" w:rsidRPr="002B36CF">
        <w:t>Loan Guaranty section</w:t>
      </w:r>
      <w:r w:rsidR="00C64DED" w:rsidRPr="002B36CF">
        <w:t xml:space="preserve"> responsible for </w:t>
      </w:r>
      <w:r w:rsidR="00726693" w:rsidRPr="002B36CF">
        <w:t xml:space="preserve">monitoring </w:t>
      </w:r>
      <w:r w:rsidR="00C64DED" w:rsidRPr="002B36CF">
        <w:t>activities involv</w:t>
      </w:r>
      <w:r w:rsidR="00726693" w:rsidRPr="002B36CF">
        <w:t>ed in</w:t>
      </w:r>
      <w:r w:rsidR="00C64DED" w:rsidRPr="002B36CF">
        <w:t xml:space="preserve"> VA home loan origination.</w:t>
      </w:r>
    </w:p>
    <w:p w:rsidR="00C64DED" w:rsidRPr="002B36CF" w:rsidRDefault="00C64DED" w:rsidP="002B36CF">
      <w:pPr>
        <w:pStyle w:val="Heading2"/>
        <w:rPr>
          <w:rFonts w:ascii="Times New Roman" w:hAnsi="Times New Roman" w:cs="Times New Roman"/>
          <w:sz w:val="24"/>
        </w:rPr>
      </w:pPr>
    </w:p>
    <w:p w:rsidR="00C64DED" w:rsidRPr="002B36CF" w:rsidRDefault="00EC5E32" w:rsidP="002B36CF">
      <w:pPr>
        <w:pStyle w:val="Heading2"/>
        <w:rPr>
          <w:rFonts w:ascii="Times New Roman" w:hAnsi="Times New Roman" w:cs="Times New Roman"/>
          <w:sz w:val="24"/>
        </w:rPr>
      </w:pPr>
      <w:r>
        <w:rPr>
          <w:rFonts w:ascii="Times New Roman" w:hAnsi="Times New Roman" w:cs="Times New Roman"/>
          <w:sz w:val="24"/>
        </w:rPr>
        <w:t>xx</w:t>
      </w:r>
      <w:r w:rsidR="009348D6" w:rsidRPr="009348D6">
        <w:rPr>
          <w:rFonts w:ascii="Times New Roman" w:hAnsi="Times New Roman" w:cs="Times New Roman"/>
          <w:sz w:val="24"/>
        </w:rPr>
        <w:t>.</w:t>
      </w:r>
      <w:r w:rsidR="00E50359" w:rsidRPr="009348D6">
        <w:rPr>
          <w:rFonts w:ascii="Times New Roman" w:hAnsi="Times New Roman" w:cs="Times New Roman"/>
          <w:sz w:val="24"/>
        </w:rPr>
        <w:t xml:space="preserve">  </w:t>
      </w:r>
      <w:r w:rsidR="00C64DED" w:rsidRPr="009348D6">
        <w:rPr>
          <w:rFonts w:ascii="Times New Roman" w:hAnsi="Times New Roman" w:cs="Times New Roman"/>
          <w:sz w:val="24"/>
          <w:u w:val="single"/>
        </w:rPr>
        <w:t>Loan Termination</w:t>
      </w:r>
      <w:r w:rsidR="00A9542D">
        <w:rPr>
          <w:rFonts w:ascii="Times New Roman" w:hAnsi="Times New Roman" w:cs="Times New Roman"/>
          <w:sz w:val="24"/>
        </w:rPr>
        <w:t>.</w:t>
      </w:r>
      <w:r w:rsidR="009348D6">
        <w:rPr>
          <w:rFonts w:ascii="Times New Roman" w:hAnsi="Times New Roman" w:cs="Times New Roman"/>
          <w:sz w:val="24"/>
        </w:rPr>
        <w:t xml:space="preserve"> </w:t>
      </w:r>
      <w:r w:rsidR="00C64DED" w:rsidRPr="002B36CF">
        <w:rPr>
          <w:rFonts w:ascii="Times New Roman" w:hAnsi="Times New Roman" w:cs="Times New Roman"/>
          <w:sz w:val="24"/>
        </w:rPr>
        <w:t xml:space="preserve"> The date of the legal termination under foreclosure law, the </w:t>
      </w:r>
      <w:r w:rsidR="00934934" w:rsidRPr="002B36CF">
        <w:rPr>
          <w:rFonts w:ascii="Times New Roman" w:hAnsi="Times New Roman" w:cs="Times New Roman"/>
          <w:sz w:val="24"/>
        </w:rPr>
        <w:t>date</w:t>
      </w:r>
      <w:r w:rsidR="00B63B39" w:rsidRPr="002B36CF">
        <w:rPr>
          <w:rFonts w:ascii="Times New Roman" w:hAnsi="Times New Roman" w:cs="Times New Roman"/>
          <w:sz w:val="24"/>
        </w:rPr>
        <w:t xml:space="preserve"> a </w:t>
      </w:r>
      <w:r w:rsidR="00B40A5C">
        <w:rPr>
          <w:rFonts w:ascii="Times New Roman" w:hAnsi="Times New Roman" w:cs="Times New Roman"/>
          <w:sz w:val="24"/>
        </w:rPr>
        <w:t>DIL</w:t>
      </w:r>
      <w:r w:rsidR="00B63B39" w:rsidRPr="002B36CF">
        <w:rPr>
          <w:rFonts w:ascii="Times New Roman" w:hAnsi="Times New Roman" w:cs="Times New Roman"/>
          <w:sz w:val="24"/>
        </w:rPr>
        <w:t xml:space="preserve"> of foreclosure is</w:t>
      </w:r>
      <w:r w:rsidR="00934934" w:rsidRPr="002B36CF">
        <w:rPr>
          <w:rFonts w:ascii="Times New Roman" w:hAnsi="Times New Roman" w:cs="Times New Roman"/>
          <w:sz w:val="24"/>
        </w:rPr>
        <w:t xml:space="preserve"> </w:t>
      </w:r>
      <w:r w:rsidR="00B63B39" w:rsidRPr="002B36CF">
        <w:rPr>
          <w:rFonts w:ascii="Times New Roman" w:hAnsi="Times New Roman" w:cs="Times New Roman"/>
          <w:sz w:val="24"/>
        </w:rPr>
        <w:t xml:space="preserve">recorded </w:t>
      </w:r>
      <w:r w:rsidR="00934934" w:rsidRPr="002B36CF">
        <w:rPr>
          <w:rFonts w:ascii="Times New Roman" w:hAnsi="Times New Roman" w:cs="Times New Roman"/>
          <w:sz w:val="24"/>
        </w:rPr>
        <w:t xml:space="preserve">or sent to be recorded, </w:t>
      </w:r>
      <w:r w:rsidR="00C64DED" w:rsidRPr="002B36CF">
        <w:rPr>
          <w:rFonts w:ascii="Times New Roman" w:hAnsi="Times New Roman" w:cs="Times New Roman"/>
          <w:sz w:val="24"/>
        </w:rPr>
        <w:t>repossession, or paid in full date.</w:t>
      </w:r>
    </w:p>
    <w:p w:rsidR="00C64DED" w:rsidRPr="002B36CF" w:rsidRDefault="00C64DED" w:rsidP="002B36CF"/>
    <w:p w:rsidR="00C64DED" w:rsidRPr="002B36CF" w:rsidRDefault="00EC5E32" w:rsidP="002B36CF">
      <w:r>
        <w:t>yy</w:t>
      </w:r>
      <w:r w:rsidR="009348D6" w:rsidRPr="009348D6">
        <w:t>.</w:t>
      </w:r>
      <w:r w:rsidR="00E50359" w:rsidRPr="009348D6">
        <w:t xml:space="preserve">  </w:t>
      </w:r>
      <w:r w:rsidR="00C64DED" w:rsidRPr="009348D6">
        <w:rPr>
          <w:u w:val="single"/>
        </w:rPr>
        <w:t>Loss Mitigation Letter</w:t>
      </w:r>
      <w:r w:rsidR="00A9542D">
        <w:t>.</w:t>
      </w:r>
      <w:r w:rsidR="009348D6">
        <w:t xml:space="preserve"> </w:t>
      </w:r>
      <w:r w:rsidR="00C64DED" w:rsidRPr="002B36CF">
        <w:t xml:space="preserve"> The </w:t>
      </w:r>
      <w:r w:rsidR="00433C4A" w:rsidRPr="002B36CF">
        <w:t xml:space="preserve">letter that </w:t>
      </w:r>
      <w:r w:rsidR="00C64DED" w:rsidRPr="002B36CF">
        <w:t xml:space="preserve">VA requires servicers to send </w:t>
      </w:r>
      <w:r w:rsidR="00433C4A" w:rsidRPr="002B36CF">
        <w:t xml:space="preserve">that </w:t>
      </w:r>
      <w:r w:rsidR="00C64DED" w:rsidRPr="002B36CF">
        <w:t xml:space="preserve">informs the borrower of the loss mitigation options available and the potential entitlement loss as a result of </w:t>
      </w:r>
      <w:r w:rsidR="00C40DB7" w:rsidRPr="002B36CF">
        <w:t>a foreclosure action</w:t>
      </w:r>
      <w:r w:rsidR="00C64DED" w:rsidRPr="002B36CF">
        <w:t>.</w:t>
      </w:r>
    </w:p>
    <w:p w:rsidR="00C64DED" w:rsidRPr="002B36CF" w:rsidRDefault="00C64DED" w:rsidP="002B36CF"/>
    <w:p w:rsidR="00C64DED" w:rsidRPr="002B36CF" w:rsidRDefault="00EC5E32" w:rsidP="002B36CF">
      <w:r>
        <w:t>zz</w:t>
      </w:r>
      <w:r w:rsidR="009348D6" w:rsidRPr="0002741D">
        <w:t>.</w:t>
      </w:r>
      <w:r w:rsidR="00E50359" w:rsidRPr="0002741D">
        <w:t xml:space="preserve">  </w:t>
      </w:r>
      <w:r w:rsidR="00C64DED" w:rsidRPr="0002741D">
        <w:rPr>
          <w:u w:val="single"/>
        </w:rPr>
        <w:t>Manufactured Housing</w:t>
      </w:r>
      <w:r w:rsidR="00A9542D">
        <w:t>.</w:t>
      </w:r>
      <w:r w:rsidR="00C64DED" w:rsidRPr="002B36CF">
        <w:t xml:space="preserve"> </w:t>
      </w:r>
      <w:r w:rsidR="002D2826">
        <w:t xml:space="preserve"> </w:t>
      </w:r>
      <w:r w:rsidR="00C64DED" w:rsidRPr="002B36CF">
        <w:t>Moveable dwelling units designed and constructed for year round occupancy by a single family, on land, containing permanent eating, cooking, sleeping, and sanitary facilities.</w:t>
      </w:r>
    </w:p>
    <w:p w:rsidR="00C64DED" w:rsidRPr="002B36CF" w:rsidRDefault="00C64DED" w:rsidP="002B36CF"/>
    <w:p w:rsidR="00C64DED" w:rsidRPr="002B36CF" w:rsidRDefault="00EC5E32" w:rsidP="002B36CF">
      <w:r>
        <w:t>aaa</w:t>
      </w:r>
      <w:r w:rsidR="009348D6" w:rsidRPr="0002741D">
        <w:t>.</w:t>
      </w:r>
      <w:r w:rsidR="00E50359" w:rsidRPr="0002741D">
        <w:t xml:space="preserve">  </w:t>
      </w:r>
      <w:r w:rsidR="00C64DED" w:rsidRPr="0002741D">
        <w:rPr>
          <w:u w:val="single"/>
        </w:rPr>
        <w:t>Maximum Guaranty</w:t>
      </w:r>
      <w:r w:rsidR="00A9542D">
        <w:t>.</w:t>
      </w:r>
      <w:r w:rsidR="00C64DED" w:rsidRPr="002B36CF">
        <w:t xml:space="preserve"> </w:t>
      </w:r>
      <w:r w:rsidR="00A9542D">
        <w:t xml:space="preserve"> </w:t>
      </w:r>
      <w:r w:rsidR="00C64DED" w:rsidRPr="002B36CF">
        <w:t xml:space="preserve">The obligation of VA to repay a specified percentage of a loan upon the default of the primary debtor. </w:t>
      </w:r>
      <w:r w:rsidR="001248C2">
        <w:t xml:space="preserve"> </w:t>
      </w:r>
      <w:r w:rsidR="00C64DED" w:rsidRPr="002B36CF">
        <w:t xml:space="preserve">The guaranty means the lender is protected against loss if the </w:t>
      </w:r>
      <w:r w:rsidR="00B40A5C">
        <w:t>V</w:t>
      </w:r>
      <w:r w:rsidR="00C64DED" w:rsidRPr="002B36CF">
        <w:t xml:space="preserve">eteran or a </w:t>
      </w:r>
      <w:r w:rsidR="00C40DB7" w:rsidRPr="002B36CF">
        <w:t xml:space="preserve">subsequent </w:t>
      </w:r>
      <w:r w:rsidR="00433C4A" w:rsidRPr="002B36CF">
        <w:t>borrower</w:t>
      </w:r>
      <w:r w:rsidR="00C64DED" w:rsidRPr="002B36CF">
        <w:t xml:space="preserve"> fails to repay the loan.</w:t>
      </w:r>
    </w:p>
    <w:p w:rsidR="00C64DED" w:rsidRPr="002B36CF" w:rsidRDefault="00C64DED" w:rsidP="002B36CF"/>
    <w:p w:rsidR="00C64DED" w:rsidRPr="002B36CF" w:rsidRDefault="00EC5E32" w:rsidP="002B36CF">
      <w:r>
        <w:t>bbb</w:t>
      </w:r>
      <w:r w:rsidR="009348D6" w:rsidRPr="0002741D">
        <w:t>.</w:t>
      </w:r>
      <w:r w:rsidR="00E50359" w:rsidRPr="0002741D">
        <w:t xml:space="preserve">  </w:t>
      </w:r>
      <w:r w:rsidR="00C64DED" w:rsidRPr="0002741D">
        <w:rPr>
          <w:u w:val="single"/>
        </w:rPr>
        <w:t>Mortgage</w:t>
      </w:r>
      <w:r w:rsidR="00A9542D">
        <w:t xml:space="preserve">. </w:t>
      </w:r>
      <w:r w:rsidR="00C64DED" w:rsidRPr="002B36CF">
        <w:t xml:space="preserve"> Pledge of real property as security for the repayment of a debt, or the document that creates</w:t>
      </w:r>
      <w:r w:rsidR="00DF05BC">
        <w:t>,</w:t>
      </w:r>
      <w:r w:rsidR="00C64DED" w:rsidRPr="002B36CF">
        <w:t xml:space="preserve"> and represents the lien upon the real property that secures the debt. </w:t>
      </w:r>
    </w:p>
    <w:p w:rsidR="00C64DED" w:rsidRPr="002B36CF" w:rsidRDefault="00C64DED" w:rsidP="002B36CF"/>
    <w:p w:rsidR="00C64DED" w:rsidRPr="002B36CF" w:rsidRDefault="00EC5E32" w:rsidP="002B36CF">
      <w:r>
        <w:t>ccc</w:t>
      </w:r>
      <w:r w:rsidR="009348D6" w:rsidRPr="0002741D">
        <w:t>.</w:t>
      </w:r>
      <w:r w:rsidR="00E50359" w:rsidRPr="0002741D">
        <w:t xml:space="preserve">  </w:t>
      </w:r>
      <w:r w:rsidR="00C64DED" w:rsidRPr="0002741D">
        <w:rPr>
          <w:u w:val="single"/>
        </w:rPr>
        <w:t>Mortgage Loan</w:t>
      </w:r>
      <w:r w:rsidR="00A9542D">
        <w:t>.</w:t>
      </w:r>
      <w:r w:rsidR="00C64DED" w:rsidRPr="002B36CF">
        <w:t xml:space="preserve"> </w:t>
      </w:r>
      <w:r w:rsidR="00A9542D">
        <w:t xml:space="preserve"> </w:t>
      </w:r>
      <w:r w:rsidR="00C64DED" w:rsidRPr="002B36CF">
        <w:t>Debt that is evidenced by a mortgage note, therefore it is secured by a mortgage.</w:t>
      </w:r>
    </w:p>
    <w:p w:rsidR="00C64DED" w:rsidRPr="002B36CF" w:rsidRDefault="00C64DED" w:rsidP="002B36CF"/>
    <w:p w:rsidR="00C64DED" w:rsidRPr="002B36CF" w:rsidRDefault="00EC5E32" w:rsidP="002B36CF">
      <w:r>
        <w:t>ddd</w:t>
      </w:r>
      <w:r w:rsidR="009348D6" w:rsidRPr="0002741D">
        <w:t>.</w:t>
      </w:r>
      <w:r w:rsidR="00E50359" w:rsidRPr="0002741D">
        <w:t xml:space="preserve">  </w:t>
      </w:r>
      <w:r w:rsidR="00C64DED" w:rsidRPr="0002741D">
        <w:rPr>
          <w:u w:val="single"/>
        </w:rPr>
        <w:t>Mortgage Note</w:t>
      </w:r>
      <w:r w:rsidR="00A9542D">
        <w:t>.</w:t>
      </w:r>
      <w:r w:rsidR="00C64DED" w:rsidRPr="002B36CF">
        <w:t xml:space="preserve"> </w:t>
      </w:r>
      <w:r w:rsidR="00A9542D">
        <w:t xml:space="preserve"> </w:t>
      </w:r>
      <w:r w:rsidR="00C64DED" w:rsidRPr="002B36CF">
        <w:t xml:space="preserve">The </w:t>
      </w:r>
      <w:r w:rsidR="005825D2" w:rsidRPr="002B36CF">
        <w:t xml:space="preserve">note is </w:t>
      </w:r>
      <w:r w:rsidR="00C64DED" w:rsidRPr="002B36CF">
        <w:t xml:space="preserve">evidence of </w:t>
      </w:r>
      <w:r w:rsidR="005825D2" w:rsidRPr="002B36CF">
        <w:t xml:space="preserve">the </w:t>
      </w:r>
      <w:r w:rsidR="00C64DED" w:rsidRPr="002B36CF">
        <w:t>debt that is secured by a mortgage.</w:t>
      </w:r>
    </w:p>
    <w:p w:rsidR="00C64DED" w:rsidRPr="002B36CF" w:rsidRDefault="00C64DED" w:rsidP="002B36CF"/>
    <w:p w:rsidR="00C64DED" w:rsidRPr="002B36CF" w:rsidRDefault="00EC5E32" w:rsidP="002B36CF">
      <w:r>
        <w:t>eee</w:t>
      </w:r>
      <w:r w:rsidR="009348D6" w:rsidRPr="0002741D">
        <w:t>.</w:t>
      </w:r>
      <w:r w:rsidR="00E50359" w:rsidRPr="0002741D">
        <w:t xml:space="preserve">  </w:t>
      </w:r>
      <w:r w:rsidR="00C64DED" w:rsidRPr="0002741D">
        <w:rPr>
          <w:u w:val="single"/>
        </w:rPr>
        <w:t>Net Proceeds</w:t>
      </w:r>
      <w:r w:rsidR="00A9542D">
        <w:t>.</w:t>
      </w:r>
      <w:r w:rsidR="00C64DED" w:rsidRPr="002B36CF">
        <w:t xml:space="preserve"> </w:t>
      </w:r>
      <w:r w:rsidR="00A9542D">
        <w:t xml:space="preserve"> </w:t>
      </w:r>
      <w:r w:rsidR="00C64DED" w:rsidRPr="002B36CF">
        <w:t xml:space="preserve">The sales price less the seller’s expenses. </w:t>
      </w:r>
    </w:p>
    <w:p w:rsidR="00C64DED" w:rsidRPr="002B36CF" w:rsidRDefault="00C64DED" w:rsidP="002B36CF"/>
    <w:p w:rsidR="00C64DED" w:rsidRPr="002B36CF" w:rsidRDefault="00EC5E32" w:rsidP="002B36CF">
      <w:r>
        <w:t>fff</w:t>
      </w:r>
      <w:r w:rsidR="009348D6" w:rsidRPr="0002741D">
        <w:t>.</w:t>
      </w:r>
      <w:r w:rsidR="00E50359" w:rsidRPr="0002741D">
        <w:t xml:space="preserve">  </w:t>
      </w:r>
      <w:r w:rsidR="00C64DED" w:rsidRPr="0002741D">
        <w:rPr>
          <w:u w:val="single"/>
        </w:rPr>
        <w:t>Net Value</w:t>
      </w:r>
      <w:r w:rsidR="00A9542D">
        <w:t>.</w:t>
      </w:r>
      <w:r w:rsidR="00C64DED" w:rsidRPr="002B36CF">
        <w:t xml:space="preserve"> </w:t>
      </w:r>
      <w:r w:rsidR="00A9542D">
        <w:t xml:space="preserve"> </w:t>
      </w:r>
      <w:r w:rsidR="00C64DED" w:rsidRPr="002B36CF">
        <w:t>The fair market value of property</w:t>
      </w:r>
      <w:r w:rsidR="00B40A5C">
        <w:t>,</w:t>
      </w:r>
      <w:r w:rsidR="00C64DED" w:rsidRPr="002B36CF">
        <w:t xml:space="preserve"> minus the VA </w:t>
      </w:r>
      <w:r w:rsidR="00B40A5C">
        <w:t>Net V</w:t>
      </w:r>
      <w:r w:rsidR="005825D2" w:rsidRPr="002B36CF">
        <w:t xml:space="preserve">alue </w:t>
      </w:r>
      <w:r w:rsidR="00B40A5C">
        <w:t>Cost F</w:t>
      </w:r>
      <w:r w:rsidR="00C64DED" w:rsidRPr="002B36CF">
        <w:t xml:space="preserve">actor. </w:t>
      </w:r>
    </w:p>
    <w:p w:rsidR="002718B1" w:rsidRPr="002B36CF" w:rsidRDefault="002718B1" w:rsidP="002B36CF">
      <w:pPr>
        <w:rPr>
          <w:u w:val="single"/>
        </w:rPr>
      </w:pPr>
    </w:p>
    <w:p w:rsidR="002718B1" w:rsidRPr="002B36CF" w:rsidRDefault="00EC5E32" w:rsidP="002B36CF">
      <w:r>
        <w:t>ggg</w:t>
      </w:r>
      <w:r w:rsidR="009348D6" w:rsidRPr="0002741D">
        <w:t>.</w:t>
      </w:r>
      <w:r w:rsidR="00E50359" w:rsidRPr="0002741D">
        <w:t xml:space="preserve">  </w:t>
      </w:r>
      <w:r w:rsidR="002718B1" w:rsidRPr="0002741D">
        <w:rPr>
          <w:u w:val="single"/>
        </w:rPr>
        <w:t>Net Value Cost Factor</w:t>
      </w:r>
      <w:r w:rsidR="00A9542D">
        <w:t xml:space="preserve">. </w:t>
      </w:r>
      <w:r w:rsidR="002718B1" w:rsidRPr="002B36CF">
        <w:t xml:space="preserve"> A percentage that represents the estimated cost to VA of acquiring and disposing of the property.</w:t>
      </w:r>
    </w:p>
    <w:p w:rsidR="00C64DED" w:rsidRPr="002B36CF" w:rsidRDefault="00C64DED" w:rsidP="002B36CF"/>
    <w:p w:rsidR="00C64DED" w:rsidRPr="002B36CF" w:rsidRDefault="00EC5E32" w:rsidP="002B36CF">
      <w:r>
        <w:t>hhh</w:t>
      </w:r>
      <w:r w:rsidR="009348D6" w:rsidRPr="0002741D">
        <w:t>.</w:t>
      </w:r>
      <w:r w:rsidR="00E50359" w:rsidRPr="0002741D">
        <w:t xml:space="preserve">  </w:t>
      </w:r>
      <w:r w:rsidR="00C64DED" w:rsidRPr="0002741D">
        <w:rPr>
          <w:u w:val="single"/>
        </w:rPr>
        <w:t>Net Value Bid</w:t>
      </w:r>
      <w:r w:rsidR="00A9542D">
        <w:t>.</w:t>
      </w:r>
      <w:r w:rsidR="00C64DED" w:rsidRPr="002B36CF">
        <w:t xml:space="preserve"> </w:t>
      </w:r>
      <w:r w:rsidR="00A9542D">
        <w:t xml:space="preserve"> </w:t>
      </w:r>
      <w:r w:rsidR="00C64DED" w:rsidRPr="002B36CF">
        <w:t xml:space="preserve">The amount that servicers bid when the </w:t>
      </w:r>
      <w:r w:rsidR="00B40A5C">
        <w:t>n</w:t>
      </w:r>
      <w:r w:rsidR="00C64DED" w:rsidRPr="002B36CF">
        <w:t xml:space="preserve">et </w:t>
      </w:r>
      <w:r w:rsidR="00B40A5C">
        <w:t>v</w:t>
      </w:r>
      <w:r w:rsidR="00C64DED" w:rsidRPr="002B36CF">
        <w:t>alue of the property is greater than the unguaranteed portion of the indebtedness</w:t>
      </w:r>
      <w:r w:rsidR="00B40A5C">
        <w:t>,</w:t>
      </w:r>
      <w:r w:rsidR="00C64DED" w:rsidRPr="002B36CF">
        <w:t xml:space="preserve"> but less than the total indebtedness. </w:t>
      </w:r>
    </w:p>
    <w:p w:rsidR="005825D2" w:rsidRPr="002B36CF" w:rsidRDefault="005825D2" w:rsidP="002B36CF"/>
    <w:p w:rsidR="00C64DED" w:rsidRPr="002B36CF" w:rsidRDefault="00EC5E32" w:rsidP="002B36CF">
      <w:r>
        <w:t>iii</w:t>
      </w:r>
      <w:r w:rsidR="009348D6" w:rsidRPr="0002741D">
        <w:t>.</w:t>
      </w:r>
      <w:r w:rsidR="00E50359" w:rsidRPr="0002741D">
        <w:t xml:space="preserve">  </w:t>
      </w:r>
      <w:r w:rsidR="00C64DED" w:rsidRPr="0002741D">
        <w:rPr>
          <w:u w:val="single"/>
        </w:rPr>
        <w:t>Non-Judicial Foreclosure</w:t>
      </w:r>
      <w:r w:rsidR="00A9542D">
        <w:t>.</w:t>
      </w:r>
      <w:r w:rsidR="00C64DED" w:rsidRPr="002B36CF">
        <w:t xml:space="preserve"> </w:t>
      </w:r>
      <w:r w:rsidR="0002741D">
        <w:t xml:space="preserve"> </w:t>
      </w:r>
      <w:r w:rsidR="00C64DED" w:rsidRPr="002B36CF">
        <w:t xml:space="preserve">The authority to terminate a loan through the power of sale. </w:t>
      </w:r>
    </w:p>
    <w:p w:rsidR="00C64DED" w:rsidRPr="002B36CF" w:rsidRDefault="00C64DED" w:rsidP="002B36CF"/>
    <w:p w:rsidR="00C64DED" w:rsidRPr="002B36CF" w:rsidRDefault="00EC5E32" w:rsidP="002B36CF">
      <w:r>
        <w:t>jjj</w:t>
      </w:r>
      <w:r w:rsidR="009348D6" w:rsidRPr="0002741D">
        <w:t>.</w:t>
      </w:r>
      <w:r w:rsidR="00EE0D79" w:rsidRPr="0002741D">
        <w:t xml:space="preserve">  </w:t>
      </w:r>
      <w:r w:rsidR="00C64DED" w:rsidRPr="0002741D">
        <w:rPr>
          <w:u w:val="single"/>
        </w:rPr>
        <w:t>Offset</w:t>
      </w:r>
      <w:r w:rsidR="00A9542D">
        <w:t>.</w:t>
      </w:r>
      <w:r w:rsidR="00C64DED" w:rsidRPr="002B36CF">
        <w:t xml:space="preserve"> </w:t>
      </w:r>
      <w:r w:rsidR="0002741D">
        <w:t xml:space="preserve"> </w:t>
      </w:r>
      <w:r w:rsidR="00C64DED" w:rsidRPr="002B36CF">
        <w:t>The result of a servicer</w:t>
      </w:r>
      <w:r w:rsidR="005825D2" w:rsidRPr="002B36CF">
        <w:t>’s</w:t>
      </w:r>
      <w:r w:rsidR="00C64DED" w:rsidRPr="002B36CF">
        <w:t xml:space="preserve"> failure to sa</w:t>
      </w:r>
      <w:r w:rsidR="00B40A5C">
        <w:t>tisfy a BOC</w:t>
      </w:r>
      <w:r w:rsidR="00C64DED" w:rsidRPr="002B36CF">
        <w:t xml:space="preserve">. </w:t>
      </w:r>
      <w:r w:rsidR="005825D2" w:rsidRPr="002B36CF">
        <w:t xml:space="preserve"> Future payments to the servicer will be reduced until </w:t>
      </w:r>
      <w:r w:rsidR="00C64DED" w:rsidRPr="002B36CF">
        <w:t>the amount of the BOC is satisfied.</w:t>
      </w:r>
    </w:p>
    <w:p w:rsidR="00C64DED" w:rsidRPr="002B36CF" w:rsidRDefault="00C64DED" w:rsidP="002B36CF"/>
    <w:p w:rsidR="003C4772" w:rsidRPr="002B36CF" w:rsidRDefault="00EC5E32" w:rsidP="002B36CF">
      <w:r>
        <w:t>kkk</w:t>
      </w:r>
      <w:r w:rsidR="009348D6" w:rsidRPr="0002741D">
        <w:t>.</w:t>
      </w:r>
      <w:r w:rsidR="00EE0D79" w:rsidRPr="0002741D">
        <w:t xml:space="preserve">  </w:t>
      </w:r>
      <w:r w:rsidR="003C4772" w:rsidRPr="0002741D">
        <w:rPr>
          <w:u w:val="single"/>
        </w:rPr>
        <w:t>Paid in Full</w:t>
      </w:r>
      <w:r w:rsidR="00A9542D">
        <w:t>.</w:t>
      </w:r>
      <w:r w:rsidR="003C4772" w:rsidRPr="002B36CF">
        <w:t xml:space="preserve"> </w:t>
      </w:r>
      <w:r w:rsidR="00A9542D">
        <w:t xml:space="preserve"> </w:t>
      </w:r>
      <w:r w:rsidR="003C4772" w:rsidRPr="002B36CF">
        <w:t xml:space="preserve">A loan is paid in full when the loan obligation has been fully satisfied by receipt of funds and not a servicing transfer. </w:t>
      </w:r>
    </w:p>
    <w:p w:rsidR="003C4772" w:rsidRPr="002B36CF" w:rsidRDefault="003C4772" w:rsidP="002B36CF"/>
    <w:p w:rsidR="00C64DED" w:rsidRPr="002B36CF" w:rsidRDefault="00EC5E32" w:rsidP="002B36CF">
      <w:r>
        <w:lastRenderedPageBreak/>
        <w:t>lll</w:t>
      </w:r>
      <w:r w:rsidR="009348D6" w:rsidRPr="0002741D">
        <w:t>.</w:t>
      </w:r>
      <w:r w:rsidR="00EE0D79" w:rsidRPr="0002741D">
        <w:t xml:space="preserve">  </w:t>
      </w:r>
      <w:r w:rsidR="00C64DED" w:rsidRPr="0002741D">
        <w:rPr>
          <w:u w:val="single"/>
        </w:rPr>
        <w:t>Partial Payments</w:t>
      </w:r>
      <w:r w:rsidR="00A9542D">
        <w:t>.</w:t>
      </w:r>
      <w:r w:rsidR="00C64DED" w:rsidRPr="002B36CF">
        <w:t xml:space="preserve"> </w:t>
      </w:r>
      <w:r w:rsidR="00A9542D">
        <w:t xml:space="preserve"> </w:t>
      </w:r>
      <w:r w:rsidR="00C64DED" w:rsidRPr="002B36CF">
        <w:t>A remittance on a loan in default of any amount less than the full amount due under the loan terms in effect when the payment is tendered.</w:t>
      </w:r>
    </w:p>
    <w:p w:rsidR="00C64DED" w:rsidRPr="002B36CF" w:rsidRDefault="00C64DED" w:rsidP="002B36CF"/>
    <w:p w:rsidR="00C64DED" w:rsidRPr="002B36CF" w:rsidRDefault="00EC5E32" w:rsidP="002B36CF">
      <w:r>
        <w:t>mmm</w:t>
      </w:r>
      <w:r w:rsidR="009348D6" w:rsidRPr="0002741D">
        <w:t>.</w:t>
      </w:r>
      <w:r w:rsidR="00EE0D79" w:rsidRPr="0002741D">
        <w:t xml:space="preserve">  </w:t>
      </w:r>
      <w:r w:rsidR="00C64DED" w:rsidRPr="0002741D">
        <w:rPr>
          <w:u w:val="single"/>
        </w:rPr>
        <w:t>Partial Release of Security</w:t>
      </w:r>
      <w:r w:rsidR="00A9542D">
        <w:t xml:space="preserve">. </w:t>
      </w:r>
      <w:r w:rsidR="00C64DED" w:rsidRPr="002B36CF">
        <w:t xml:space="preserve"> When a portion of a secured property is released from the lien.</w:t>
      </w:r>
    </w:p>
    <w:p w:rsidR="00C64DED" w:rsidRPr="002B36CF" w:rsidRDefault="00C64DED" w:rsidP="002B36CF"/>
    <w:p w:rsidR="00507E66" w:rsidRPr="002B36CF" w:rsidRDefault="00EC5E32" w:rsidP="002B36CF">
      <w:r>
        <w:t>nnn</w:t>
      </w:r>
      <w:r w:rsidR="009348D6" w:rsidRPr="0002741D">
        <w:t>.</w:t>
      </w:r>
      <w:r w:rsidR="00EE0D79" w:rsidRPr="0002741D">
        <w:t xml:space="preserve">  </w:t>
      </w:r>
      <w:r w:rsidR="00507E66" w:rsidRPr="0002741D">
        <w:rPr>
          <w:u w:val="single"/>
        </w:rPr>
        <w:t>Potential Claim Savings</w:t>
      </w:r>
      <w:r w:rsidR="00A9542D">
        <w:t>.</w:t>
      </w:r>
      <w:r w:rsidR="00507E66" w:rsidRPr="002B36CF">
        <w:t xml:space="preserve">  The projected savings to the </w:t>
      </w:r>
      <w:r w:rsidR="00826976">
        <w:t>government</w:t>
      </w:r>
      <w:r w:rsidR="00507E66" w:rsidRPr="002B36CF">
        <w:t xml:space="preserve"> when a borrower avoided foreclosure by successfully completing a loss mitigation option</w:t>
      </w:r>
      <w:r w:rsidR="00004118" w:rsidRPr="002B36CF">
        <w:t>.</w:t>
      </w:r>
      <w:r w:rsidR="00507E66" w:rsidRPr="002B36CF">
        <w:t xml:space="preserve">                                         </w:t>
      </w:r>
    </w:p>
    <w:p w:rsidR="00507E66" w:rsidRPr="002B36CF" w:rsidRDefault="00507E66" w:rsidP="002B36CF"/>
    <w:p w:rsidR="00C64DED" w:rsidRPr="002B36CF" w:rsidRDefault="00EC5E32" w:rsidP="002B36CF">
      <w:r>
        <w:t>ooo</w:t>
      </w:r>
      <w:r w:rsidR="009348D6" w:rsidRPr="0002741D">
        <w:t>.</w:t>
      </w:r>
      <w:r w:rsidR="00EE0D79" w:rsidRPr="0002741D">
        <w:t xml:space="preserve">  </w:t>
      </w:r>
      <w:r w:rsidR="00B40A5C">
        <w:rPr>
          <w:u w:val="single"/>
        </w:rPr>
        <w:t xml:space="preserve">Post </w:t>
      </w:r>
      <w:r w:rsidR="00C64DED" w:rsidRPr="0002741D">
        <w:rPr>
          <w:u w:val="single"/>
        </w:rPr>
        <w:t>Audit</w:t>
      </w:r>
      <w:r w:rsidR="00A9542D">
        <w:t>.</w:t>
      </w:r>
      <w:r w:rsidR="002D2826">
        <w:t xml:space="preserve"> </w:t>
      </w:r>
      <w:r w:rsidR="00C64DED" w:rsidRPr="002B36CF">
        <w:t xml:space="preserve"> VA review of the supporting documentation for selected cases.</w:t>
      </w:r>
    </w:p>
    <w:p w:rsidR="00C64DED" w:rsidRPr="002B36CF" w:rsidRDefault="00C64DED" w:rsidP="002B36CF"/>
    <w:p w:rsidR="00C64DED" w:rsidRPr="002B36CF" w:rsidRDefault="00EC5E32" w:rsidP="002B36CF">
      <w:r>
        <w:t>ppp</w:t>
      </w:r>
      <w:r w:rsidR="009348D6" w:rsidRPr="0002741D">
        <w:t>.</w:t>
      </w:r>
      <w:r w:rsidR="00BA5ECA" w:rsidRPr="0002741D">
        <w:t xml:space="preserve">  </w:t>
      </w:r>
      <w:r w:rsidR="00C64DED" w:rsidRPr="0002741D">
        <w:rPr>
          <w:u w:val="single"/>
        </w:rPr>
        <w:t>Prepayment</w:t>
      </w:r>
      <w:r w:rsidR="00A9542D">
        <w:t>.</w:t>
      </w:r>
      <w:r w:rsidR="00C64DED" w:rsidRPr="002B36CF">
        <w:t xml:space="preserve"> </w:t>
      </w:r>
      <w:r w:rsidR="0002741D">
        <w:t xml:space="preserve"> </w:t>
      </w:r>
      <w:r w:rsidR="00C64DED" w:rsidRPr="002B36CF">
        <w:t xml:space="preserve">The payment of </w:t>
      </w:r>
      <w:r w:rsidR="00A93C57" w:rsidRPr="002B36CF">
        <w:t>all</w:t>
      </w:r>
      <w:r w:rsidR="00A93C57">
        <w:t>,</w:t>
      </w:r>
      <w:r w:rsidR="00C64DED" w:rsidRPr="002B36CF">
        <w:t xml:space="preserve"> or a portion of the mortgage debt, before it is due.</w:t>
      </w:r>
    </w:p>
    <w:p w:rsidR="00C64DED" w:rsidRPr="002B36CF" w:rsidRDefault="00C64DED" w:rsidP="002B36CF"/>
    <w:p w:rsidR="00C64DED" w:rsidRPr="002B36CF" w:rsidRDefault="00EC5E32" w:rsidP="002B36CF">
      <w:r>
        <w:t>qqq</w:t>
      </w:r>
      <w:r w:rsidR="009348D6" w:rsidRPr="0002741D">
        <w:t>.</w:t>
      </w:r>
      <w:r w:rsidR="00BA5ECA" w:rsidRPr="0002741D">
        <w:t xml:space="preserve">  </w:t>
      </w:r>
      <w:r w:rsidR="00C64DED" w:rsidRPr="0002741D">
        <w:rPr>
          <w:u w:val="single"/>
        </w:rPr>
        <w:t>Private Sale</w:t>
      </w:r>
      <w:r w:rsidR="00A9542D">
        <w:t>.</w:t>
      </w:r>
      <w:r w:rsidR="0002741D">
        <w:t xml:space="preserve"> </w:t>
      </w:r>
      <w:r w:rsidR="00C64DED" w:rsidRPr="002B36CF">
        <w:t xml:space="preserve"> </w:t>
      </w:r>
      <w:r w:rsidR="00B76D8B" w:rsidRPr="002B36CF">
        <w:t>The sale of a property which covers the total amount owed on the loan</w:t>
      </w:r>
      <w:r w:rsidR="00C64DED" w:rsidRPr="002B36CF">
        <w:t>.</w:t>
      </w:r>
    </w:p>
    <w:p w:rsidR="00C64DED" w:rsidRPr="002B36CF" w:rsidRDefault="00C64DED" w:rsidP="002B36CF"/>
    <w:p w:rsidR="00C64DED" w:rsidRPr="002B36CF" w:rsidRDefault="00EC5E32" w:rsidP="002B36CF">
      <w:r>
        <w:t>rrr</w:t>
      </w:r>
      <w:r w:rsidR="009348D6" w:rsidRPr="0002741D">
        <w:t>.</w:t>
      </w:r>
      <w:r w:rsidR="00BA5ECA" w:rsidRPr="0002741D">
        <w:t xml:space="preserve">  </w:t>
      </w:r>
      <w:r w:rsidR="00C64DED" w:rsidRPr="0002741D">
        <w:rPr>
          <w:u w:val="single"/>
        </w:rPr>
        <w:t>Property Preservation Expenses</w:t>
      </w:r>
      <w:r w:rsidR="00A9542D">
        <w:t>.</w:t>
      </w:r>
      <w:r w:rsidR="00C64DED" w:rsidRPr="002B36CF">
        <w:t xml:space="preserve"> </w:t>
      </w:r>
      <w:r w:rsidR="0002741D">
        <w:t xml:space="preserve"> </w:t>
      </w:r>
      <w:r w:rsidR="00C64DED" w:rsidRPr="002B36CF">
        <w:t xml:space="preserve">Expenses incurred by the servicer </w:t>
      </w:r>
      <w:r w:rsidR="00B76D8B" w:rsidRPr="002B36CF">
        <w:t xml:space="preserve">throughout a delinquency </w:t>
      </w:r>
      <w:r w:rsidR="00C64DED" w:rsidRPr="002B36CF">
        <w:t>to protect</w:t>
      </w:r>
      <w:r w:rsidR="00DF05BC">
        <w:t>,</w:t>
      </w:r>
      <w:r w:rsidR="00C64DED" w:rsidRPr="002B36CF">
        <w:t xml:space="preserve"> and preserve </w:t>
      </w:r>
      <w:r w:rsidR="00B76D8B" w:rsidRPr="002B36CF">
        <w:t xml:space="preserve">a </w:t>
      </w:r>
      <w:r w:rsidR="005825D2" w:rsidRPr="002B36CF">
        <w:t xml:space="preserve">vacant property.  </w:t>
      </w:r>
      <w:r w:rsidR="00C64DED" w:rsidRPr="002B36CF">
        <w:t xml:space="preserve"> </w:t>
      </w:r>
    </w:p>
    <w:p w:rsidR="00004118" w:rsidRPr="002B36CF" w:rsidRDefault="00004118" w:rsidP="002B36CF"/>
    <w:p w:rsidR="00C64DED" w:rsidRPr="002B36CF" w:rsidRDefault="00EC5E32" w:rsidP="002B36CF">
      <w:r>
        <w:t>sss</w:t>
      </w:r>
      <w:r w:rsidR="009348D6" w:rsidRPr="0002741D">
        <w:t>.</w:t>
      </w:r>
      <w:r w:rsidR="00BA5ECA" w:rsidRPr="0002741D">
        <w:t xml:space="preserve">  </w:t>
      </w:r>
      <w:r w:rsidR="00004118" w:rsidRPr="0002741D">
        <w:rPr>
          <w:u w:val="single"/>
        </w:rPr>
        <w:t>Quality Assurance</w:t>
      </w:r>
      <w:r w:rsidR="00A9542D">
        <w:t>.</w:t>
      </w:r>
      <w:r w:rsidR="00004118" w:rsidRPr="002B36CF">
        <w:t xml:space="preserve"> </w:t>
      </w:r>
      <w:r w:rsidR="0002741D">
        <w:t xml:space="preserve"> </w:t>
      </w:r>
      <w:r w:rsidR="00004118" w:rsidRPr="002B36CF">
        <w:t>Loan Guaranty section that performs RLC station audits.</w:t>
      </w:r>
    </w:p>
    <w:p w:rsidR="00004118" w:rsidRPr="002B36CF" w:rsidRDefault="00004118" w:rsidP="002B36CF">
      <w:pPr>
        <w:rPr>
          <w:u w:val="single"/>
        </w:rPr>
      </w:pPr>
    </w:p>
    <w:p w:rsidR="00C64DED" w:rsidRPr="002B36CF" w:rsidRDefault="00EC5E32" w:rsidP="002B36CF">
      <w:r>
        <w:t>ttt</w:t>
      </w:r>
      <w:r w:rsidR="009348D6" w:rsidRPr="0002741D">
        <w:t>.</w:t>
      </w:r>
      <w:r w:rsidR="00BA5ECA" w:rsidRPr="0002741D">
        <w:t xml:space="preserve">  </w:t>
      </w:r>
      <w:r w:rsidR="00C64DED" w:rsidRPr="0002741D">
        <w:rPr>
          <w:u w:val="single"/>
        </w:rPr>
        <w:t>Real Estate Settlement Procedures Act (</w:t>
      </w:r>
      <w:r w:rsidR="00C64DED" w:rsidRPr="002B36CF">
        <w:rPr>
          <w:u w:val="single"/>
        </w:rPr>
        <w:t>RESPA)</w:t>
      </w:r>
      <w:r w:rsidR="00A9542D">
        <w:t>.</w:t>
      </w:r>
      <w:r w:rsidR="00C64DED" w:rsidRPr="002B36CF">
        <w:t xml:space="preserve"> </w:t>
      </w:r>
      <w:r w:rsidR="0002741D">
        <w:t xml:space="preserve"> </w:t>
      </w:r>
      <w:r w:rsidR="00C64DED" w:rsidRPr="002B36CF">
        <w:t xml:space="preserve">Federal law which regulates the settlement practices within the real estate industry. </w:t>
      </w:r>
      <w:r w:rsidR="001248C2">
        <w:t xml:space="preserve"> </w:t>
      </w:r>
      <w:r w:rsidR="00C64DED" w:rsidRPr="002B36CF">
        <w:t xml:space="preserve">This law requires the provision of Good Faith Estimates of Closing Costs, prohibits kickbacks for referrals of related services, standardizes the closing with a </w:t>
      </w:r>
      <w:r w:rsidR="00451474">
        <w:t>required form and format</w:t>
      </w:r>
      <w:r w:rsidR="00A50E72">
        <w:t>, and mortgage servicing activities</w:t>
      </w:r>
      <w:r w:rsidR="00C64DED" w:rsidRPr="002B36CF">
        <w:t>.</w:t>
      </w:r>
    </w:p>
    <w:p w:rsidR="00C64DED" w:rsidRPr="002B36CF" w:rsidRDefault="00C64DED" w:rsidP="002B36CF"/>
    <w:p w:rsidR="00C64DED" w:rsidRPr="002B36CF" w:rsidRDefault="00EC5E32" w:rsidP="002B36CF">
      <w:r>
        <w:t>uuu</w:t>
      </w:r>
      <w:r w:rsidR="009348D6" w:rsidRPr="0002741D">
        <w:t>.</w:t>
      </w:r>
      <w:r w:rsidR="00BA5ECA" w:rsidRPr="0002741D">
        <w:t xml:space="preserve">  </w:t>
      </w:r>
      <w:r w:rsidR="00C64DED" w:rsidRPr="0002741D">
        <w:rPr>
          <w:u w:val="single"/>
        </w:rPr>
        <w:t>Reconveyance</w:t>
      </w:r>
      <w:r w:rsidR="00A9542D">
        <w:t>.</w:t>
      </w:r>
      <w:r w:rsidR="00C64DED" w:rsidRPr="002B36CF">
        <w:t xml:space="preserve"> </w:t>
      </w:r>
      <w:r w:rsidR="0002741D">
        <w:t xml:space="preserve"> </w:t>
      </w:r>
      <w:r w:rsidR="00C64DED" w:rsidRPr="002B36CF">
        <w:t xml:space="preserve">The transfer of legal title </w:t>
      </w:r>
      <w:r w:rsidR="00BC2917" w:rsidRPr="002B36CF">
        <w:t xml:space="preserve">and maintenance responsibility </w:t>
      </w:r>
      <w:r w:rsidR="00C64DED" w:rsidRPr="002B36CF">
        <w:t xml:space="preserve">from VA back to the servicer. </w:t>
      </w:r>
    </w:p>
    <w:p w:rsidR="00C64DED" w:rsidRPr="002B36CF" w:rsidRDefault="00C64DED" w:rsidP="002B36CF"/>
    <w:p w:rsidR="00C64DED" w:rsidRPr="002B36CF" w:rsidRDefault="00EC5E32" w:rsidP="002B36CF">
      <w:r>
        <w:t>vvv</w:t>
      </w:r>
      <w:r w:rsidR="009348D6" w:rsidRPr="0002741D">
        <w:t>.</w:t>
      </w:r>
      <w:r w:rsidR="00BA5ECA" w:rsidRPr="0002741D">
        <w:t xml:space="preserve">  </w:t>
      </w:r>
      <w:r w:rsidR="00C64DED" w:rsidRPr="0002741D">
        <w:rPr>
          <w:u w:val="single"/>
        </w:rPr>
        <w:t>Redemption Period</w:t>
      </w:r>
      <w:r w:rsidR="00A9542D">
        <w:t>.</w:t>
      </w:r>
      <w:r w:rsidR="002D2826">
        <w:t xml:space="preserve"> </w:t>
      </w:r>
      <w:r w:rsidR="00C64DED" w:rsidRPr="002B36CF">
        <w:t xml:space="preserve"> A period of time established by state law during in which a property owner has the right to redeem the property from a forced, public foreclosure sale.</w:t>
      </w:r>
    </w:p>
    <w:p w:rsidR="00C64DED" w:rsidRPr="002B36CF" w:rsidRDefault="00C64DED" w:rsidP="002B36CF"/>
    <w:p w:rsidR="00C64DED" w:rsidRPr="002B36CF" w:rsidRDefault="00EC5E32" w:rsidP="002B36CF">
      <w:r>
        <w:t>www</w:t>
      </w:r>
      <w:r w:rsidR="009348D6" w:rsidRPr="0002741D">
        <w:t>.</w:t>
      </w:r>
      <w:r w:rsidR="00BA5ECA" w:rsidRPr="0002741D">
        <w:t xml:space="preserve">  </w:t>
      </w:r>
      <w:r w:rsidR="00C64DED" w:rsidRPr="0002741D">
        <w:rPr>
          <w:u w:val="single"/>
        </w:rPr>
        <w:t>Refund</w:t>
      </w:r>
      <w:r w:rsidR="00A9542D">
        <w:t>.</w:t>
      </w:r>
      <w:r w:rsidR="002D2826">
        <w:t xml:space="preserve"> </w:t>
      </w:r>
      <w:r w:rsidR="00C64DED" w:rsidRPr="002B36CF">
        <w:t xml:space="preserve"> VA option to purchase a loan in default from a servicer and take over the servicing</w:t>
      </w:r>
      <w:r w:rsidR="005825D2" w:rsidRPr="002B36CF">
        <w:t xml:space="preserve"> by VA’s subcontractor</w:t>
      </w:r>
      <w:r w:rsidR="00C64DED" w:rsidRPr="002B36CF">
        <w:t>.</w:t>
      </w:r>
    </w:p>
    <w:p w:rsidR="00C64DED" w:rsidRPr="002B36CF" w:rsidRDefault="00C64DED" w:rsidP="002B36CF"/>
    <w:p w:rsidR="00C64DED" w:rsidRPr="002B36CF" w:rsidRDefault="00EC5E32" w:rsidP="002B36CF">
      <w:r>
        <w:t>xxx</w:t>
      </w:r>
      <w:r w:rsidR="009348D6" w:rsidRPr="0002741D">
        <w:t>.</w:t>
      </w:r>
      <w:r w:rsidR="00BA5ECA" w:rsidRPr="0002741D">
        <w:t xml:space="preserve">  </w:t>
      </w:r>
      <w:r w:rsidR="00C64DED" w:rsidRPr="0002741D">
        <w:rPr>
          <w:u w:val="single"/>
        </w:rPr>
        <w:t>Regional Loan Center</w:t>
      </w:r>
      <w:r w:rsidR="00A9542D">
        <w:t>.</w:t>
      </w:r>
      <w:r w:rsidR="00C64DED" w:rsidRPr="002B36CF">
        <w:t xml:space="preserve"> </w:t>
      </w:r>
      <w:r w:rsidR="002D2826">
        <w:t xml:space="preserve"> </w:t>
      </w:r>
      <w:r w:rsidR="00C64DED" w:rsidRPr="002B36CF">
        <w:t>A Veteran’s Benefits Administration office</w:t>
      </w:r>
      <w:r w:rsidR="006516C5" w:rsidRPr="002B36CF">
        <w:t xml:space="preserve"> </w:t>
      </w:r>
      <w:r w:rsidR="00C64DED" w:rsidRPr="002B36CF">
        <w:t xml:space="preserve">that is a point of contact for </w:t>
      </w:r>
      <w:r w:rsidR="006516C5" w:rsidRPr="002B36CF">
        <w:t xml:space="preserve">Veteran borrowers and </w:t>
      </w:r>
      <w:r w:rsidR="00C64DED" w:rsidRPr="002B36CF">
        <w:t xml:space="preserve">servicers on VA loans. </w:t>
      </w:r>
    </w:p>
    <w:p w:rsidR="00C64DED" w:rsidRPr="002B36CF" w:rsidRDefault="00C64DED" w:rsidP="002B36CF"/>
    <w:p w:rsidR="00B45783" w:rsidRDefault="00EC5E32" w:rsidP="002B36CF">
      <w:r>
        <w:t>yyy</w:t>
      </w:r>
      <w:r w:rsidR="009348D6" w:rsidRPr="0002741D">
        <w:t>.</w:t>
      </w:r>
      <w:r w:rsidR="00BA5ECA" w:rsidRPr="0002741D">
        <w:t xml:space="preserve">  </w:t>
      </w:r>
      <w:r w:rsidR="00B45783" w:rsidRPr="00E208ED">
        <w:rPr>
          <w:u w:val="single"/>
        </w:rPr>
        <w:t>Reinstatement</w:t>
      </w:r>
      <w:r w:rsidR="00B45783">
        <w:t>.   A loan is considered to be reinstated when the loan status changes from a delinquent to current state, and the loan has a due date in the future.</w:t>
      </w:r>
    </w:p>
    <w:p w:rsidR="00B45783" w:rsidRDefault="00B45783" w:rsidP="002B36CF"/>
    <w:p w:rsidR="00C64DED" w:rsidRPr="002B36CF" w:rsidRDefault="00785AAD" w:rsidP="002B36CF">
      <w:r w:rsidRPr="00E208ED">
        <w:t xml:space="preserve">zzz.  </w:t>
      </w:r>
      <w:r w:rsidR="00B40A5C">
        <w:rPr>
          <w:u w:val="single"/>
        </w:rPr>
        <w:t>Release of Liability</w:t>
      </w:r>
      <w:r w:rsidR="00A9542D">
        <w:t>.</w:t>
      </w:r>
      <w:r w:rsidR="00C64DED" w:rsidRPr="002B36CF">
        <w:t xml:space="preserve"> </w:t>
      </w:r>
      <w:r w:rsidR="002D2826">
        <w:t xml:space="preserve"> </w:t>
      </w:r>
      <w:r w:rsidR="00C64DED" w:rsidRPr="002B36CF">
        <w:t xml:space="preserve">A formal agreement absolving a </w:t>
      </w:r>
      <w:r w:rsidR="00BC2917" w:rsidRPr="002B36CF">
        <w:t>borrower</w:t>
      </w:r>
      <w:r w:rsidR="00C64DED" w:rsidRPr="002B36CF">
        <w:t xml:space="preserve"> from responsibility under a mortgage because another party has agreed to assume the obligations.</w:t>
      </w:r>
    </w:p>
    <w:p w:rsidR="00C64DED" w:rsidRPr="002B36CF" w:rsidRDefault="00785AAD" w:rsidP="002B36CF">
      <w:pPr>
        <w:pStyle w:val="BodyText"/>
        <w:rPr>
          <w:sz w:val="24"/>
        </w:rPr>
      </w:pPr>
      <w:r>
        <w:rPr>
          <w:sz w:val="24"/>
        </w:rPr>
        <w:lastRenderedPageBreak/>
        <w:t>aaaa</w:t>
      </w:r>
      <w:r w:rsidR="009348D6" w:rsidRPr="0002741D">
        <w:rPr>
          <w:sz w:val="24"/>
        </w:rPr>
        <w:t>.</w:t>
      </w:r>
      <w:r w:rsidR="00BA5ECA" w:rsidRPr="0002741D">
        <w:rPr>
          <w:sz w:val="24"/>
        </w:rPr>
        <w:t xml:space="preserve">  </w:t>
      </w:r>
      <w:r w:rsidR="00C64DED" w:rsidRPr="0002741D">
        <w:rPr>
          <w:sz w:val="24"/>
          <w:u w:val="single"/>
        </w:rPr>
        <w:t>Repayment Plan</w:t>
      </w:r>
      <w:r w:rsidR="00BC2917" w:rsidRPr="0002741D">
        <w:rPr>
          <w:sz w:val="24"/>
          <w:u w:val="single"/>
        </w:rPr>
        <w:t xml:space="preserve"> Agreement</w:t>
      </w:r>
      <w:r w:rsidR="00A9542D">
        <w:rPr>
          <w:sz w:val="24"/>
        </w:rPr>
        <w:t>.</w:t>
      </w:r>
      <w:r w:rsidR="00C64DED" w:rsidRPr="002B36CF">
        <w:rPr>
          <w:sz w:val="24"/>
        </w:rPr>
        <w:t xml:space="preserve"> </w:t>
      </w:r>
      <w:r w:rsidR="002D2826">
        <w:rPr>
          <w:sz w:val="24"/>
        </w:rPr>
        <w:t xml:space="preserve"> </w:t>
      </w:r>
      <w:r w:rsidR="00C64DED" w:rsidRPr="002B36CF">
        <w:rPr>
          <w:sz w:val="24"/>
        </w:rPr>
        <w:t>A written agreement for reinstatement of the loan in which the borrower agrees to pay the normal monthly payment</w:t>
      </w:r>
      <w:r w:rsidR="00B40A5C">
        <w:rPr>
          <w:sz w:val="24"/>
        </w:rPr>
        <w:t>,</w:t>
      </w:r>
      <w:r w:rsidR="00C64DED" w:rsidRPr="002B36CF">
        <w:rPr>
          <w:sz w:val="24"/>
        </w:rPr>
        <w:t xml:space="preserve"> plus a portion of the delinquency each month.</w:t>
      </w:r>
    </w:p>
    <w:p w:rsidR="00C64DED" w:rsidRPr="002B36CF" w:rsidRDefault="00C64DED" w:rsidP="002B36CF"/>
    <w:p w:rsidR="00C64DED" w:rsidRPr="002B36CF" w:rsidRDefault="00785AAD" w:rsidP="002B36CF">
      <w:r>
        <w:t>bbbb</w:t>
      </w:r>
      <w:r w:rsidR="009348D6" w:rsidRPr="0002741D">
        <w:t>.</w:t>
      </w:r>
      <w:r w:rsidR="00BA5ECA" w:rsidRPr="0002741D">
        <w:t xml:space="preserve">  </w:t>
      </w:r>
      <w:r w:rsidR="00C64DED" w:rsidRPr="0002741D">
        <w:rPr>
          <w:u w:val="single"/>
        </w:rPr>
        <w:t xml:space="preserve">Servicer Appraisal Processing </w:t>
      </w:r>
      <w:r w:rsidR="00B40A5C">
        <w:rPr>
          <w:u w:val="single"/>
        </w:rPr>
        <w:t>P</w:t>
      </w:r>
      <w:r w:rsidR="00C64DED" w:rsidRPr="0002741D">
        <w:rPr>
          <w:u w:val="single"/>
        </w:rPr>
        <w:t>rogram (</w:t>
      </w:r>
      <w:r w:rsidR="00C64DED" w:rsidRPr="002B36CF">
        <w:rPr>
          <w:u w:val="single"/>
        </w:rPr>
        <w:t>SAPP)</w:t>
      </w:r>
      <w:r w:rsidR="00A9542D">
        <w:t>.</w:t>
      </w:r>
      <w:r w:rsidR="00C64DED" w:rsidRPr="002B36CF">
        <w:t xml:space="preserve"> </w:t>
      </w:r>
      <w:r w:rsidR="002D2826">
        <w:t xml:space="preserve"> </w:t>
      </w:r>
      <w:r w:rsidR="00C64DED" w:rsidRPr="002B36CF">
        <w:t xml:space="preserve">A program that allows approved servicers to review VA liquidation appraisals and </w:t>
      </w:r>
      <w:r w:rsidR="00BC2917" w:rsidRPr="002B36CF">
        <w:t xml:space="preserve">establish the fair market value </w:t>
      </w:r>
      <w:r w:rsidR="00C64DED" w:rsidRPr="002B36CF">
        <w:t>of a property.</w:t>
      </w:r>
    </w:p>
    <w:p w:rsidR="00C64DED" w:rsidRPr="002B36CF" w:rsidRDefault="00C64DED" w:rsidP="002B36CF"/>
    <w:p w:rsidR="00507E66" w:rsidRPr="002B36CF" w:rsidRDefault="00785AAD" w:rsidP="002B36CF">
      <w:r>
        <w:t>cccc</w:t>
      </w:r>
      <w:r w:rsidR="009348D6" w:rsidRPr="0002741D">
        <w:t>.</w:t>
      </w:r>
      <w:r w:rsidR="00BA5ECA" w:rsidRPr="0002741D">
        <w:t xml:space="preserve">  </w:t>
      </w:r>
      <w:r w:rsidR="00507E66" w:rsidRPr="0002741D">
        <w:rPr>
          <w:u w:val="single"/>
        </w:rPr>
        <w:t>Servicer Contact</w:t>
      </w:r>
      <w:r w:rsidR="00A9542D">
        <w:t>.</w:t>
      </w:r>
      <w:r w:rsidR="00507E66" w:rsidRPr="002B36CF">
        <w:t xml:space="preserve">  Contact made by a VA </w:t>
      </w:r>
      <w:r w:rsidR="00DF05BC">
        <w:t>l</w:t>
      </w:r>
      <w:r w:rsidR="00507E66" w:rsidRPr="002B36CF">
        <w:t xml:space="preserve">oan </w:t>
      </w:r>
      <w:r w:rsidR="00DF05BC">
        <w:t>t</w:t>
      </w:r>
      <w:r w:rsidR="00507E66" w:rsidRPr="002B36CF">
        <w:t>echnician with</w:t>
      </w:r>
      <w:r w:rsidR="001248C2">
        <w:t xml:space="preserve"> a loan servicer regarding a VA-</w:t>
      </w:r>
      <w:r w:rsidR="00507E66" w:rsidRPr="002B36CF">
        <w:t xml:space="preserve">guaranteed home loan.                                     </w:t>
      </w:r>
    </w:p>
    <w:p w:rsidR="00507E66" w:rsidRPr="002B36CF" w:rsidRDefault="00507E66" w:rsidP="002B36CF"/>
    <w:p w:rsidR="00C64DED" w:rsidRPr="002B36CF" w:rsidRDefault="00785AAD" w:rsidP="002B36CF">
      <w:r>
        <w:t>dddd</w:t>
      </w:r>
      <w:r w:rsidR="009348D6" w:rsidRPr="0002741D">
        <w:t>.</w:t>
      </w:r>
      <w:r w:rsidR="00BA5ECA" w:rsidRPr="0002741D">
        <w:t xml:space="preserve">  </w:t>
      </w:r>
      <w:r w:rsidR="00C64DED" w:rsidRPr="0002741D">
        <w:rPr>
          <w:u w:val="single"/>
        </w:rPr>
        <w:t>Servicer Web Portal</w:t>
      </w:r>
      <w:r w:rsidR="00BC2917" w:rsidRPr="0002741D">
        <w:rPr>
          <w:u w:val="single"/>
        </w:rPr>
        <w:t xml:space="preserve"> (</w:t>
      </w:r>
      <w:r w:rsidR="00BC2917" w:rsidRPr="002B36CF">
        <w:rPr>
          <w:u w:val="single"/>
        </w:rPr>
        <w:t>SWP)</w:t>
      </w:r>
      <w:r w:rsidR="00A9542D">
        <w:t>.</w:t>
      </w:r>
      <w:r w:rsidR="00C64DED" w:rsidRPr="002B36CF">
        <w:t xml:space="preserve"> </w:t>
      </w:r>
      <w:r w:rsidR="002D2826">
        <w:t xml:space="preserve"> </w:t>
      </w:r>
      <w:r w:rsidR="00C64DED" w:rsidRPr="002B36CF">
        <w:t xml:space="preserve">A </w:t>
      </w:r>
      <w:r w:rsidR="00BC2917" w:rsidRPr="002B36CF">
        <w:t xml:space="preserve">link within the </w:t>
      </w:r>
      <w:r w:rsidR="00B40A5C">
        <w:t>VA Loan Electronic Reporting Interface (</w:t>
      </w:r>
      <w:r w:rsidR="00BC2917" w:rsidRPr="002B36CF">
        <w:t>VALERI</w:t>
      </w:r>
      <w:r w:rsidR="00B40A5C">
        <w:t>)</w:t>
      </w:r>
      <w:r w:rsidR="00BC2917" w:rsidRPr="002B36CF">
        <w:t xml:space="preserve"> application that enables servicers to report information to VA.  </w:t>
      </w:r>
      <w:r w:rsidR="00B40A5C">
        <w:t xml:space="preserve">The </w:t>
      </w:r>
      <w:r w:rsidR="00BC2917" w:rsidRPr="002B36CF">
        <w:t>SWP</w:t>
      </w:r>
      <w:r w:rsidR="00C64DED" w:rsidRPr="002B36CF">
        <w:t xml:space="preserve"> is a primary means </w:t>
      </w:r>
      <w:r w:rsidR="00BC2917" w:rsidRPr="002B36CF">
        <w:t xml:space="preserve">for servicers to communicate with VA.  </w:t>
      </w:r>
    </w:p>
    <w:p w:rsidR="00C64DED" w:rsidRPr="002B36CF" w:rsidRDefault="00C64DED" w:rsidP="002B36CF"/>
    <w:p w:rsidR="00C64DED" w:rsidRPr="002B36CF" w:rsidRDefault="00785AAD" w:rsidP="002B36CF">
      <w:r>
        <w:t>eeee</w:t>
      </w:r>
      <w:r w:rsidR="009348D6" w:rsidRPr="0002741D">
        <w:t>.</w:t>
      </w:r>
      <w:r w:rsidR="00BA5ECA" w:rsidRPr="0002741D">
        <w:t xml:space="preserve">  </w:t>
      </w:r>
      <w:r w:rsidR="00C64DED" w:rsidRPr="0002741D">
        <w:rPr>
          <w:u w:val="single"/>
        </w:rPr>
        <w:t>Servicing History</w:t>
      </w:r>
      <w:r w:rsidR="00A9542D">
        <w:t>.</w:t>
      </w:r>
      <w:r w:rsidR="00C64DED" w:rsidRPr="002B36CF">
        <w:t xml:space="preserve"> </w:t>
      </w:r>
      <w:r w:rsidR="002D2826">
        <w:t xml:space="preserve"> </w:t>
      </w:r>
      <w:r w:rsidR="00B60DC5" w:rsidRPr="002B36CF">
        <w:t>Documented case notes including</w:t>
      </w:r>
      <w:r w:rsidR="00B40A5C">
        <w:t>,</w:t>
      </w:r>
      <w:r w:rsidR="00B60DC5" w:rsidRPr="002B36CF">
        <w:t xml:space="preserve"> but not limited to</w:t>
      </w:r>
      <w:r w:rsidR="00B40A5C">
        <w:t>,</w:t>
      </w:r>
      <w:r w:rsidR="00B60DC5" w:rsidRPr="002B36CF">
        <w:t xml:space="preserve"> </w:t>
      </w:r>
      <w:r w:rsidR="00C64DED" w:rsidRPr="002B36CF">
        <w:t xml:space="preserve">contacts with the borrower, </w:t>
      </w:r>
      <w:r w:rsidR="00B60DC5" w:rsidRPr="002B36CF">
        <w:t>current servicing, collection, loss mitigation</w:t>
      </w:r>
      <w:r w:rsidR="00B40A5C">
        <w:t>,</w:t>
      </w:r>
      <w:r w:rsidR="00B60DC5" w:rsidRPr="002B36CF">
        <w:t xml:space="preserve"> and foreclosure </w:t>
      </w:r>
      <w:r w:rsidR="00C64DED" w:rsidRPr="002B36CF">
        <w:t>actions</w:t>
      </w:r>
      <w:r w:rsidR="00B60DC5" w:rsidRPr="002B36CF">
        <w:t xml:space="preserve"> performed by the servicer</w:t>
      </w:r>
      <w:r w:rsidR="00C64DED" w:rsidRPr="002B36CF">
        <w:t>.</w:t>
      </w:r>
    </w:p>
    <w:p w:rsidR="00C64DED" w:rsidRPr="002B36CF" w:rsidRDefault="00C64DED" w:rsidP="002B36CF"/>
    <w:p w:rsidR="00C64DED" w:rsidRPr="002B36CF" w:rsidRDefault="00785AAD" w:rsidP="002B36CF">
      <w:r>
        <w:t>ffff</w:t>
      </w:r>
      <w:r w:rsidR="009348D6" w:rsidRPr="0002741D">
        <w:t>.</w:t>
      </w:r>
      <w:r w:rsidR="00BA5ECA" w:rsidRPr="0002741D">
        <w:t xml:space="preserve">  </w:t>
      </w:r>
      <w:r w:rsidR="00C64DED" w:rsidRPr="0002741D">
        <w:rPr>
          <w:u w:val="single"/>
        </w:rPr>
        <w:t>Servicemembers Civil Relief Act (</w:t>
      </w:r>
      <w:r w:rsidR="00C64DED" w:rsidRPr="002B36CF">
        <w:rPr>
          <w:u w:val="single"/>
        </w:rPr>
        <w:t>SCRA)</w:t>
      </w:r>
      <w:r w:rsidR="00A9542D">
        <w:t>.</w:t>
      </w:r>
      <w:r w:rsidR="00C64DED" w:rsidRPr="002B36CF">
        <w:t xml:space="preserve"> </w:t>
      </w:r>
      <w:r w:rsidR="002D2826">
        <w:t xml:space="preserve"> </w:t>
      </w:r>
      <w:r w:rsidR="00C64DED" w:rsidRPr="002B36CF">
        <w:t xml:space="preserve">A Federal law that provides relief for </w:t>
      </w:r>
      <w:r w:rsidR="00B40A5C">
        <w:t>V</w:t>
      </w:r>
      <w:r w:rsidR="00C64DED" w:rsidRPr="002B36CF">
        <w:t>eteran-borrowers called to active military service on loan obligations incurred prior to their current period of service.</w:t>
      </w:r>
    </w:p>
    <w:p w:rsidR="00C64DED" w:rsidRPr="002B36CF" w:rsidRDefault="00C64DED" w:rsidP="002B36CF"/>
    <w:p w:rsidR="00C64DED" w:rsidRPr="002B36CF" w:rsidRDefault="00785AAD" w:rsidP="002B36CF">
      <w:r>
        <w:t>gggg</w:t>
      </w:r>
      <w:r w:rsidR="009348D6" w:rsidRPr="0002741D">
        <w:t>.</w:t>
      </w:r>
      <w:r w:rsidR="00BA5ECA" w:rsidRPr="0002741D">
        <w:t xml:space="preserve">  </w:t>
      </w:r>
      <w:r w:rsidR="00C64DED" w:rsidRPr="0002741D">
        <w:rPr>
          <w:u w:val="single"/>
        </w:rPr>
        <w:t>Special Forbearance</w:t>
      </w:r>
      <w:r w:rsidR="00DC7263" w:rsidRPr="0002741D">
        <w:rPr>
          <w:u w:val="single"/>
        </w:rPr>
        <w:t xml:space="preserve"> Agreement</w:t>
      </w:r>
      <w:r w:rsidR="00A9542D">
        <w:t>.</w:t>
      </w:r>
      <w:r w:rsidR="00C64DED" w:rsidRPr="002B36CF">
        <w:t xml:space="preserve"> </w:t>
      </w:r>
      <w:r w:rsidR="002D2826">
        <w:t xml:space="preserve"> </w:t>
      </w:r>
      <w:r w:rsidR="00C64DED" w:rsidRPr="002B36CF">
        <w:t xml:space="preserve">Special forbearance is a written agreement between </w:t>
      </w:r>
      <w:r w:rsidR="00B60DC5" w:rsidRPr="002B36CF">
        <w:t xml:space="preserve">the </w:t>
      </w:r>
      <w:r w:rsidR="00C64DED" w:rsidRPr="002B36CF">
        <w:t xml:space="preserve">servicer and borrower </w:t>
      </w:r>
      <w:r w:rsidR="006516C5" w:rsidRPr="002B36CF">
        <w:t>where the servicer agrees to temporarily</w:t>
      </w:r>
      <w:r w:rsidR="00C64DED" w:rsidRPr="002B36CF">
        <w:t xml:space="preserve"> </w:t>
      </w:r>
      <w:r w:rsidR="006516C5" w:rsidRPr="002B36CF">
        <w:t>suspend</w:t>
      </w:r>
      <w:r w:rsidR="00DF05BC">
        <w:t>,</w:t>
      </w:r>
      <w:r w:rsidR="006516C5" w:rsidRPr="002B36CF">
        <w:t xml:space="preserve"> </w:t>
      </w:r>
      <w:r w:rsidR="00C64DED" w:rsidRPr="002B36CF">
        <w:t xml:space="preserve">or </w:t>
      </w:r>
      <w:r w:rsidR="006516C5" w:rsidRPr="002B36CF">
        <w:t xml:space="preserve">reduce </w:t>
      </w:r>
      <w:r w:rsidR="00C64DED" w:rsidRPr="002B36CF">
        <w:t xml:space="preserve">payments for </w:t>
      </w:r>
      <w:r w:rsidR="00B40A5C">
        <w:t>1</w:t>
      </w:r>
      <w:r w:rsidR="00C64DED" w:rsidRPr="002B36CF">
        <w:t xml:space="preserve"> or more months.</w:t>
      </w:r>
    </w:p>
    <w:p w:rsidR="00C64DED" w:rsidRPr="002B36CF" w:rsidRDefault="00C64DED" w:rsidP="002B36CF"/>
    <w:p w:rsidR="00C64DED" w:rsidRPr="002B36CF" w:rsidRDefault="00785AAD" w:rsidP="002B36CF">
      <w:r>
        <w:t>hhhh</w:t>
      </w:r>
      <w:r w:rsidR="009348D6" w:rsidRPr="0002741D">
        <w:t>.</w:t>
      </w:r>
      <w:r w:rsidR="00BA5ECA" w:rsidRPr="0002741D">
        <w:t xml:space="preserve">  </w:t>
      </w:r>
      <w:r w:rsidR="00C64DED" w:rsidRPr="0002741D">
        <w:rPr>
          <w:u w:val="single"/>
        </w:rPr>
        <w:t>Staff Appraisal Reviewer</w:t>
      </w:r>
      <w:r w:rsidR="00A9542D">
        <w:t>.</w:t>
      </w:r>
      <w:r w:rsidR="00C64DED" w:rsidRPr="002B36CF">
        <w:t xml:space="preserve"> </w:t>
      </w:r>
      <w:r w:rsidR="002D2826">
        <w:t xml:space="preserve"> </w:t>
      </w:r>
      <w:r w:rsidR="00C64DED" w:rsidRPr="002B36CF">
        <w:t xml:space="preserve">A servicer’s employee </w:t>
      </w:r>
      <w:r w:rsidR="006516C5" w:rsidRPr="002B36CF">
        <w:t>that is</w:t>
      </w:r>
      <w:r w:rsidR="00C64DED" w:rsidRPr="002B36CF">
        <w:t xml:space="preserve"> </w:t>
      </w:r>
      <w:r w:rsidR="006516C5" w:rsidRPr="002B36CF">
        <w:t xml:space="preserve">certified </w:t>
      </w:r>
      <w:r w:rsidR="00C64DED" w:rsidRPr="002B36CF">
        <w:t>to review VA appraisals</w:t>
      </w:r>
      <w:r w:rsidR="00B60DC5" w:rsidRPr="002B36CF">
        <w:t xml:space="preserve">, </w:t>
      </w:r>
      <w:r w:rsidR="00C64DED" w:rsidRPr="002B36CF">
        <w:t>determine the fair market value</w:t>
      </w:r>
      <w:r w:rsidR="00E208ED">
        <w:t>,</w:t>
      </w:r>
      <w:r w:rsidR="00B60DC5" w:rsidRPr="002B36CF">
        <w:t xml:space="preserve"> </w:t>
      </w:r>
      <w:r w:rsidR="00B40A5C">
        <w:t>and issue a Notice of Value</w:t>
      </w:r>
      <w:r w:rsidR="00A93C57">
        <w:t xml:space="preserve"> (NOV)</w:t>
      </w:r>
      <w:r w:rsidR="00B60DC5" w:rsidRPr="002B36CF">
        <w:t xml:space="preserve"> on the property</w:t>
      </w:r>
      <w:r w:rsidR="00C64DED" w:rsidRPr="002B36CF">
        <w:t>.</w:t>
      </w:r>
    </w:p>
    <w:p w:rsidR="00C64DED" w:rsidRPr="002B36CF" w:rsidRDefault="00C64DED" w:rsidP="002B36CF"/>
    <w:p w:rsidR="00C64DED" w:rsidRPr="002B36CF" w:rsidRDefault="00785AAD" w:rsidP="002B36CF">
      <w:r>
        <w:t>iiii</w:t>
      </w:r>
      <w:r w:rsidR="009348D6" w:rsidRPr="009348D6">
        <w:t>.</w:t>
      </w:r>
      <w:r w:rsidR="009348D6">
        <w:t xml:space="preserve"> </w:t>
      </w:r>
      <w:r w:rsidR="00BA5ECA" w:rsidRPr="009348D6">
        <w:t xml:space="preserve"> </w:t>
      </w:r>
      <w:r w:rsidR="00C64DED" w:rsidRPr="002B36CF">
        <w:rPr>
          <w:u w:val="single"/>
        </w:rPr>
        <w:t>Substantial Equity</w:t>
      </w:r>
      <w:r w:rsidR="00A9542D">
        <w:t>.</w:t>
      </w:r>
      <w:r w:rsidR="00C64DED" w:rsidRPr="002B36CF">
        <w:t xml:space="preserve"> </w:t>
      </w:r>
      <w:r w:rsidR="002D2826">
        <w:t xml:space="preserve"> </w:t>
      </w:r>
      <w:r w:rsidR="00C64DED" w:rsidRPr="002B36CF">
        <w:t xml:space="preserve">A case with a fair market value greater than or equal to 1.2 times the total indebtedness. </w:t>
      </w:r>
    </w:p>
    <w:p w:rsidR="00C64DED" w:rsidRPr="002B36CF" w:rsidRDefault="00C64DED" w:rsidP="002B36CF"/>
    <w:p w:rsidR="00C64DED" w:rsidRPr="002B36CF" w:rsidRDefault="00785AAD" w:rsidP="002B36CF">
      <w:r>
        <w:t>jjjj</w:t>
      </w:r>
      <w:r w:rsidR="009348D6" w:rsidRPr="0002741D">
        <w:t>.</w:t>
      </w:r>
      <w:r w:rsidR="00BA5ECA" w:rsidRPr="0002741D">
        <w:t xml:space="preserve">  </w:t>
      </w:r>
      <w:r w:rsidR="00C64DED" w:rsidRPr="0002741D">
        <w:rPr>
          <w:u w:val="single"/>
        </w:rPr>
        <w:t>Supplemental C</w:t>
      </w:r>
      <w:r w:rsidR="00C64DED" w:rsidRPr="002B36CF">
        <w:rPr>
          <w:u w:val="single"/>
        </w:rPr>
        <w:t>laim</w:t>
      </w:r>
      <w:r w:rsidR="00A9542D">
        <w:t>.</w:t>
      </w:r>
      <w:r w:rsidR="002D2826">
        <w:t xml:space="preserve"> </w:t>
      </w:r>
      <w:r w:rsidR="00C64DED" w:rsidRPr="002B36CF">
        <w:t xml:space="preserve"> A claim a servicer submits to account for expenses not included in the initial claim. </w:t>
      </w:r>
    </w:p>
    <w:p w:rsidR="00C64DED" w:rsidRPr="002B36CF" w:rsidRDefault="00C64DED" w:rsidP="002B36CF"/>
    <w:p w:rsidR="00C64DED" w:rsidRPr="002B36CF" w:rsidRDefault="00785AAD" w:rsidP="002B36CF">
      <w:r>
        <w:t>kkkk</w:t>
      </w:r>
      <w:r w:rsidR="009348D6" w:rsidRPr="0002741D">
        <w:t>.</w:t>
      </w:r>
      <w:r w:rsidR="00BA5ECA" w:rsidRPr="0002741D">
        <w:t xml:space="preserve">  </w:t>
      </w:r>
      <w:r w:rsidR="00C64DED" w:rsidRPr="0002741D">
        <w:rPr>
          <w:u w:val="single"/>
        </w:rPr>
        <w:t>Tier R</w:t>
      </w:r>
      <w:r w:rsidR="00C64DED" w:rsidRPr="002B36CF">
        <w:rPr>
          <w:u w:val="single"/>
        </w:rPr>
        <w:t>anking</w:t>
      </w:r>
      <w:r w:rsidR="00A9542D">
        <w:t>.</w:t>
      </w:r>
      <w:r w:rsidR="002D2826">
        <w:t xml:space="preserve"> </w:t>
      </w:r>
      <w:r w:rsidR="00C64DED" w:rsidRPr="002B36CF">
        <w:t xml:space="preserve"> VA’s four-tiered ranking system to evaluate servicer performance.</w:t>
      </w:r>
      <w:r w:rsidR="001248C2">
        <w:t xml:space="preserve"> </w:t>
      </w:r>
      <w:r w:rsidR="00C64DED" w:rsidRPr="002B36CF">
        <w:t xml:space="preserve"> A servicer’s tier ranking affects incentive payment amounts.</w:t>
      </w:r>
    </w:p>
    <w:p w:rsidR="00C64DED" w:rsidRPr="002B36CF" w:rsidRDefault="00C64DED" w:rsidP="002B36CF"/>
    <w:p w:rsidR="00C64DED" w:rsidRPr="002B36CF" w:rsidRDefault="00785AAD" w:rsidP="002B36CF">
      <w:r>
        <w:t>llll</w:t>
      </w:r>
      <w:r w:rsidR="009348D6" w:rsidRPr="0002741D">
        <w:t>.</w:t>
      </w:r>
      <w:r w:rsidR="00BA5ECA" w:rsidRPr="0002741D">
        <w:t xml:space="preserve">  </w:t>
      </w:r>
      <w:r w:rsidR="00C64DED" w:rsidRPr="0002741D">
        <w:rPr>
          <w:u w:val="single"/>
        </w:rPr>
        <w:t xml:space="preserve">Total </w:t>
      </w:r>
      <w:r w:rsidR="00C64DED" w:rsidRPr="002B36CF">
        <w:rPr>
          <w:u w:val="single"/>
        </w:rPr>
        <w:t>Debt Bid</w:t>
      </w:r>
      <w:r w:rsidR="00A9542D">
        <w:t>.</w:t>
      </w:r>
      <w:r w:rsidR="00C64DED" w:rsidRPr="002B36CF">
        <w:t xml:space="preserve"> </w:t>
      </w:r>
      <w:r w:rsidR="002D2826">
        <w:t xml:space="preserve"> </w:t>
      </w:r>
      <w:r w:rsidR="00C64DED" w:rsidRPr="002B36CF">
        <w:t xml:space="preserve">The amount a servicer bids if the </w:t>
      </w:r>
      <w:r w:rsidR="00B40A5C">
        <w:t>n</w:t>
      </w:r>
      <w:r w:rsidR="00C64DED" w:rsidRPr="002B36CF">
        <w:t xml:space="preserve">et </w:t>
      </w:r>
      <w:r w:rsidR="00B40A5C">
        <w:t>v</w:t>
      </w:r>
      <w:r w:rsidR="00C64DED" w:rsidRPr="002B36CF">
        <w:t xml:space="preserve">alue of the property exceeds the total indebtedness. </w:t>
      </w:r>
    </w:p>
    <w:p w:rsidR="00C64DED" w:rsidRPr="002B36CF" w:rsidRDefault="00C64DED" w:rsidP="002B36CF"/>
    <w:p w:rsidR="00C64DED" w:rsidRPr="002B36CF" w:rsidRDefault="00785AAD" w:rsidP="002B36CF">
      <w:r>
        <w:t>mmmm</w:t>
      </w:r>
      <w:r w:rsidR="009348D6" w:rsidRPr="0002741D">
        <w:t>.</w:t>
      </w:r>
      <w:r w:rsidR="00BA5ECA" w:rsidRPr="0002741D">
        <w:t xml:space="preserve">  </w:t>
      </w:r>
      <w:r w:rsidR="00C64DED" w:rsidRPr="0002741D">
        <w:rPr>
          <w:u w:val="single"/>
        </w:rPr>
        <w:t>Total E</w:t>
      </w:r>
      <w:r w:rsidR="00C64DED" w:rsidRPr="002B36CF">
        <w:rPr>
          <w:u w:val="single"/>
        </w:rPr>
        <w:t>ligible Indebtedness</w:t>
      </w:r>
      <w:r w:rsidR="00B60DC5" w:rsidRPr="002B36CF">
        <w:rPr>
          <w:u w:val="single"/>
        </w:rPr>
        <w:t xml:space="preserve"> (TEI)</w:t>
      </w:r>
      <w:r w:rsidR="00A9542D">
        <w:t>.</w:t>
      </w:r>
      <w:r w:rsidR="00C64DED" w:rsidRPr="002B36CF">
        <w:t xml:space="preserve"> </w:t>
      </w:r>
      <w:r w:rsidR="002D2826">
        <w:t xml:space="preserve"> </w:t>
      </w:r>
      <w:r w:rsidR="00062AFB">
        <w:t>TEI</w:t>
      </w:r>
      <w:r w:rsidR="00C64DED" w:rsidRPr="002B36CF">
        <w:t xml:space="preserve"> consists of the unpaid principal balance, </w:t>
      </w:r>
      <w:r w:rsidR="00B60DC5" w:rsidRPr="002B36CF">
        <w:t xml:space="preserve">allowable </w:t>
      </w:r>
      <w:r w:rsidR="00C64DED" w:rsidRPr="002B36CF">
        <w:t xml:space="preserve">accrued interest, </w:t>
      </w:r>
      <w:r w:rsidR="00346C05" w:rsidRPr="002B36CF">
        <w:t xml:space="preserve">allowable </w:t>
      </w:r>
      <w:r w:rsidR="00C64DED" w:rsidRPr="002B36CF">
        <w:t xml:space="preserve">liquidation </w:t>
      </w:r>
      <w:r w:rsidR="00B60DC5" w:rsidRPr="002B36CF">
        <w:t>advances</w:t>
      </w:r>
      <w:r w:rsidR="00062AFB">
        <w:t>,</w:t>
      </w:r>
      <w:r w:rsidR="00B60DC5" w:rsidRPr="002B36CF">
        <w:t xml:space="preserve"> and </w:t>
      </w:r>
      <w:r w:rsidR="00C64DED" w:rsidRPr="002B36CF">
        <w:t>expenses, less any credits.</w:t>
      </w:r>
    </w:p>
    <w:p w:rsidR="00C64DED" w:rsidRPr="002B36CF" w:rsidRDefault="00C64DED" w:rsidP="002B36CF"/>
    <w:p w:rsidR="00C64DED" w:rsidRPr="002B36CF" w:rsidRDefault="00785AAD" w:rsidP="002B36CF">
      <w:r>
        <w:lastRenderedPageBreak/>
        <w:t>nnnn</w:t>
      </w:r>
      <w:r w:rsidR="009348D6" w:rsidRPr="0002741D">
        <w:t>.</w:t>
      </w:r>
      <w:r w:rsidR="00BA5ECA" w:rsidRPr="0002741D">
        <w:t xml:space="preserve">  </w:t>
      </w:r>
      <w:r w:rsidR="00C64DED" w:rsidRPr="0002741D">
        <w:rPr>
          <w:u w:val="single"/>
        </w:rPr>
        <w:t>Total I</w:t>
      </w:r>
      <w:r w:rsidR="00C64DED" w:rsidRPr="002B36CF">
        <w:rPr>
          <w:u w:val="single"/>
        </w:rPr>
        <w:t>ndebtedness</w:t>
      </w:r>
      <w:r w:rsidR="00A9542D">
        <w:t>.</w:t>
      </w:r>
      <w:r w:rsidR="00C64DED" w:rsidRPr="002B36CF">
        <w:t xml:space="preserve"> </w:t>
      </w:r>
      <w:r w:rsidR="002D2826">
        <w:t xml:space="preserve"> </w:t>
      </w:r>
      <w:r w:rsidR="00C64DED" w:rsidRPr="002B36CF">
        <w:t>The total amount of debt owed to the servicer by the borrower</w:t>
      </w:r>
      <w:r w:rsidR="00346C05" w:rsidRPr="002B36CF">
        <w:t>.</w:t>
      </w:r>
    </w:p>
    <w:p w:rsidR="00C64DED" w:rsidRPr="002B36CF" w:rsidRDefault="00C64DED" w:rsidP="002B36CF"/>
    <w:p w:rsidR="00C64DED" w:rsidRPr="002B36CF" w:rsidRDefault="00785AAD" w:rsidP="002B36CF">
      <w:pPr>
        <w:pStyle w:val="BodyText"/>
        <w:rPr>
          <w:sz w:val="24"/>
        </w:rPr>
      </w:pPr>
      <w:r>
        <w:rPr>
          <w:sz w:val="24"/>
        </w:rPr>
        <w:t>oooo</w:t>
      </w:r>
      <w:r w:rsidR="009348D6" w:rsidRPr="0002741D">
        <w:rPr>
          <w:sz w:val="24"/>
        </w:rPr>
        <w:t>.</w:t>
      </w:r>
      <w:r w:rsidR="00BA5ECA" w:rsidRPr="0002741D">
        <w:rPr>
          <w:sz w:val="24"/>
        </w:rPr>
        <w:t xml:space="preserve">  </w:t>
      </w:r>
      <w:r w:rsidR="00C64DED" w:rsidRPr="0002741D">
        <w:rPr>
          <w:sz w:val="24"/>
          <w:u w:val="single"/>
        </w:rPr>
        <w:t xml:space="preserve">Texas </w:t>
      </w:r>
      <w:r w:rsidR="00062AFB">
        <w:rPr>
          <w:sz w:val="24"/>
          <w:u w:val="single"/>
        </w:rPr>
        <w:t>Veteran’s Land Board</w:t>
      </w:r>
      <w:r w:rsidR="00346C05" w:rsidRPr="002B36CF">
        <w:rPr>
          <w:sz w:val="24"/>
          <w:u w:val="single"/>
        </w:rPr>
        <w:t xml:space="preserve"> Loan</w:t>
      </w:r>
      <w:r w:rsidR="00A9542D">
        <w:rPr>
          <w:sz w:val="24"/>
        </w:rPr>
        <w:t>.</w:t>
      </w:r>
      <w:r w:rsidR="00C64DED" w:rsidRPr="002B36CF">
        <w:rPr>
          <w:sz w:val="24"/>
        </w:rPr>
        <w:t xml:space="preserve"> </w:t>
      </w:r>
      <w:r w:rsidR="002D2826">
        <w:rPr>
          <w:sz w:val="24"/>
        </w:rPr>
        <w:t xml:space="preserve"> </w:t>
      </w:r>
      <w:r w:rsidR="00C64DED" w:rsidRPr="002B36CF">
        <w:rPr>
          <w:sz w:val="24"/>
        </w:rPr>
        <w:t xml:space="preserve">This is a “two note loan” which is underwritten as a co-first lien utilizing one </w:t>
      </w:r>
      <w:r w:rsidR="00062AFB">
        <w:rPr>
          <w:sz w:val="24"/>
        </w:rPr>
        <w:t>d</w:t>
      </w:r>
      <w:r w:rsidR="00C64DED" w:rsidRPr="002B36CF">
        <w:rPr>
          <w:sz w:val="24"/>
        </w:rPr>
        <w:t xml:space="preserve">eed of </w:t>
      </w:r>
      <w:r w:rsidR="00062AFB">
        <w:rPr>
          <w:sz w:val="24"/>
        </w:rPr>
        <w:t>t</w:t>
      </w:r>
      <w:r w:rsidR="00C64DED" w:rsidRPr="002B36CF">
        <w:rPr>
          <w:sz w:val="24"/>
        </w:rPr>
        <w:t>rust.</w:t>
      </w:r>
      <w:r w:rsidR="00346C05" w:rsidRPr="002B36CF">
        <w:rPr>
          <w:sz w:val="24"/>
        </w:rPr>
        <w:t xml:space="preserve">  This program is administered by the Veterans Housing Assistance </w:t>
      </w:r>
      <w:r w:rsidR="001248C2">
        <w:rPr>
          <w:sz w:val="24"/>
        </w:rPr>
        <w:t>program</w:t>
      </w:r>
      <w:r w:rsidR="00346C05" w:rsidRPr="002B36CF">
        <w:rPr>
          <w:sz w:val="24"/>
        </w:rPr>
        <w:t>.</w:t>
      </w:r>
    </w:p>
    <w:p w:rsidR="00C64DED" w:rsidRPr="002B36CF" w:rsidRDefault="00C64DED" w:rsidP="002B36CF"/>
    <w:p w:rsidR="00ED05DB" w:rsidRPr="002B36CF" w:rsidRDefault="00785AAD" w:rsidP="002B36CF">
      <w:r>
        <w:t>pppp</w:t>
      </w:r>
      <w:r w:rsidR="009348D6" w:rsidRPr="0002741D">
        <w:t>.</w:t>
      </w:r>
      <w:r w:rsidR="00BA5ECA" w:rsidRPr="0002741D">
        <w:t xml:space="preserve">  </w:t>
      </w:r>
      <w:r w:rsidR="003D419D">
        <w:rPr>
          <w:u w:val="single"/>
        </w:rPr>
        <w:t>Transfer of Custody</w:t>
      </w:r>
      <w:r w:rsidR="00A9542D">
        <w:t>.</w:t>
      </w:r>
      <w:r w:rsidR="00ED05DB" w:rsidRPr="002B36CF">
        <w:t xml:space="preserve"> </w:t>
      </w:r>
      <w:r w:rsidR="002D2826">
        <w:t xml:space="preserve"> </w:t>
      </w:r>
      <w:r w:rsidR="00ED05DB" w:rsidRPr="002B36CF">
        <w:t xml:space="preserve">The </w:t>
      </w:r>
      <w:r w:rsidR="00346C05" w:rsidRPr="002B36CF">
        <w:t xml:space="preserve">acknowledgement by a servicer to </w:t>
      </w:r>
      <w:r w:rsidR="00ED05DB" w:rsidRPr="002B36CF">
        <w:t>transfer responsibility for a property from one party to another.</w:t>
      </w:r>
    </w:p>
    <w:p w:rsidR="003C4772" w:rsidRPr="002B36CF" w:rsidRDefault="003C4772" w:rsidP="002B36CF"/>
    <w:p w:rsidR="003C4772" w:rsidRPr="002B36CF" w:rsidRDefault="00785AAD" w:rsidP="002B36CF">
      <w:r>
        <w:t>qqqq</w:t>
      </w:r>
      <w:r w:rsidR="009348D6" w:rsidRPr="0002741D">
        <w:t>.</w:t>
      </w:r>
      <w:r w:rsidR="00BA5ECA" w:rsidRPr="0002741D">
        <w:t xml:space="preserve">  </w:t>
      </w:r>
      <w:r w:rsidR="003C4772" w:rsidRPr="0002741D">
        <w:rPr>
          <w:u w:val="single"/>
        </w:rPr>
        <w:t>Transfer of</w:t>
      </w:r>
      <w:r w:rsidR="003C4772" w:rsidRPr="002B36CF">
        <w:rPr>
          <w:u w:val="single"/>
        </w:rPr>
        <w:t xml:space="preserve"> Ownership</w:t>
      </w:r>
      <w:r w:rsidR="00A9542D" w:rsidRPr="00A9542D">
        <w:t>.</w:t>
      </w:r>
      <w:r w:rsidR="003C4772" w:rsidRPr="002B36CF">
        <w:rPr>
          <w:b/>
        </w:rPr>
        <w:t xml:space="preserve"> </w:t>
      </w:r>
      <w:r w:rsidR="002D2826">
        <w:rPr>
          <w:b/>
        </w:rPr>
        <w:t xml:space="preserve"> </w:t>
      </w:r>
      <w:r w:rsidR="003C4772" w:rsidRPr="002B36CF">
        <w:t>A transfer of ownership occurs when the title holder of a property changes.</w:t>
      </w:r>
      <w:r w:rsidR="001248C2">
        <w:t xml:space="preserve"> </w:t>
      </w:r>
      <w:r w:rsidR="003C4772" w:rsidRPr="002B36CF">
        <w:t xml:space="preserve"> A transfer of ownership may not occur on a loan 61 or more days delinquent unless the transfer cures the delinquency.  </w:t>
      </w:r>
    </w:p>
    <w:p w:rsidR="003C4772" w:rsidRPr="002B36CF" w:rsidRDefault="003C4772" w:rsidP="002B36CF">
      <w:pPr>
        <w:rPr>
          <w:u w:val="single"/>
        </w:rPr>
      </w:pPr>
    </w:p>
    <w:p w:rsidR="003C4772" w:rsidRPr="002B36CF" w:rsidRDefault="00785AAD" w:rsidP="002B36CF">
      <w:r>
        <w:t>rrrr</w:t>
      </w:r>
      <w:r w:rsidR="009348D6" w:rsidRPr="0002741D">
        <w:t>.</w:t>
      </w:r>
      <w:r w:rsidR="00BA5ECA" w:rsidRPr="0002741D">
        <w:t xml:space="preserve">  </w:t>
      </w:r>
      <w:r w:rsidR="003C4772" w:rsidRPr="0002741D">
        <w:rPr>
          <w:u w:val="single"/>
        </w:rPr>
        <w:t>Unauthorized T</w:t>
      </w:r>
      <w:r w:rsidR="003C4772" w:rsidRPr="002B36CF">
        <w:rPr>
          <w:u w:val="single"/>
        </w:rPr>
        <w:t>ransfer of Ownership</w:t>
      </w:r>
      <w:r w:rsidR="00A9542D">
        <w:t>.</w:t>
      </w:r>
      <w:r w:rsidR="003C4772" w:rsidRPr="002B36CF">
        <w:t xml:space="preserve"> </w:t>
      </w:r>
      <w:r w:rsidR="002D2826">
        <w:t xml:space="preserve"> </w:t>
      </w:r>
      <w:r w:rsidR="003C4772" w:rsidRPr="002B36CF">
        <w:t xml:space="preserve">When a transfer of ownership is made on a loan originated on or after March 1, 1988, without the prior approval of VA or a VA automatic lender. </w:t>
      </w:r>
    </w:p>
    <w:p w:rsidR="00ED05DB" w:rsidRPr="002B36CF" w:rsidRDefault="00ED05DB" w:rsidP="002B36CF">
      <w:pPr>
        <w:rPr>
          <w:u w:val="single"/>
        </w:rPr>
      </w:pPr>
    </w:p>
    <w:p w:rsidR="00C64DED" w:rsidRPr="002B36CF" w:rsidRDefault="00785AAD" w:rsidP="002B36CF">
      <w:r>
        <w:t>ssss</w:t>
      </w:r>
      <w:r w:rsidR="009348D6" w:rsidRPr="0002741D">
        <w:t>.</w:t>
      </w:r>
      <w:r w:rsidR="00BA5ECA" w:rsidRPr="0002741D">
        <w:t xml:space="preserve">  </w:t>
      </w:r>
      <w:r w:rsidR="00C64DED" w:rsidRPr="0002741D">
        <w:rPr>
          <w:u w:val="single"/>
        </w:rPr>
        <w:t>Unguaranteed Portion</w:t>
      </w:r>
      <w:r w:rsidR="00C64DED" w:rsidRPr="002B36CF">
        <w:rPr>
          <w:u w:val="single"/>
        </w:rPr>
        <w:t xml:space="preserve"> of Indebtedness</w:t>
      </w:r>
      <w:r w:rsidR="00A9542D">
        <w:t>.</w:t>
      </w:r>
      <w:r w:rsidR="00C64DED" w:rsidRPr="002B36CF">
        <w:t xml:space="preserve"> </w:t>
      </w:r>
      <w:r w:rsidR="002D2826">
        <w:t xml:space="preserve"> </w:t>
      </w:r>
      <w:r w:rsidR="00C64DED" w:rsidRPr="002B36CF">
        <w:t>The amount of the borrower’s debt not covered by the maximum claim payable under the guaranty.</w:t>
      </w:r>
    </w:p>
    <w:p w:rsidR="00C64DED" w:rsidRPr="002B36CF" w:rsidRDefault="00C64DED" w:rsidP="002B36CF">
      <w:r w:rsidRPr="002B36CF">
        <w:br/>
      </w:r>
      <w:r w:rsidR="00785AAD">
        <w:t>tttt</w:t>
      </w:r>
      <w:r w:rsidR="009348D6" w:rsidRPr="0002741D">
        <w:t>.</w:t>
      </w:r>
      <w:r w:rsidR="00BA5ECA" w:rsidRPr="0002741D">
        <w:t xml:space="preserve">  </w:t>
      </w:r>
      <w:r w:rsidR="00062AFB">
        <w:rPr>
          <w:u w:val="single"/>
        </w:rPr>
        <w:t>VALERI</w:t>
      </w:r>
      <w:r w:rsidR="00A9542D">
        <w:t>.</w:t>
      </w:r>
      <w:r w:rsidRPr="002B36CF">
        <w:t xml:space="preserve"> </w:t>
      </w:r>
      <w:r w:rsidR="002D2826">
        <w:t xml:space="preserve"> </w:t>
      </w:r>
      <w:r w:rsidRPr="002B36CF">
        <w:t xml:space="preserve">Loan Administration’s web-based system that supports VA employees and servicers </w:t>
      </w:r>
      <w:r w:rsidR="00346C05" w:rsidRPr="002B36CF">
        <w:t xml:space="preserve">in </w:t>
      </w:r>
      <w:r w:rsidR="003C4772" w:rsidRPr="002B36CF">
        <w:t xml:space="preserve">the oversight and </w:t>
      </w:r>
      <w:r w:rsidR="00346C05" w:rsidRPr="002B36CF">
        <w:t xml:space="preserve">servicing </w:t>
      </w:r>
      <w:r w:rsidR="003C4772" w:rsidRPr="002B36CF">
        <w:t xml:space="preserve">of </w:t>
      </w:r>
      <w:r w:rsidR="00346C05" w:rsidRPr="002B36CF">
        <w:t>guaranteed loans</w:t>
      </w:r>
      <w:r w:rsidR="003C4772" w:rsidRPr="002B36CF">
        <w:t>.</w:t>
      </w:r>
    </w:p>
    <w:p w:rsidR="00C64DED" w:rsidRPr="002B36CF" w:rsidRDefault="00C64DED" w:rsidP="002B36CF"/>
    <w:p w:rsidR="00C64DED" w:rsidRPr="002B36CF" w:rsidRDefault="00785AAD" w:rsidP="002B36CF">
      <w:r>
        <w:t>uuuu</w:t>
      </w:r>
      <w:r w:rsidR="009348D6" w:rsidRPr="0002741D">
        <w:t>.</w:t>
      </w:r>
      <w:r w:rsidR="00BA5ECA" w:rsidRPr="0002741D">
        <w:t xml:space="preserve">  </w:t>
      </w:r>
      <w:r w:rsidR="00C64DED" w:rsidRPr="0002741D">
        <w:rPr>
          <w:u w:val="single"/>
        </w:rPr>
        <w:t>VA L</w:t>
      </w:r>
      <w:r w:rsidR="00C64DED" w:rsidRPr="002B36CF">
        <w:rPr>
          <w:u w:val="single"/>
        </w:rPr>
        <w:t>oan</w:t>
      </w:r>
      <w:r w:rsidR="00A9542D">
        <w:t>.</w:t>
      </w:r>
      <w:r w:rsidR="00C64DED" w:rsidRPr="002B36CF">
        <w:t xml:space="preserve"> </w:t>
      </w:r>
      <w:r w:rsidR="002D2826">
        <w:t xml:space="preserve"> </w:t>
      </w:r>
      <w:r w:rsidR="00C64DED" w:rsidRPr="002B36CF">
        <w:t>Residenti</w:t>
      </w:r>
      <w:r w:rsidR="003C4772" w:rsidRPr="002B36CF">
        <w:t>al mortgage loan made to V</w:t>
      </w:r>
      <w:r w:rsidR="00C64DED" w:rsidRPr="002B36CF">
        <w:t xml:space="preserve">eteran borrowers under the VA </w:t>
      </w:r>
      <w:r w:rsidR="003C4772" w:rsidRPr="002B36CF">
        <w:t>L</w:t>
      </w:r>
      <w:r w:rsidR="00C64DED" w:rsidRPr="002B36CF">
        <w:t xml:space="preserve">oan </w:t>
      </w:r>
      <w:r w:rsidR="003C4772" w:rsidRPr="002B36CF">
        <w:t xml:space="preserve">Guaranty </w:t>
      </w:r>
      <w:r w:rsidR="001248C2">
        <w:t>program</w:t>
      </w:r>
      <w:r w:rsidR="00C64DED" w:rsidRPr="002B36CF">
        <w:t>.</w:t>
      </w:r>
    </w:p>
    <w:p w:rsidR="00C64DED" w:rsidRPr="002B36CF" w:rsidRDefault="00C64DED" w:rsidP="002B36CF"/>
    <w:p w:rsidR="00C64DED" w:rsidRPr="002B36CF" w:rsidRDefault="00785AAD" w:rsidP="002B36CF">
      <w:r>
        <w:t>vvvv</w:t>
      </w:r>
      <w:r w:rsidR="009348D6" w:rsidRPr="0002741D">
        <w:t>.</w:t>
      </w:r>
      <w:r w:rsidR="00BA5ECA" w:rsidRPr="0002741D">
        <w:t xml:space="preserve">  </w:t>
      </w:r>
      <w:r w:rsidR="00C64DED" w:rsidRPr="0002741D">
        <w:rPr>
          <w:u w:val="single"/>
        </w:rPr>
        <w:t>WebLGY</w:t>
      </w:r>
      <w:r w:rsidR="00A9542D">
        <w:t>.</w:t>
      </w:r>
      <w:r w:rsidR="00C64DED" w:rsidRPr="002B36CF">
        <w:t xml:space="preserve"> </w:t>
      </w:r>
      <w:r w:rsidR="002D2826">
        <w:t xml:space="preserve"> </w:t>
      </w:r>
      <w:r w:rsidR="00C64DED" w:rsidRPr="002B36CF">
        <w:t xml:space="preserve">The Web-enabled Loan Guaranty System utilized by VA </w:t>
      </w:r>
      <w:r w:rsidR="003C4772" w:rsidRPr="002B36CF">
        <w:t xml:space="preserve">LP </w:t>
      </w:r>
      <w:r w:rsidR="00062AFB">
        <w:t>and C&amp;V</w:t>
      </w:r>
      <w:r w:rsidR="003C4772" w:rsidRPr="002B36CF">
        <w:t xml:space="preserve"> </w:t>
      </w:r>
      <w:r w:rsidR="00C64DED" w:rsidRPr="002B36CF">
        <w:t xml:space="preserve">to manage loan origination </w:t>
      </w:r>
      <w:r w:rsidR="003C4772" w:rsidRPr="002B36CF">
        <w:t xml:space="preserve">and liquidation </w:t>
      </w:r>
      <w:r w:rsidR="001248C2">
        <w:t>data</w:t>
      </w:r>
      <w:r w:rsidR="00C64DED" w:rsidRPr="002B36CF">
        <w:t>.</w:t>
      </w:r>
    </w:p>
    <w:p w:rsidR="00C64DED" w:rsidRPr="002B36CF" w:rsidRDefault="00C64DED" w:rsidP="002B36CF"/>
    <w:p w:rsidR="00C64DED" w:rsidRPr="002B36CF" w:rsidRDefault="00785AAD" w:rsidP="002B36CF">
      <w:r>
        <w:t>wwww</w:t>
      </w:r>
      <w:r w:rsidR="009348D6" w:rsidRPr="0002741D">
        <w:t>.</w:t>
      </w:r>
      <w:r w:rsidR="00BA5ECA" w:rsidRPr="0002741D">
        <w:t xml:space="preserve">  </w:t>
      </w:r>
      <w:r w:rsidR="00C64DED" w:rsidRPr="0002741D">
        <w:rPr>
          <w:u w:val="single"/>
        </w:rPr>
        <w:t>Write-Off</w:t>
      </w:r>
      <w:r w:rsidR="00A9542D">
        <w:t>.</w:t>
      </w:r>
      <w:r w:rsidR="00C64DED" w:rsidRPr="002B36CF">
        <w:t xml:space="preserve"> </w:t>
      </w:r>
      <w:r w:rsidR="002D2826">
        <w:t xml:space="preserve"> </w:t>
      </w:r>
      <w:r w:rsidR="00C64DED" w:rsidRPr="002B36CF">
        <w:t xml:space="preserve">An amount deducted from the indebtedness so that the </w:t>
      </w:r>
      <w:r w:rsidR="00062AFB">
        <w:t>n</w:t>
      </w:r>
      <w:r w:rsidR="00C64DED" w:rsidRPr="002B36CF">
        <w:t xml:space="preserve">et </w:t>
      </w:r>
      <w:r w:rsidR="00062AFB">
        <w:t>v</w:t>
      </w:r>
      <w:r w:rsidR="00C64DED" w:rsidRPr="002B36CF">
        <w:t>alue is greater than the unguaranteed portion of the indebtedness.</w:t>
      </w:r>
    </w:p>
    <w:p w:rsidR="004821DD" w:rsidRPr="002B36CF" w:rsidRDefault="004821DD" w:rsidP="002B36CF"/>
    <w:p w:rsidR="00C64DED" w:rsidRPr="002B36CF" w:rsidRDefault="00C64DED" w:rsidP="002B36CF"/>
    <w:p w:rsidR="003C4772" w:rsidRPr="002B36CF" w:rsidRDefault="003C4772" w:rsidP="002B36CF"/>
    <w:p w:rsidR="004821DD" w:rsidRPr="002B36CF" w:rsidRDefault="004821DD" w:rsidP="002B36CF"/>
    <w:sectPr w:rsidR="004821DD" w:rsidRPr="002B36CF" w:rsidSect="005E7E89">
      <w:headerReference w:type="even" r:id="rId13"/>
      <w:headerReference w:type="default" r:id="rId14"/>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9A7" w:rsidRDefault="003829A7" w:rsidP="00307E69">
      <w:r>
        <w:separator/>
      </w:r>
    </w:p>
  </w:endnote>
  <w:endnote w:type="continuationSeparator" w:id="0">
    <w:p w:rsidR="003829A7" w:rsidRDefault="003829A7" w:rsidP="0030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E89" w:rsidRDefault="005E7E89">
    <w:pPr>
      <w:pStyle w:val="Footer"/>
    </w:pPr>
    <w:r>
      <w:t>B-</w:t>
    </w:r>
    <w:r>
      <w:fldChar w:fldCharType="begin"/>
    </w:r>
    <w:r>
      <w:instrText xml:space="preserve"> PAGE   \* MERGEFORMAT </w:instrText>
    </w:r>
    <w:r>
      <w:fldChar w:fldCharType="separate"/>
    </w:r>
    <w:r w:rsidR="0069452E">
      <w:rPr>
        <w:noProof/>
      </w:rPr>
      <w:t>8</w:t>
    </w:r>
    <w:r>
      <w:rPr>
        <w:noProof/>
      </w:rPr>
      <w:fldChar w:fldCharType="end"/>
    </w:r>
  </w:p>
  <w:p w:rsidR="005E7E89" w:rsidRDefault="005E7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E69" w:rsidRDefault="005E7E89">
    <w:pPr>
      <w:pStyle w:val="Footer"/>
      <w:jc w:val="right"/>
    </w:pPr>
    <w:r>
      <w:t>B-</w:t>
    </w:r>
    <w:r w:rsidR="00307E69">
      <w:fldChar w:fldCharType="begin"/>
    </w:r>
    <w:r w:rsidR="00307E69">
      <w:instrText xml:space="preserve"> PAGE   \* MERGEFORMAT </w:instrText>
    </w:r>
    <w:r w:rsidR="00307E69">
      <w:fldChar w:fldCharType="separate"/>
    </w:r>
    <w:r w:rsidR="0069452E">
      <w:rPr>
        <w:noProof/>
      </w:rPr>
      <w:t>1</w:t>
    </w:r>
    <w:r w:rsidR="00307E69">
      <w:rPr>
        <w:noProof/>
      </w:rPr>
      <w:fldChar w:fldCharType="end"/>
    </w:r>
  </w:p>
  <w:p w:rsidR="00307E69" w:rsidRDefault="00307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9A7" w:rsidRDefault="003829A7" w:rsidP="00307E69">
      <w:r>
        <w:separator/>
      </w:r>
    </w:p>
  </w:footnote>
  <w:footnote w:type="continuationSeparator" w:id="0">
    <w:p w:rsidR="003829A7" w:rsidRDefault="003829A7" w:rsidP="0030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E89" w:rsidRDefault="008A419F" w:rsidP="005E7E89">
    <w:pPr>
      <w:pStyle w:val="Header"/>
      <w:tabs>
        <w:tab w:val="clear" w:pos="4680"/>
        <w:tab w:val="right" w:pos="8640"/>
      </w:tabs>
    </w:pPr>
    <w:r>
      <w:t xml:space="preserve">VA Servicer Handbook M26-4   </w:t>
    </w:r>
    <w:r w:rsidR="005E7E89">
      <w:t xml:space="preserve">               </w:t>
    </w:r>
    <w:r w:rsidR="0017542C">
      <w:t xml:space="preserve">                           </w:t>
    </w:r>
    <w:r w:rsidR="0054237F">
      <w:tab/>
    </w:r>
    <w:r w:rsidR="002A76DA">
      <w:t>February 26</w:t>
    </w:r>
    <w:r w:rsidR="00D70C7E">
      <w:t>, 2019</w:t>
    </w:r>
  </w:p>
  <w:p w:rsidR="005E7E89" w:rsidRDefault="005E7E89" w:rsidP="005E7E89">
    <w:pPr>
      <w:pStyle w:val="Header"/>
    </w:pPr>
    <w:r>
      <w:t>Appendix B:  Glossary</w:t>
    </w:r>
  </w:p>
  <w:p w:rsidR="005E7E89" w:rsidRDefault="005E7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E89" w:rsidRDefault="002A76DA" w:rsidP="005E7E89">
    <w:pPr>
      <w:pStyle w:val="Header"/>
      <w:tabs>
        <w:tab w:val="clear" w:pos="4680"/>
        <w:tab w:val="right" w:pos="8640"/>
      </w:tabs>
    </w:pPr>
    <w:r>
      <w:t>February 26</w:t>
    </w:r>
    <w:r w:rsidR="00D70C7E">
      <w:t>, 2019</w:t>
    </w:r>
    <w:r w:rsidR="000739F9">
      <w:t xml:space="preserve">                  </w:t>
    </w:r>
    <w:r w:rsidR="0054237F">
      <w:tab/>
    </w:r>
    <w:r w:rsidR="008A419F">
      <w:t>VA Servicer Handbook M26-4</w:t>
    </w:r>
  </w:p>
  <w:p w:rsidR="005E7E89" w:rsidRDefault="005E7E89" w:rsidP="005E7E89">
    <w:pPr>
      <w:pStyle w:val="Header"/>
    </w:pPr>
    <w:r>
      <w:t xml:space="preserve">                                                                           </w:t>
    </w:r>
    <w:r w:rsidR="00A74916">
      <w:t xml:space="preserve">           </w:t>
    </w:r>
    <w:r w:rsidR="000739F9">
      <w:t xml:space="preserve">                    </w:t>
    </w:r>
    <w:r w:rsidR="00A74916">
      <w:t xml:space="preserve"> </w:t>
    </w:r>
    <w:r>
      <w:t>Appendix B:  Glossary</w:t>
    </w:r>
  </w:p>
  <w:p w:rsidR="00307E69" w:rsidRDefault="0030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25424"/>
    <w:multiLevelType w:val="hybridMultilevel"/>
    <w:tmpl w:val="E1FAD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34"/>
    <w:rsid w:val="000004A1"/>
    <w:rsid w:val="00004118"/>
    <w:rsid w:val="0002070D"/>
    <w:rsid w:val="0002741D"/>
    <w:rsid w:val="00062AFB"/>
    <w:rsid w:val="000739F9"/>
    <w:rsid w:val="00075044"/>
    <w:rsid w:val="000B04AA"/>
    <w:rsid w:val="000E697E"/>
    <w:rsid w:val="000F2079"/>
    <w:rsid w:val="001248C2"/>
    <w:rsid w:val="0017542C"/>
    <w:rsid w:val="00186F5D"/>
    <w:rsid w:val="00210276"/>
    <w:rsid w:val="00243362"/>
    <w:rsid w:val="00244D3E"/>
    <w:rsid w:val="002718B1"/>
    <w:rsid w:val="002A161E"/>
    <w:rsid w:val="002A76DA"/>
    <w:rsid w:val="002B36CF"/>
    <w:rsid w:val="002D2826"/>
    <w:rsid w:val="00307E69"/>
    <w:rsid w:val="00316ECF"/>
    <w:rsid w:val="00331656"/>
    <w:rsid w:val="00332A32"/>
    <w:rsid w:val="00344AFB"/>
    <w:rsid w:val="00346C05"/>
    <w:rsid w:val="003562DB"/>
    <w:rsid w:val="003829A7"/>
    <w:rsid w:val="003B119A"/>
    <w:rsid w:val="003C00E0"/>
    <w:rsid w:val="003C0B9F"/>
    <w:rsid w:val="003C4109"/>
    <w:rsid w:val="003C4772"/>
    <w:rsid w:val="003D419D"/>
    <w:rsid w:val="00433C4A"/>
    <w:rsid w:val="00451474"/>
    <w:rsid w:val="004821DD"/>
    <w:rsid w:val="004A71FD"/>
    <w:rsid w:val="00507E66"/>
    <w:rsid w:val="0054237F"/>
    <w:rsid w:val="00547C1E"/>
    <w:rsid w:val="00575EBA"/>
    <w:rsid w:val="00582520"/>
    <w:rsid w:val="005825D2"/>
    <w:rsid w:val="005A52B0"/>
    <w:rsid w:val="005A74F1"/>
    <w:rsid w:val="005E7E89"/>
    <w:rsid w:val="006346D4"/>
    <w:rsid w:val="006516C5"/>
    <w:rsid w:val="006568A1"/>
    <w:rsid w:val="0069452E"/>
    <w:rsid w:val="006B0DE5"/>
    <w:rsid w:val="006D2D8E"/>
    <w:rsid w:val="007024DF"/>
    <w:rsid w:val="00726693"/>
    <w:rsid w:val="007317D4"/>
    <w:rsid w:val="007765AF"/>
    <w:rsid w:val="00785AAD"/>
    <w:rsid w:val="007A03C0"/>
    <w:rsid w:val="00826976"/>
    <w:rsid w:val="00843DC7"/>
    <w:rsid w:val="00882B72"/>
    <w:rsid w:val="008A419F"/>
    <w:rsid w:val="008D0726"/>
    <w:rsid w:val="00907472"/>
    <w:rsid w:val="009348D6"/>
    <w:rsid w:val="00934934"/>
    <w:rsid w:val="00937DD9"/>
    <w:rsid w:val="009A6456"/>
    <w:rsid w:val="009A7090"/>
    <w:rsid w:val="009C13D4"/>
    <w:rsid w:val="009C5E26"/>
    <w:rsid w:val="00A04C96"/>
    <w:rsid w:val="00A100C1"/>
    <w:rsid w:val="00A50E72"/>
    <w:rsid w:val="00A74916"/>
    <w:rsid w:val="00A77A35"/>
    <w:rsid w:val="00A93C57"/>
    <w:rsid w:val="00A9542D"/>
    <w:rsid w:val="00AA0063"/>
    <w:rsid w:val="00AB3D0A"/>
    <w:rsid w:val="00AB4B41"/>
    <w:rsid w:val="00AE2B6C"/>
    <w:rsid w:val="00B04C43"/>
    <w:rsid w:val="00B13FA2"/>
    <w:rsid w:val="00B27400"/>
    <w:rsid w:val="00B40A5C"/>
    <w:rsid w:val="00B45783"/>
    <w:rsid w:val="00B60DC5"/>
    <w:rsid w:val="00B63B39"/>
    <w:rsid w:val="00B71CCC"/>
    <w:rsid w:val="00B76D8B"/>
    <w:rsid w:val="00B870A9"/>
    <w:rsid w:val="00B945EE"/>
    <w:rsid w:val="00BA0344"/>
    <w:rsid w:val="00BA5ECA"/>
    <w:rsid w:val="00BC2917"/>
    <w:rsid w:val="00C05451"/>
    <w:rsid w:val="00C27690"/>
    <w:rsid w:val="00C40DB7"/>
    <w:rsid w:val="00C4219B"/>
    <w:rsid w:val="00C64DED"/>
    <w:rsid w:val="00C8144F"/>
    <w:rsid w:val="00CA1DBC"/>
    <w:rsid w:val="00D419C0"/>
    <w:rsid w:val="00D70C7E"/>
    <w:rsid w:val="00D82F1A"/>
    <w:rsid w:val="00D85BAA"/>
    <w:rsid w:val="00D907CF"/>
    <w:rsid w:val="00D96241"/>
    <w:rsid w:val="00DA5CA3"/>
    <w:rsid w:val="00DC7263"/>
    <w:rsid w:val="00DD441C"/>
    <w:rsid w:val="00DF05BC"/>
    <w:rsid w:val="00E04587"/>
    <w:rsid w:val="00E137B4"/>
    <w:rsid w:val="00E208ED"/>
    <w:rsid w:val="00E50359"/>
    <w:rsid w:val="00E5384C"/>
    <w:rsid w:val="00E56D23"/>
    <w:rsid w:val="00E65418"/>
    <w:rsid w:val="00E94DAB"/>
    <w:rsid w:val="00EC5E32"/>
    <w:rsid w:val="00ED05DB"/>
    <w:rsid w:val="00EE0D79"/>
    <w:rsid w:val="00EE3FC5"/>
    <w:rsid w:val="00F07A7E"/>
    <w:rsid w:val="00F530A2"/>
    <w:rsid w:val="00F64F73"/>
    <w:rsid w:val="00F943B2"/>
    <w:rsid w:val="00FB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D38CC340-C2CF-4DC0-957F-13B561C9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
    <w:name w:val="Annex1"/>
    <w:basedOn w:val="Heading1"/>
    <w:next w:val="Normal"/>
    <w:pPr>
      <w:pBdr>
        <w:bottom w:val="single" w:sz="4" w:space="1" w:color="auto"/>
      </w:pBdr>
      <w:tabs>
        <w:tab w:val="left" w:pos="0"/>
        <w:tab w:val="left" w:pos="720"/>
      </w:tabs>
      <w:spacing w:after="240"/>
    </w:pPr>
    <w:rPr>
      <w:rFonts w:ascii="Tahoma" w:hAnsi="Tahoma"/>
    </w:rPr>
  </w:style>
  <w:style w:type="paragraph" w:styleId="BodyText">
    <w:name w:val="Body Text"/>
    <w:basedOn w:val="Normal"/>
    <w:semiHidden/>
    <w:rPr>
      <w:sz w:val="28"/>
    </w:rPr>
  </w:style>
  <w:style w:type="paragraph" w:styleId="BodyText2">
    <w:name w:val="Body Text 2"/>
    <w:basedOn w:val="Normal"/>
    <w:semiHidden/>
    <w:rPr>
      <w:rFonts w:ascii="Arial" w:hAnsi="Arial" w:cs="Arial"/>
      <w:color w:val="FF0000"/>
      <w:sz w:val="28"/>
    </w:rPr>
  </w:style>
  <w:style w:type="paragraph" w:styleId="Header">
    <w:name w:val="header"/>
    <w:basedOn w:val="Normal"/>
    <w:link w:val="HeaderChar"/>
    <w:uiPriority w:val="99"/>
    <w:unhideWhenUsed/>
    <w:rsid w:val="00307E69"/>
    <w:pPr>
      <w:tabs>
        <w:tab w:val="center" w:pos="4680"/>
        <w:tab w:val="right" w:pos="9360"/>
      </w:tabs>
    </w:pPr>
  </w:style>
  <w:style w:type="character" w:customStyle="1" w:styleId="HeaderChar">
    <w:name w:val="Header Char"/>
    <w:link w:val="Header"/>
    <w:uiPriority w:val="99"/>
    <w:rsid w:val="00307E69"/>
    <w:rPr>
      <w:sz w:val="24"/>
      <w:szCs w:val="24"/>
    </w:rPr>
  </w:style>
  <w:style w:type="paragraph" w:styleId="Footer">
    <w:name w:val="footer"/>
    <w:basedOn w:val="Normal"/>
    <w:link w:val="FooterChar"/>
    <w:uiPriority w:val="99"/>
    <w:unhideWhenUsed/>
    <w:rsid w:val="00307E69"/>
    <w:pPr>
      <w:tabs>
        <w:tab w:val="center" w:pos="4680"/>
        <w:tab w:val="right" w:pos="9360"/>
      </w:tabs>
    </w:pPr>
  </w:style>
  <w:style w:type="character" w:customStyle="1" w:styleId="FooterChar">
    <w:name w:val="Footer Char"/>
    <w:link w:val="Footer"/>
    <w:uiPriority w:val="99"/>
    <w:rsid w:val="00307E69"/>
    <w:rPr>
      <w:sz w:val="24"/>
      <w:szCs w:val="24"/>
    </w:rPr>
  </w:style>
  <w:style w:type="paragraph" w:styleId="BalloonText">
    <w:name w:val="Balloon Text"/>
    <w:basedOn w:val="Normal"/>
    <w:link w:val="BalloonTextChar"/>
    <w:uiPriority w:val="99"/>
    <w:semiHidden/>
    <w:unhideWhenUsed/>
    <w:rsid w:val="004821DD"/>
    <w:rPr>
      <w:rFonts w:ascii="Tahoma" w:hAnsi="Tahoma" w:cs="Tahoma"/>
      <w:sz w:val="16"/>
      <w:szCs w:val="16"/>
    </w:rPr>
  </w:style>
  <w:style w:type="character" w:customStyle="1" w:styleId="BalloonTextChar">
    <w:name w:val="Balloon Text Char"/>
    <w:link w:val="BalloonText"/>
    <w:uiPriority w:val="99"/>
    <w:semiHidden/>
    <w:rsid w:val="004821DD"/>
    <w:rPr>
      <w:rFonts w:ascii="Tahoma" w:hAnsi="Tahoma" w:cs="Tahoma"/>
      <w:sz w:val="16"/>
      <w:szCs w:val="16"/>
    </w:rPr>
  </w:style>
  <w:style w:type="character" w:styleId="CommentReference">
    <w:name w:val="annotation reference"/>
    <w:uiPriority w:val="99"/>
    <w:semiHidden/>
    <w:unhideWhenUsed/>
    <w:rsid w:val="00AA0063"/>
    <w:rPr>
      <w:sz w:val="16"/>
      <w:szCs w:val="16"/>
    </w:rPr>
  </w:style>
  <w:style w:type="paragraph" w:styleId="CommentText">
    <w:name w:val="annotation text"/>
    <w:basedOn w:val="Normal"/>
    <w:link w:val="CommentTextChar"/>
    <w:uiPriority w:val="99"/>
    <w:semiHidden/>
    <w:unhideWhenUsed/>
    <w:rsid w:val="00AA0063"/>
    <w:rPr>
      <w:sz w:val="20"/>
      <w:szCs w:val="20"/>
    </w:rPr>
  </w:style>
  <w:style w:type="character" w:customStyle="1" w:styleId="CommentTextChar">
    <w:name w:val="Comment Text Char"/>
    <w:basedOn w:val="DefaultParagraphFont"/>
    <w:link w:val="CommentText"/>
    <w:uiPriority w:val="99"/>
    <w:semiHidden/>
    <w:rsid w:val="00AA0063"/>
  </w:style>
  <w:style w:type="paragraph" w:styleId="CommentSubject">
    <w:name w:val="annotation subject"/>
    <w:basedOn w:val="CommentText"/>
    <w:next w:val="CommentText"/>
    <w:link w:val="CommentSubjectChar"/>
    <w:uiPriority w:val="99"/>
    <w:semiHidden/>
    <w:unhideWhenUsed/>
    <w:rsid w:val="00AA0063"/>
    <w:rPr>
      <w:b/>
      <w:bCs/>
    </w:rPr>
  </w:style>
  <w:style w:type="character" w:customStyle="1" w:styleId="CommentSubjectChar">
    <w:name w:val="Comment Subject Char"/>
    <w:link w:val="CommentSubject"/>
    <w:uiPriority w:val="99"/>
    <w:semiHidden/>
    <w:rsid w:val="00AA0063"/>
    <w:rPr>
      <w:b/>
      <w:bCs/>
    </w:rPr>
  </w:style>
  <w:style w:type="character" w:styleId="Hyperlink">
    <w:name w:val="Hyperlink"/>
    <w:uiPriority w:val="99"/>
    <w:semiHidden/>
    <w:unhideWhenUsed/>
    <w:rsid w:val="00073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4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e0c7dc2-1d56-4919-9b4c-7f020262b18f">LGYCO26-1879673922-890</_dlc_DocId>
    <_dlc_DocIdUrl xmlns="2e0c7dc2-1d56-4919-9b4c-7f020262b18f">
      <Url>https://vaww.portal2.va.gov/sites/Loan Guaranty Service/Loan_Property_Management/lm/_layouts/15/DocIdRedir.aspx?ID=LGYCO26-1879673922-890</Url>
      <Description>LGYCO26-1879673922-890</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20CD1C65DE2D42B222A41B0BBAE1AD" ma:contentTypeVersion="2" ma:contentTypeDescription="Create a new document." ma:contentTypeScope="" ma:versionID="12624c4785e55b81e600849c6d912d74">
  <xsd:schema xmlns:xsd="http://www.w3.org/2001/XMLSchema" xmlns:xs="http://www.w3.org/2001/XMLSchema" xmlns:p="http://schemas.microsoft.com/office/2006/metadata/properties" xmlns:ns3="2e0c7dc2-1d56-4919-9b4c-7f020262b18f" targetNamespace="http://schemas.microsoft.com/office/2006/metadata/properties" ma:root="true" ma:fieldsID="1871802d4b202bbe2bfc98f0d83d764a" ns3:_="">
    <xsd:import namespace="2e0c7dc2-1d56-4919-9b4c-7f020262b18f"/>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c7dc2-1d56-4919-9b4c-7f020262b18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FE67D-264B-4932-B925-D687AFF8B978}">
  <ds:schemaRefs>
    <ds:schemaRef ds:uri="http://schemas.microsoft.com/sharepoint/events"/>
  </ds:schemaRefs>
</ds:datastoreItem>
</file>

<file path=customXml/itemProps2.xml><?xml version="1.0" encoding="utf-8"?>
<ds:datastoreItem xmlns:ds="http://schemas.openxmlformats.org/officeDocument/2006/customXml" ds:itemID="{962D6BB0-BD64-4F68-AA01-EAA45D4168A6}">
  <ds:schemaRef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2e0c7dc2-1d56-4919-9b4c-7f020262b18f"/>
  </ds:schemaRefs>
</ds:datastoreItem>
</file>

<file path=customXml/itemProps3.xml><?xml version="1.0" encoding="utf-8"?>
<ds:datastoreItem xmlns:ds="http://schemas.openxmlformats.org/officeDocument/2006/customXml" ds:itemID="{0BEBF6B8-2F1F-4FE3-81F7-37830EE9A845}">
  <ds:schemaRefs>
    <ds:schemaRef ds:uri="http://schemas.microsoft.com/office/2006/metadata/longProperties"/>
  </ds:schemaRefs>
</ds:datastoreItem>
</file>

<file path=customXml/itemProps4.xml><?xml version="1.0" encoding="utf-8"?>
<ds:datastoreItem xmlns:ds="http://schemas.openxmlformats.org/officeDocument/2006/customXml" ds:itemID="{130BE5C5-38BC-442D-93F0-6BBB563C0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c7dc2-1d56-4919-9b4c-7f020262b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D09003-7E58-4A38-BD79-9EADCF06ADB0}">
  <ds:schemaRefs>
    <ds:schemaRef ds:uri="http://schemas.microsoft.com/sharepoint/v3/contenttype/forms"/>
  </ds:schemaRefs>
</ds:datastoreItem>
</file>

<file path=customXml/itemProps6.xml><?xml version="1.0" encoding="utf-8"?>
<ds:datastoreItem xmlns:ds="http://schemas.openxmlformats.org/officeDocument/2006/customXml" ds:itemID="{4938C8EF-D712-448E-BF8E-63781FD5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2757</Words>
  <Characters>15290</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Annex 1 – Glossary</vt:lpstr>
    </vt:vector>
  </TitlesOfParts>
  <Company>VA</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 Glossary</dc:title>
  <dc:creator>Armitage, Rhonda, VBAVACO</dc:creator>
  <cp:lastModifiedBy>Dixson, Chiquita, VBAVACO</cp:lastModifiedBy>
  <cp:revision>2</cp:revision>
  <cp:lastPrinted>2019-01-11T13:02:00Z</cp:lastPrinted>
  <dcterms:created xsi:type="dcterms:W3CDTF">2019-03-06T19:39:00Z</dcterms:created>
  <dcterms:modified xsi:type="dcterms:W3CDTF">2019-03-06T19:39:00Z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4RKY3SJNPV75-1879673922-644</vt:lpwstr>
  </property>
  <property fmtid="{D5CDD505-2E9C-101B-9397-08002B2CF9AE}" pid="3" name="_dlc_DocIdItemGuid">
    <vt:lpwstr>921bb8d8-c551-401a-89b5-d137861acea9</vt:lpwstr>
  </property>
  <property fmtid="{D5CDD505-2E9C-101B-9397-08002B2CF9AE}" pid="4" name="_dlc_DocIdUrl">
    <vt:lpwstr>https://vaww.portal2.va.gov/sites/Loan Guaranty Service/Loan_Property_Management/lm/_layouts/DocIdRedir.aspx?ID=4RKY3SJNPV75-1879673922-644, 4RKY3SJNPV75-1879673922-644</vt:lpwstr>
  </property>
  <property fmtid="{D5CDD505-2E9C-101B-9397-08002B2CF9AE}" pid="5" name="ContentTypeId">
    <vt:lpwstr>0x010100AA20CD1C65DE2D42B222A41B0BBAE1AD</vt:lpwstr>
  </property>
</Properties>
</file>