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4574B" w14:textId="77777777" w:rsidR="0062365A" w:rsidRDefault="00740034" w:rsidP="00187672">
      <w:pPr>
        <w:autoSpaceDE w:val="0"/>
        <w:autoSpaceDN w:val="0"/>
        <w:adjustRightInd w:val="0"/>
        <w:rPr>
          <w:rFonts w:ascii="Times New Roman" w:hAnsi="Times New Roman"/>
          <w:bCs/>
        </w:rPr>
      </w:pPr>
      <w:bookmarkStart w:id="0" w:name="_GoBack"/>
      <w:bookmarkEnd w:id="0"/>
      <w:r>
        <w:rPr>
          <w:rFonts w:ascii="Times New Roman" w:hAnsi="Times New Roman"/>
          <w:bCs/>
        </w:rPr>
        <w:t xml:space="preserve"> </w:t>
      </w:r>
    </w:p>
    <w:p w14:paraId="4714574C" w14:textId="77777777" w:rsidR="0062365A" w:rsidRPr="0062365A" w:rsidRDefault="0062365A" w:rsidP="0062365A">
      <w:pPr>
        <w:autoSpaceDE w:val="0"/>
        <w:autoSpaceDN w:val="0"/>
        <w:adjustRightInd w:val="0"/>
        <w:jc w:val="center"/>
        <w:rPr>
          <w:rFonts w:ascii="Times New Roman" w:hAnsi="Times New Roman"/>
          <w:bCs/>
          <w:color w:val="000000"/>
          <w:u w:val="single"/>
        </w:rPr>
      </w:pPr>
      <w:r w:rsidRPr="0062365A">
        <w:rPr>
          <w:rFonts w:ascii="Times New Roman" w:hAnsi="Times New Roman"/>
          <w:bCs/>
          <w:color w:val="000000"/>
          <w:u w:val="single"/>
        </w:rPr>
        <w:t>CONTENTS</w:t>
      </w:r>
    </w:p>
    <w:p w14:paraId="4714574D" w14:textId="77777777" w:rsidR="0062365A" w:rsidRPr="0062365A" w:rsidRDefault="0062365A" w:rsidP="0062365A">
      <w:pPr>
        <w:autoSpaceDE w:val="0"/>
        <w:autoSpaceDN w:val="0"/>
        <w:adjustRightInd w:val="0"/>
        <w:jc w:val="center"/>
        <w:rPr>
          <w:rFonts w:ascii="Times New Roman" w:hAnsi="Times New Roman"/>
          <w:bCs/>
          <w:color w:val="000000"/>
          <w:u w:val="single"/>
        </w:rPr>
      </w:pPr>
    </w:p>
    <w:p w14:paraId="4714574E" w14:textId="77777777" w:rsidR="0062365A" w:rsidRPr="0062365A" w:rsidRDefault="0062365A" w:rsidP="0062365A">
      <w:pPr>
        <w:autoSpaceDE w:val="0"/>
        <w:autoSpaceDN w:val="0"/>
        <w:adjustRightInd w:val="0"/>
        <w:jc w:val="center"/>
        <w:rPr>
          <w:rFonts w:ascii="Times New Roman" w:hAnsi="Times New Roman"/>
          <w:bCs/>
          <w:color w:val="000000"/>
          <w:u w:val="single"/>
        </w:rPr>
      </w:pPr>
      <w:proofErr w:type="gramStart"/>
      <w:r>
        <w:rPr>
          <w:rFonts w:ascii="Times New Roman" w:hAnsi="Times New Roman"/>
          <w:bCs/>
          <w:color w:val="000000"/>
          <w:u w:val="single"/>
        </w:rPr>
        <w:t>CHAPTER 9</w:t>
      </w:r>
      <w:r w:rsidRPr="00B74C7C">
        <w:rPr>
          <w:rFonts w:ascii="Times New Roman" w:hAnsi="Times New Roman"/>
          <w:bCs/>
          <w:color w:val="000000"/>
        </w:rPr>
        <w:t>.</w:t>
      </w:r>
      <w:proofErr w:type="gramEnd"/>
      <w:r w:rsidRPr="00B74C7C">
        <w:rPr>
          <w:rFonts w:ascii="Times New Roman" w:hAnsi="Times New Roman"/>
          <w:bCs/>
          <w:color w:val="000000"/>
        </w:rPr>
        <w:t xml:space="preserve">  </w:t>
      </w:r>
      <w:r>
        <w:rPr>
          <w:rFonts w:ascii="Times New Roman" w:hAnsi="Times New Roman"/>
          <w:bCs/>
          <w:color w:val="000000"/>
          <w:u w:val="single"/>
        </w:rPr>
        <w:t>REFUND</w:t>
      </w:r>
      <w:r w:rsidR="00EF46EB">
        <w:rPr>
          <w:rFonts w:ascii="Times New Roman" w:hAnsi="Times New Roman"/>
          <w:bCs/>
          <w:color w:val="000000"/>
          <w:u w:val="single"/>
        </w:rPr>
        <w:t>S</w:t>
      </w:r>
    </w:p>
    <w:p w14:paraId="4714574F" w14:textId="77777777" w:rsidR="0062365A" w:rsidRPr="0062365A" w:rsidRDefault="0062365A" w:rsidP="0062365A">
      <w:pPr>
        <w:autoSpaceDE w:val="0"/>
        <w:autoSpaceDN w:val="0"/>
        <w:adjustRightInd w:val="0"/>
        <w:jc w:val="center"/>
        <w:rPr>
          <w:rFonts w:ascii="Times New Roman" w:hAnsi="Times New Roman"/>
          <w:bCs/>
          <w:color w:val="000000"/>
          <w:u w:val="single"/>
        </w:rPr>
      </w:pPr>
    </w:p>
    <w:p w14:paraId="47145750" w14:textId="77777777" w:rsidR="0062365A" w:rsidRPr="0062365A" w:rsidRDefault="0062365A" w:rsidP="0062365A">
      <w:pPr>
        <w:autoSpaceDE w:val="0"/>
        <w:autoSpaceDN w:val="0"/>
        <w:adjustRightInd w:val="0"/>
        <w:jc w:val="center"/>
        <w:rPr>
          <w:rFonts w:ascii="Times New Roman" w:hAnsi="Times New Roman"/>
          <w:bCs/>
          <w:color w:val="000000"/>
          <w:u w:val="single"/>
        </w:rPr>
      </w:pPr>
    </w:p>
    <w:p w14:paraId="47145751" w14:textId="77777777" w:rsidR="0062365A" w:rsidRPr="0062365A" w:rsidRDefault="0062365A" w:rsidP="0062365A">
      <w:pPr>
        <w:autoSpaceDE w:val="0"/>
        <w:autoSpaceDN w:val="0"/>
        <w:adjustRightInd w:val="0"/>
        <w:rPr>
          <w:rFonts w:ascii="Times New Roman" w:hAnsi="Times New Roman"/>
          <w:bCs/>
          <w:color w:val="000000"/>
        </w:rPr>
      </w:pPr>
      <w:r w:rsidRPr="0062365A">
        <w:rPr>
          <w:rFonts w:ascii="Times New Roman" w:hAnsi="Times New Roman"/>
          <w:bCs/>
          <w:color w:val="000000"/>
        </w:rPr>
        <w:t>PARAGRAPH</w:t>
      </w:r>
      <w:r w:rsidRPr="0062365A">
        <w:rPr>
          <w:rFonts w:ascii="Times New Roman" w:hAnsi="Times New Roman"/>
          <w:bCs/>
          <w:color w:val="000000"/>
        </w:rPr>
        <w:tab/>
      </w:r>
      <w:r w:rsidRPr="0062365A">
        <w:rPr>
          <w:rFonts w:ascii="Times New Roman" w:hAnsi="Times New Roman"/>
          <w:bCs/>
          <w:color w:val="000000"/>
        </w:rPr>
        <w:tab/>
      </w:r>
      <w:r w:rsidRPr="0062365A">
        <w:rPr>
          <w:rFonts w:ascii="Times New Roman" w:hAnsi="Times New Roman"/>
          <w:bCs/>
          <w:color w:val="000000"/>
        </w:rPr>
        <w:tab/>
      </w:r>
      <w:r w:rsidRPr="0062365A">
        <w:rPr>
          <w:rFonts w:ascii="Times New Roman" w:hAnsi="Times New Roman"/>
          <w:bCs/>
          <w:color w:val="000000"/>
        </w:rPr>
        <w:tab/>
      </w:r>
      <w:r w:rsidRPr="0062365A">
        <w:rPr>
          <w:rFonts w:ascii="Times New Roman" w:hAnsi="Times New Roman"/>
          <w:bCs/>
          <w:color w:val="000000"/>
        </w:rPr>
        <w:tab/>
      </w:r>
      <w:r w:rsidRPr="0062365A">
        <w:rPr>
          <w:rFonts w:ascii="Times New Roman" w:hAnsi="Times New Roman"/>
          <w:bCs/>
          <w:color w:val="000000"/>
        </w:rPr>
        <w:tab/>
      </w:r>
      <w:r w:rsidRPr="0062365A">
        <w:rPr>
          <w:rFonts w:ascii="Times New Roman" w:hAnsi="Times New Roman"/>
          <w:bCs/>
          <w:color w:val="000000"/>
        </w:rPr>
        <w:tab/>
        <w:t xml:space="preserve">         PAGE</w:t>
      </w:r>
    </w:p>
    <w:p w14:paraId="47145752" w14:textId="77777777" w:rsidR="0062365A" w:rsidRPr="0062365A" w:rsidRDefault="0062365A" w:rsidP="0062365A">
      <w:pPr>
        <w:autoSpaceDE w:val="0"/>
        <w:autoSpaceDN w:val="0"/>
        <w:adjustRightInd w:val="0"/>
        <w:rPr>
          <w:rFonts w:ascii="Times New Roman" w:hAnsi="Times New Roman"/>
          <w:bCs/>
          <w:color w:val="000000"/>
        </w:rPr>
      </w:pPr>
    </w:p>
    <w:p w14:paraId="47145753" w14:textId="218B0B3E" w:rsidR="0062365A" w:rsidRPr="0062365A" w:rsidRDefault="0062365A" w:rsidP="0062365A">
      <w:pPr>
        <w:autoSpaceDE w:val="0"/>
        <w:autoSpaceDN w:val="0"/>
        <w:adjustRightInd w:val="0"/>
        <w:rPr>
          <w:rFonts w:ascii="Times New Roman" w:hAnsi="Times New Roman"/>
          <w:bCs/>
          <w:color w:val="000000"/>
        </w:rPr>
      </w:pPr>
      <w:proofErr w:type="gramStart"/>
      <w:r>
        <w:rPr>
          <w:rFonts w:ascii="Times New Roman" w:hAnsi="Times New Roman"/>
          <w:bCs/>
          <w:color w:val="000000"/>
        </w:rPr>
        <w:t>9.01  Refund</w:t>
      </w:r>
      <w:proofErr w:type="gramEnd"/>
      <w:r>
        <w:rPr>
          <w:rFonts w:ascii="Times New Roman" w:hAnsi="Times New Roman"/>
          <w:bCs/>
          <w:color w:val="000000"/>
        </w:rPr>
        <w:t xml:space="preserve"> Consideration (38 </w:t>
      </w:r>
      <w:r w:rsidR="008A76F5">
        <w:rPr>
          <w:rFonts w:ascii="Times New Roman" w:hAnsi="Times New Roman"/>
          <w:bCs/>
          <w:color w:val="000000"/>
        </w:rPr>
        <w:t>C.F.R.</w:t>
      </w:r>
      <w:r>
        <w:rPr>
          <w:rFonts w:ascii="Times New Roman" w:hAnsi="Times New Roman"/>
          <w:bCs/>
          <w:color w:val="000000"/>
        </w:rPr>
        <w:t xml:space="preserve"> 36.4320)………...…………..       </w:t>
      </w:r>
      <w:r>
        <w:rPr>
          <w:rFonts w:ascii="Times New Roman" w:hAnsi="Times New Roman"/>
          <w:bCs/>
          <w:color w:val="000000"/>
        </w:rPr>
        <w:tab/>
        <w:t>9</w:t>
      </w:r>
      <w:r w:rsidRPr="0062365A">
        <w:rPr>
          <w:rFonts w:ascii="Times New Roman" w:hAnsi="Times New Roman"/>
          <w:bCs/>
          <w:color w:val="000000"/>
        </w:rPr>
        <w:t>-2</w:t>
      </w:r>
    </w:p>
    <w:p w14:paraId="47145754" w14:textId="77777777" w:rsidR="0062365A" w:rsidRPr="0062365A" w:rsidRDefault="0062365A" w:rsidP="0062365A">
      <w:pPr>
        <w:autoSpaceDE w:val="0"/>
        <w:autoSpaceDN w:val="0"/>
        <w:adjustRightInd w:val="0"/>
        <w:rPr>
          <w:rFonts w:ascii="Times New Roman" w:hAnsi="Times New Roman"/>
          <w:bCs/>
          <w:color w:val="000000"/>
        </w:rPr>
      </w:pPr>
    </w:p>
    <w:p w14:paraId="47145755" w14:textId="77777777" w:rsidR="0062365A" w:rsidRPr="0062365A" w:rsidRDefault="0062365A" w:rsidP="0062365A">
      <w:pPr>
        <w:autoSpaceDE w:val="0"/>
        <w:autoSpaceDN w:val="0"/>
        <w:adjustRightInd w:val="0"/>
        <w:rPr>
          <w:rFonts w:ascii="Times New Roman" w:hAnsi="Times New Roman"/>
          <w:bCs/>
          <w:color w:val="000000"/>
        </w:rPr>
      </w:pPr>
      <w:proofErr w:type="gramStart"/>
      <w:r>
        <w:rPr>
          <w:rFonts w:ascii="Times New Roman" w:hAnsi="Times New Roman"/>
          <w:bCs/>
          <w:color w:val="000000"/>
        </w:rPr>
        <w:t>9</w:t>
      </w:r>
      <w:r w:rsidRPr="0062365A">
        <w:rPr>
          <w:rFonts w:ascii="Times New Roman" w:hAnsi="Times New Roman"/>
          <w:bCs/>
          <w:color w:val="000000"/>
        </w:rPr>
        <w:t xml:space="preserve">.02  </w:t>
      </w:r>
      <w:r>
        <w:rPr>
          <w:rFonts w:ascii="Times New Roman" w:hAnsi="Times New Roman"/>
          <w:bCs/>
          <w:color w:val="000000"/>
        </w:rPr>
        <w:t>Refund</w:t>
      </w:r>
      <w:proofErr w:type="gramEnd"/>
      <w:r>
        <w:rPr>
          <w:rFonts w:ascii="Times New Roman" w:hAnsi="Times New Roman"/>
          <w:bCs/>
          <w:color w:val="000000"/>
        </w:rPr>
        <w:t xml:space="preserve"> Approval………………….………………………......       </w:t>
      </w:r>
      <w:r>
        <w:rPr>
          <w:rFonts w:ascii="Times New Roman" w:hAnsi="Times New Roman"/>
          <w:bCs/>
          <w:color w:val="000000"/>
        </w:rPr>
        <w:tab/>
        <w:t>9</w:t>
      </w:r>
      <w:r w:rsidR="00170B61">
        <w:rPr>
          <w:rFonts w:ascii="Times New Roman" w:hAnsi="Times New Roman"/>
          <w:bCs/>
          <w:color w:val="000000"/>
        </w:rPr>
        <w:t>-3</w:t>
      </w:r>
    </w:p>
    <w:p w14:paraId="47145756" w14:textId="77777777" w:rsidR="0062365A" w:rsidRDefault="0062365A" w:rsidP="00187672">
      <w:pPr>
        <w:autoSpaceDE w:val="0"/>
        <w:autoSpaceDN w:val="0"/>
        <w:adjustRightInd w:val="0"/>
        <w:rPr>
          <w:rFonts w:ascii="Times New Roman" w:hAnsi="Times New Roman"/>
          <w:bCs/>
        </w:rPr>
      </w:pPr>
    </w:p>
    <w:p w14:paraId="47145757" w14:textId="77777777" w:rsidR="00AD4C9C" w:rsidRDefault="00AD4C9C" w:rsidP="00187672">
      <w:pPr>
        <w:autoSpaceDE w:val="0"/>
        <w:autoSpaceDN w:val="0"/>
        <w:adjustRightInd w:val="0"/>
        <w:rPr>
          <w:rFonts w:ascii="Times New Roman" w:hAnsi="Times New Roman"/>
          <w:bCs/>
        </w:rPr>
      </w:pPr>
    </w:p>
    <w:p w14:paraId="47145758" w14:textId="77777777" w:rsidR="00AD4C9C" w:rsidRDefault="00AD4C9C" w:rsidP="00187672">
      <w:pPr>
        <w:autoSpaceDE w:val="0"/>
        <w:autoSpaceDN w:val="0"/>
        <w:adjustRightInd w:val="0"/>
        <w:rPr>
          <w:rFonts w:ascii="Times New Roman" w:hAnsi="Times New Roman"/>
          <w:bCs/>
        </w:rPr>
      </w:pPr>
    </w:p>
    <w:p w14:paraId="47145759" w14:textId="77777777" w:rsidR="00AD4C9C" w:rsidRDefault="00AD4C9C" w:rsidP="00187672">
      <w:pPr>
        <w:autoSpaceDE w:val="0"/>
        <w:autoSpaceDN w:val="0"/>
        <w:adjustRightInd w:val="0"/>
        <w:rPr>
          <w:rFonts w:ascii="Times New Roman" w:hAnsi="Times New Roman"/>
          <w:bCs/>
        </w:rPr>
      </w:pPr>
    </w:p>
    <w:p w14:paraId="4714575A" w14:textId="77777777" w:rsidR="00AD4C9C" w:rsidRDefault="00AD4C9C" w:rsidP="00187672">
      <w:pPr>
        <w:autoSpaceDE w:val="0"/>
        <w:autoSpaceDN w:val="0"/>
        <w:adjustRightInd w:val="0"/>
        <w:rPr>
          <w:rFonts w:ascii="Times New Roman" w:hAnsi="Times New Roman"/>
          <w:bCs/>
        </w:rPr>
      </w:pPr>
    </w:p>
    <w:p w14:paraId="4714575B" w14:textId="77777777" w:rsidR="00AD4C9C" w:rsidRDefault="00AD4C9C" w:rsidP="00187672">
      <w:pPr>
        <w:autoSpaceDE w:val="0"/>
        <w:autoSpaceDN w:val="0"/>
        <w:adjustRightInd w:val="0"/>
        <w:rPr>
          <w:rFonts w:ascii="Times New Roman" w:hAnsi="Times New Roman"/>
          <w:bCs/>
        </w:rPr>
      </w:pPr>
    </w:p>
    <w:p w14:paraId="4714575C" w14:textId="77777777" w:rsidR="00AD4C9C" w:rsidRDefault="00AD4C9C" w:rsidP="00187672">
      <w:pPr>
        <w:autoSpaceDE w:val="0"/>
        <w:autoSpaceDN w:val="0"/>
        <w:adjustRightInd w:val="0"/>
        <w:rPr>
          <w:rFonts w:ascii="Times New Roman" w:hAnsi="Times New Roman"/>
          <w:bCs/>
        </w:rPr>
      </w:pPr>
    </w:p>
    <w:p w14:paraId="4714575D" w14:textId="77777777" w:rsidR="00AD4C9C" w:rsidRDefault="00AD4C9C" w:rsidP="00187672">
      <w:pPr>
        <w:autoSpaceDE w:val="0"/>
        <w:autoSpaceDN w:val="0"/>
        <w:adjustRightInd w:val="0"/>
        <w:rPr>
          <w:rFonts w:ascii="Times New Roman" w:hAnsi="Times New Roman"/>
          <w:bCs/>
        </w:rPr>
      </w:pPr>
    </w:p>
    <w:p w14:paraId="4714575E" w14:textId="77777777" w:rsidR="00AD4C9C" w:rsidRDefault="00AD4C9C" w:rsidP="00187672">
      <w:pPr>
        <w:autoSpaceDE w:val="0"/>
        <w:autoSpaceDN w:val="0"/>
        <w:adjustRightInd w:val="0"/>
        <w:rPr>
          <w:rFonts w:ascii="Times New Roman" w:hAnsi="Times New Roman"/>
          <w:bCs/>
        </w:rPr>
      </w:pPr>
    </w:p>
    <w:p w14:paraId="4714575F" w14:textId="77777777" w:rsidR="00AD4C9C" w:rsidRDefault="00AD4C9C" w:rsidP="00187672">
      <w:pPr>
        <w:autoSpaceDE w:val="0"/>
        <w:autoSpaceDN w:val="0"/>
        <w:adjustRightInd w:val="0"/>
        <w:rPr>
          <w:rFonts w:ascii="Times New Roman" w:hAnsi="Times New Roman"/>
          <w:bCs/>
        </w:rPr>
      </w:pPr>
    </w:p>
    <w:p w14:paraId="47145760" w14:textId="77777777" w:rsidR="00AD4C9C" w:rsidRDefault="00AD4C9C" w:rsidP="00187672">
      <w:pPr>
        <w:autoSpaceDE w:val="0"/>
        <w:autoSpaceDN w:val="0"/>
        <w:adjustRightInd w:val="0"/>
        <w:rPr>
          <w:rFonts w:ascii="Times New Roman" w:hAnsi="Times New Roman"/>
          <w:bCs/>
        </w:rPr>
      </w:pPr>
    </w:p>
    <w:p w14:paraId="47145761" w14:textId="77777777" w:rsidR="00AD4C9C" w:rsidRDefault="00AD4C9C" w:rsidP="00187672">
      <w:pPr>
        <w:autoSpaceDE w:val="0"/>
        <w:autoSpaceDN w:val="0"/>
        <w:adjustRightInd w:val="0"/>
        <w:rPr>
          <w:rFonts w:ascii="Times New Roman" w:hAnsi="Times New Roman"/>
          <w:bCs/>
        </w:rPr>
      </w:pPr>
    </w:p>
    <w:p w14:paraId="47145762" w14:textId="77777777" w:rsidR="00AD4C9C" w:rsidRDefault="00AD4C9C" w:rsidP="00187672">
      <w:pPr>
        <w:autoSpaceDE w:val="0"/>
        <w:autoSpaceDN w:val="0"/>
        <w:adjustRightInd w:val="0"/>
        <w:rPr>
          <w:rFonts w:ascii="Times New Roman" w:hAnsi="Times New Roman"/>
          <w:bCs/>
        </w:rPr>
      </w:pPr>
    </w:p>
    <w:p w14:paraId="47145763" w14:textId="77777777" w:rsidR="00AD4C9C" w:rsidRDefault="00AD4C9C" w:rsidP="00187672">
      <w:pPr>
        <w:autoSpaceDE w:val="0"/>
        <w:autoSpaceDN w:val="0"/>
        <w:adjustRightInd w:val="0"/>
        <w:rPr>
          <w:rFonts w:ascii="Times New Roman" w:hAnsi="Times New Roman"/>
          <w:bCs/>
        </w:rPr>
      </w:pPr>
    </w:p>
    <w:p w14:paraId="47145764" w14:textId="77777777" w:rsidR="00AD4C9C" w:rsidRDefault="00AD4C9C" w:rsidP="00187672">
      <w:pPr>
        <w:autoSpaceDE w:val="0"/>
        <w:autoSpaceDN w:val="0"/>
        <w:adjustRightInd w:val="0"/>
        <w:rPr>
          <w:rFonts w:ascii="Times New Roman" w:hAnsi="Times New Roman"/>
          <w:bCs/>
        </w:rPr>
      </w:pPr>
    </w:p>
    <w:p w14:paraId="47145765" w14:textId="77777777" w:rsidR="00AD4C9C" w:rsidRDefault="00AD4C9C" w:rsidP="00187672">
      <w:pPr>
        <w:autoSpaceDE w:val="0"/>
        <w:autoSpaceDN w:val="0"/>
        <w:adjustRightInd w:val="0"/>
        <w:rPr>
          <w:rFonts w:ascii="Times New Roman" w:hAnsi="Times New Roman"/>
          <w:bCs/>
        </w:rPr>
      </w:pPr>
    </w:p>
    <w:p w14:paraId="47145766" w14:textId="77777777" w:rsidR="00AD4C9C" w:rsidRDefault="00AD4C9C" w:rsidP="00187672">
      <w:pPr>
        <w:autoSpaceDE w:val="0"/>
        <w:autoSpaceDN w:val="0"/>
        <w:adjustRightInd w:val="0"/>
        <w:rPr>
          <w:rFonts w:ascii="Times New Roman" w:hAnsi="Times New Roman"/>
          <w:bCs/>
        </w:rPr>
      </w:pPr>
    </w:p>
    <w:p w14:paraId="47145767" w14:textId="77777777" w:rsidR="00AD4C9C" w:rsidRDefault="00AD4C9C" w:rsidP="00187672">
      <w:pPr>
        <w:autoSpaceDE w:val="0"/>
        <w:autoSpaceDN w:val="0"/>
        <w:adjustRightInd w:val="0"/>
        <w:rPr>
          <w:rFonts w:ascii="Times New Roman" w:hAnsi="Times New Roman"/>
          <w:bCs/>
        </w:rPr>
      </w:pPr>
    </w:p>
    <w:p w14:paraId="47145768" w14:textId="77777777" w:rsidR="00AD4C9C" w:rsidRDefault="00AD4C9C" w:rsidP="00187672">
      <w:pPr>
        <w:autoSpaceDE w:val="0"/>
        <w:autoSpaceDN w:val="0"/>
        <w:adjustRightInd w:val="0"/>
        <w:rPr>
          <w:rFonts w:ascii="Times New Roman" w:hAnsi="Times New Roman"/>
          <w:bCs/>
        </w:rPr>
      </w:pPr>
    </w:p>
    <w:p w14:paraId="47145769" w14:textId="77777777" w:rsidR="00AD4C9C" w:rsidRDefault="00AD4C9C" w:rsidP="00187672">
      <w:pPr>
        <w:autoSpaceDE w:val="0"/>
        <w:autoSpaceDN w:val="0"/>
        <w:adjustRightInd w:val="0"/>
        <w:rPr>
          <w:rFonts w:ascii="Times New Roman" w:hAnsi="Times New Roman"/>
          <w:bCs/>
        </w:rPr>
      </w:pPr>
    </w:p>
    <w:p w14:paraId="4714576A" w14:textId="77777777" w:rsidR="00AD4C9C" w:rsidRDefault="00AD4C9C" w:rsidP="00187672">
      <w:pPr>
        <w:autoSpaceDE w:val="0"/>
        <w:autoSpaceDN w:val="0"/>
        <w:adjustRightInd w:val="0"/>
        <w:rPr>
          <w:rFonts w:ascii="Times New Roman" w:hAnsi="Times New Roman"/>
          <w:bCs/>
        </w:rPr>
      </w:pPr>
    </w:p>
    <w:p w14:paraId="4714576B" w14:textId="77777777" w:rsidR="00AD4C9C" w:rsidRDefault="00AD4C9C" w:rsidP="00187672">
      <w:pPr>
        <w:autoSpaceDE w:val="0"/>
        <w:autoSpaceDN w:val="0"/>
        <w:adjustRightInd w:val="0"/>
        <w:rPr>
          <w:rFonts w:ascii="Times New Roman" w:hAnsi="Times New Roman"/>
          <w:bCs/>
        </w:rPr>
      </w:pPr>
    </w:p>
    <w:p w14:paraId="4714576C" w14:textId="77777777" w:rsidR="00AD4C9C" w:rsidRDefault="00AD4C9C" w:rsidP="00187672">
      <w:pPr>
        <w:autoSpaceDE w:val="0"/>
        <w:autoSpaceDN w:val="0"/>
        <w:adjustRightInd w:val="0"/>
        <w:rPr>
          <w:rFonts w:ascii="Times New Roman" w:hAnsi="Times New Roman"/>
          <w:bCs/>
        </w:rPr>
      </w:pPr>
    </w:p>
    <w:p w14:paraId="4714576D" w14:textId="77777777" w:rsidR="00AD4C9C" w:rsidRDefault="00AD4C9C" w:rsidP="00187672">
      <w:pPr>
        <w:autoSpaceDE w:val="0"/>
        <w:autoSpaceDN w:val="0"/>
        <w:adjustRightInd w:val="0"/>
        <w:rPr>
          <w:rFonts w:ascii="Times New Roman" w:hAnsi="Times New Roman"/>
          <w:bCs/>
        </w:rPr>
      </w:pPr>
    </w:p>
    <w:p w14:paraId="4714576E" w14:textId="77777777" w:rsidR="00AD4C9C" w:rsidRDefault="00AD4C9C" w:rsidP="00187672">
      <w:pPr>
        <w:autoSpaceDE w:val="0"/>
        <w:autoSpaceDN w:val="0"/>
        <w:adjustRightInd w:val="0"/>
        <w:rPr>
          <w:rFonts w:ascii="Times New Roman" w:hAnsi="Times New Roman"/>
          <w:bCs/>
        </w:rPr>
      </w:pPr>
    </w:p>
    <w:p w14:paraId="4714576F" w14:textId="77777777" w:rsidR="00AD4C9C" w:rsidRDefault="00AD4C9C" w:rsidP="00187672">
      <w:pPr>
        <w:autoSpaceDE w:val="0"/>
        <w:autoSpaceDN w:val="0"/>
        <w:adjustRightInd w:val="0"/>
        <w:rPr>
          <w:rFonts w:ascii="Times New Roman" w:hAnsi="Times New Roman"/>
          <w:bCs/>
        </w:rPr>
      </w:pPr>
    </w:p>
    <w:p w14:paraId="47145770" w14:textId="77777777" w:rsidR="00AD4C9C" w:rsidRDefault="00AD4C9C" w:rsidP="00187672">
      <w:pPr>
        <w:autoSpaceDE w:val="0"/>
        <w:autoSpaceDN w:val="0"/>
        <w:adjustRightInd w:val="0"/>
        <w:rPr>
          <w:rFonts w:ascii="Times New Roman" w:hAnsi="Times New Roman"/>
          <w:bCs/>
        </w:rPr>
      </w:pPr>
    </w:p>
    <w:p w14:paraId="47145771" w14:textId="77777777" w:rsidR="00AD4C9C" w:rsidRDefault="00AD4C9C" w:rsidP="00187672">
      <w:pPr>
        <w:autoSpaceDE w:val="0"/>
        <w:autoSpaceDN w:val="0"/>
        <w:adjustRightInd w:val="0"/>
        <w:rPr>
          <w:rFonts w:ascii="Times New Roman" w:hAnsi="Times New Roman"/>
          <w:bCs/>
        </w:rPr>
      </w:pPr>
    </w:p>
    <w:p w14:paraId="47145772" w14:textId="77777777" w:rsidR="00AD4C9C" w:rsidRDefault="00AD4C9C" w:rsidP="00187672">
      <w:pPr>
        <w:autoSpaceDE w:val="0"/>
        <w:autoSpaceDN w:val="0"/>
        <w:adjustRightInd w:val="0"/>
        <w:rPr>
          <w:rFonts w:ascii="Times New Roman" w:hAnsi="Times New Roman"/>
          <w:bCs/>
        </w:rPr>
      </w:pPr>
    </w:p>
    <w:p w14:paraId="47145773" w14:textId="77777777" w:rsidR="00AD4C9C" w:rsidRDefault="00AD4C9C" w:rsidP="00187672">
      <w:pPr>
        <w:autoSpaceDE w:val="0"/>
        <w:autoSpaceDN w:val="0"/>
        <w:adjustRightInd w:val="0"/>
        <w:rPr>
          <w:rFonts w:ascii="Times New Roman" w:hAnsi="Times New Roman"/>
          <w:bCs/>
        </w:rPr>
      </w:pPr>
    </w:p>
    <w:p w14:paraId="47145774" w14:textId="77777777" w:rsidR="00AD4C9C" w:rsidRDefault="00AD4C9C" w:rsidP="00187672">
      <w:pPr>
        <w:autoSpaceDE w:val="0"/>
        <w:autoSpaceDN w:val="0"/>
        <w:adjustRightInd w:val="0"/>
        <w:rPr>
          <w:rFonts w:ascii="Times New Roman" w:hAnsi="Times New Roman"/>
          <w:bCs/>
        </w:rPr>
      </w:pPr>
    </w:p>
    <w:p w14:paraId="47145775" w14:textId="77777777" w:rsidR="00AD4C9C" w:rsidRDefault="00AD4C9C" w:rsidP="00187672">
      <w:pPr>
        <w:autoSpaceDE w:val="0"/>
        <w:autoSpaceDN w:val="0"/>
        <w:adjustRightInd w:val="0"/>
        <w:rPr>
          <w:rFonts w:ascii="Times New Roman" w:hAnsi="Times New Roman"/>
          <w:bCs/>
        </w:rPr>
      </w:pPr>
    </w:p>
    <w:p w14:paraId="47145776" w14:textId="77777777" w:rsidR="00AD4C9C" w:rsidRDefault="00AD4C9C" w:rsidP="00187672">
      <w:pPr>
        <w:autoSpaceDE w:val="0"/>
        <w:autoSpaceDN w:val="0"/>
        <w:adjustRightInd w:val="0"/>
        <w:rPr>
          <w:rFonts w:ascii="Times New Roman" w:hAnsi="Times New Roman"/>
          <w:bCs/>
        </w:rPr>
      </w:pPr>
    </w:p>
    <w:p w14:paraId="47145777" w14:textId="77777777" w:rsidR="00AD4C9C" w:rsidRPr="00C86795" w:rsidRDefault="00AD4C9C" w:rsidP="00187672">
      <w:pPr>
        <w:autoSpaceDE w:val="0"/>
        <w:autoSpaceDN w:val="0"/>
        <w:adjustRightInd w:val="0"/>
        <w:rPr>
          <w:rFonts w:ascii="Times New Roman" w:hAnsi="Times New Roman"/>
          <w:bCs/>
        </w:rPr>
      </w:pPr>
    </w:p>
    <w:p w14:paraId="47145778" w14:textId="77777777" w:rsidR="00C86795" w:rsidRPr="00C86795" w:rsidRDefault="00C86795" w:rsidP="00187672">
      <w:pPr>
        <w:autoSpaceDE w:val="0"/>
        <w:autoSpaceDN w:val="0"/>
        <w:adjustRightInd w:val="0"/>
        <w:rPr>
          <w:rFonts w:ascii="Times New Roman" w:hAnsi="Times New Roman"/>
        </w:rPr>
      </w:pPr>
    </w:p>
    <w:p w14:paraId="47145779" w14:textId="6E3B07A3" w:rsidR="00C86795" w:rsidRPr="0062365A" w:rsidRDefault="00C86795" w:rsidP="00187672">
      <w:pPr>
        <w:autoSpaceDE w:val="0"/>
        <w:autoSpaceDN w:val="0"/>
        <w:adjustRightInd w:val="0"/>
        <w:rPr>
          <w:rFonts w:ascii="Times New Roman" w:hAnsi="Times New Roman"/>
          <w:u w:val="single"/>
        </w:rPr>
      </w:pPr>
      <w:proofErr w:type="gramStart"/>
      <w:r w:rsidRPr="0062365A">
        <w:rPr>
          <w:rFonts w:ascii="Times New Roman" w:hAnsi="Times New Roman"/>
          <w:u w:val="single"/>
        </w:rPr>
        <w:lastRenderedPageBreak/>
        <w:t>9.01</w:t>
      </w:r>
      <w:r w:rsidRPr="00B74C7C">
        <w:rPr>
          <w:rFonts w:ascii="Times New Roman" w:hAnsi="Times New Roman"/>
        </w:rPr>
        <w:t xml:space="preserve"> </w:t>
      </w:r>
      <w:r w:rsidR="00937D3A">
        <w:rPr>
          <w:rFonts w:ascii="Times New Roman" w:hAnsi="Times New Roman"/>
          <w:u w:val="single"/>
        </w:rPr>
        <w:t xml:space="preserve"> </w:t>
      </w:r>
      <w:r w:rsidRPr="0062365A">
        <w:rPr>
          <w:rFonts w:ascii="Times New Roman" w:hAnsi="Times New Roman"/>
          <w:u w:val="single"/>
        </w:rPr>
        <w:t>REFUND</w:t>
      </w:r>
      <w:proofErr w:type="gramEnd"/>
      <w:r w:rsidRPr="0062365A">
        <w:rPr>
          <w:rFonts w:ascii="Times New Roman" w:hAnsi="Times New Roman"/>
          <w:u w:val="single"/>
        </w:rPr>
        <w:t xml:space="preserve"> CONSIDERATION (38 </w:t>
      </w:r>
      <w:r w:rsidR="008A76F5">
        <w:rPr>
          <w:rFonts w:ascii="Times New Roman" w:hAnsi="Times New Roman"/>
          <w:u w:val="single"/>
        </w:rPr>
        <w:t>C.F.R.</w:t>
      </w:r>
      <w:r w:rsidRPr="0062365A">
        <w:rPr>
          <w:rFonts w:ascii="Times New Roman" w:hAnsi="Times New Roman"/>
          <w:u w:val="single"/>
        </w:rPr>
        <w:t xml:space="preserve"> 36.4320)</w:t>
      </w:r>
    </w:p>
    <w:p w14:paraId="4714577A" w14:textId="77777777" w:rsidR="00187672" w:rsidRPr="00C86795" w:rsidRDefault="00187672" w:rsidP="00187672">
      <w:pPr>
        <w:autoSpaceDE w:val="0"/>
        <w:autoSpaceDN w:val="0"/>
        <w:adjustRightInd w:val="0"/>
        <w:rPr>
          <w:rFonts w:ascii="Times New Roman" w:hAnsi="Times New Roman"/>
          <w:bCs/>
        </w:rPr>
      </w:pPr>
    </w:p>
    <w:p w14:paraId="4714577B" w14:textId="69A0E84E" w:rsidR="00187672" w:rsidRPr="00B74C7C" w:rsidRDefault="00937D3A" w:rsidP="00937D3A">
      <w:pPr>
        <w:autoSpaceDE w:val="0"/>
        <w:autoSpaceDN w:val="0"/>
        <w:adjustRightInd w:val="0"/>
        <w:rPr>
          <w:rFonts w:ascii="Times New Roman" w:hAnsi="Times New Roman"/>
        </w:rPr>
      </w:pPr>
      <w:r w:rsidRPr="00937D3A">
        <w:rPr>
          <w:rFonts w:ascii="Times New Roman" w:hAnsi="Times New Roman"/>
        </w:rPr>
        <w:t xml:space="preserve">  </w:t>
      </w:r>
      <w:r>
        <w:rPr>
          <w:rFonts w:ascii="Times New Roman" w:hAnsi="Times New Roman"/>
        </w:rPr>
        <w:t xml:space="preserve"> </w:t>
      </w:r>
      <w:proofErr w:type="gramStart"/>
      <w:r>
        <w:rPr>
          <w:rFonts w:ascii="Times New Roman" w:hAnsi="Times New Roman"/>
        </w:rPr>
        <w:t xml:space="preserve">a.  </w:t>
      </w:r>
      <w:r w:rsidR="00187672" w:rsidRPr="00B74C7C">
        <w:rPr>
          <w:rFonts w:ascii="Times New Roman" w:hAnsi="Times New Roman"/>
        </w:rPr>
        <w:t>Refunding</w:t>
      </w:r>
      <w:proofErr w:type="gramEnd"/>
      <w:r w:rsidR="00187672" w:rsidRPr="00B74C7C">
        <w:rPr>
          <w:rFonts w:ascii="Times New Roman" w:hAnsi="Times New Roman"/>
        </w:rPr>
        <w:t xml:space="preserve"> is when </w:t>
      </w:r>
      <w:r w:rsidR="00306AAC">
        <w:rPr>
          <w:rFonts w:ascii="Times New Roman" w:hAnsi="Times New Roman"/>
        </w:rPr>
        <w:t>the Department of Veterans Affairs (</w:t>
      </w:r>
      <w:r w:rsidR="00187672" w:rsidRPr="00B74C7C">
        <w:rPr>
          <w:rFonts w:ascii="Times New Roman" w:hAnsi="Times New Roman"/>
        </w:rPr>
        <w:t>VA</w:t>
      </w:r>
      <w:r w:rsidR="00306AAC">
        <w:rPr>
          <w:rFonts w:ascii="Times New Roman" w:hAnsi="Times New Roman"/>
        </w:rPr>
        <w:t>)</w:t>
      </w:r>
      <w:r w:rsidR="00187672" w:rsidRPr="00B74C7C">
        <w:rPr>
          <w:rFonts w:ascii="Times New Roman" w:hAnsi="Times New Roman"/>
        </w:rPr>
        <w:t xml:space="preserve"> elects to purchase a loan from the servicer and assume primary servicing responsibilities. </w:t>
      </w:r>
      <w:r w:rsidR="00405F58" w:rsidRPr="00B74C7C">
        <w:rPr>
          <w:rFonts w:ascii="Times New Roman" w:hAnsi="Times New Roman"/>
        </w:rPr>
        <w:t xml:space="preserve"> </w:t>
      </w:r>
      <w:r w:rsidR="00187672" w:rsidRPr="00B74C7C">
        <w:rPr>
          <w:rFonts w:ascii="Times New Roman" w:hAnsi="Times New Roman"/>
        </w:rPr>
        <w:t xml:space="preserve">This is VA’s final attempt to keep the borrower in their home.  Refunds can be considered if VA determines it is in the best interest of the borrower and the Government.  The servicer or the </w:t>
      </w:r>
      <w:r w:rsidR="00780C09">
        <w:rPr>
          <w:rFonts w:ascii="Times New Roman" w:hAnsi="Times New Roman"/>
        </w:rPr>
        <w:t>VA-assigned</w:t>
      </w:r>
      <w:r w:rsidR="00187672" w:rsidRPr="00B74C7C">
        <w:rPr>
          <w:rFonts w:ascii="Times New Roman" w:hAnsi="Times New Roman"/>
        </w:rPr>
        <w:t xml:space="preserve"> technician may initiate the Refund Consideration process at any time </w:t>
      </w:r>
      <w:r w:rsidR="00B32941" w:rsidRPr="00B74C7C">
        <w:rPr>
          <w:rFonts w:ascii="Times New Roman" w:hAnsi="Times New Roman"/>
        </w:rPr>
        <w:t xml:space="preserve">during </w:t>
      </w:r>
      <w:r w:rsidR="00187672" w:rsidRPr="00B74C7C">
        <w:rPr>
          <w:rFonts w:ascii="Times New Roman" w:hAnsi="Times New Roman"/>
        </w:rPr>
        <w:t>the life of the loan.</w:t>
      </w:r>
      <w:r w:rsidR="00680D25">
        <w:rPr>
          <w:rFonts w:ascii="Times New Roman" w:hAnsi="Times New Roman"/>
        </w:rPr>
        <w:t xml:space="preserve">  </w:t>
      </w:r>
      <w:r w:rsidR="00586653">
        <w:rPr>
          <w:rFonts w:ascii="Times New Roman" w:hAnsi="Times New Roman"/>
        </w:rPr>
        <w:t>NOTE</w:t>
      </w:r>
      <w:r w:rsidR="00586653" w:rsidRPr="00680D25">
        <w:rPr>
          <w:rFonts w:ascii="Times New Roman" w:hAnsi="Times New Roman"/>
        </w:rPr>
        <w:t xml:space="preserve"> </w:t>
      </w:r>
      <w:r w:rsidR="00680D25" w:rsidRPr="00680D25">
        <w:rPr>
          <w:rFonts w:ascii="Times New Roman" w:hAnsi="Times New Roman"/>
        </w:rPr>
        <w:t xml:space="preserve">- Refunding should not be considered if the Veteran previously filed bankruptcy which resulted in a discharge of the debt.    </w:t>
      </w:r>
      <w:r w:rsidR="00187672" w:rsidRPr="00B74C7C">
        <w:rPr>
          <w:rFonts w:ascii="Times New Roman" w:hAnsi="Times New Roman"/>
        </w:rPr>
        <w:t xml:space="preserve">    </w:t>
      </w:r>
    </w:p>
    <w:p w14:paraId="4714577C" w14:textId="77777777" w:rsidR="00187672" w:rsidRPr="00C86795" w:rsidRDefault="00187672" w:rsidP="00187672">
      <w:pPr>
        <w:autoSpaceDE w:val="0"/>
        <w:autoSpaceDN w:val="0"/>
        <w:adjustRightInd w:val="0"/>
        <w:rPr>
          <w:rFonts w:ascii="Times New Roman" w:hAnsi="Times New Roman"/>
        </w:rPr>
      </w:pPr>
    </w:p>
    <w:p w14:paraId="4714577D" w14:textId="5CFCEE59" w:rsidR="00187672" w:rsidRPr="00C86795" w:rsidRDefault="00005144" w:rsidP="00187672">
      <w:pPr>
        <w:autoSpaceDE w:val="0"/>
        <w:autoSpaceDN w:val="0"/>
        <w:adjustRightInd w:val="0"/>
        <w:rPr>
          <w:rFonts w:ascii="Times New Roman" w:hAnsi="Times New Roman"/>
        </w:rPr>
      </w:pPr>
      <w:r>
        <w:rPr>
          <w:rFonts w:ascii="Times New Roman" w:hAnsi="Times New Roman"/>
        </w:rPr>
        <w:t xml:space="preserve">   </w:t>
      </w:r>
      <w:proofErr w:type="gramStart"/>
      <w:r w:rsidR="00937D3A">
        <w:rPr>
          <w:rFonts w:ascii="Times New Roman" w:hAnsi="Times New Roman"/>
        </w:rPr>
        <w:t xml:space="preserve">b.  </w:t>
      </w:r>
      <w:r w:rsidR="000833AE">
        <w:rPr>
          <w:rFonts w:ascii="Times New Roman" w:hAnsi="Times New Roman"/>
        </w:rPr>
        <w:t>VA</w:t>
      </w:r>
      <w:proofErr w:type="gramEnd"/>
      <w:r w:rsidR="000833AE">
        <w:rPr>
          <w:rFonts w:ascii="Times New Roman" w:hAnsi="Times New Roman"/>
        </w:rPr>
        <w:t xml:space="preserve"> determines if the following conditions under 38 </w:t>
      </w:r>
      <w:r w:rsidR="008A76F5">
        <w:rPr>
          <w:rFonts w:ascii="Times New Roman" w:hAnsi="Times New Roman"/>
        </w:rPr>
        <w:t>C.F.R.</w:t>
      </w:r>
      <w:r w:rsidR="000833AE">
        <w:rPr>
          <w:rFonts w:ascii="Times New Roman" w:hAnsi="Times New Roman"/>
        </w:rPr>
        <w:t xml:space="preserve"> 36.4320 have been met when reviewing </w:t>
      </w:r>
      <w:r w:rsidR="00187672" w:rsidRPr="00C86795">
        <w:rPr>
          <w:rFonts w:ascii="Times New Roman" w:hAnsi="Times New Roman"/>
        </w:rPr>
        <w:t>a loan for refunding</w:t>
      </w:r>
      <w:r w:rsidR="00B74C7C">
        <w:rPr>
          <w:rFonts w:ascii="Times New Roman" w:hAnsi="Times New Roman"/>
        </w:rPr>
        <w:t xml:space="preserve"> and the </w:t>
      </w:r>
      <w:r w:rsidR="00780C09">
        <w:rPr>
          <w:rFonts w:ascii="Times New Roman" w:hAnsi="Times New Roman"/>
        </w:rPr>
        <w:t>VA-assigned</w:t>
      </w:r>
      <w:r w:rsidR="000833AE">
        <w:rPr>
          <w:rFonts w:ascii="Times New Roman" w:hAnsi="Times New Roman"/>
        </w:rPr>
        <w:t xml:space="preserve"> loan technician must document the case notes accordingly</w:t>
      </w:r>
      <w:r w:rsidR="00187672" w:rsidRPr="00C86795">
        <w:rPr>
          <w:rFonts w:ascii="Times New Roman" w:hAnsi="Times New Roman"/>
        </w:rPr>
        <w:t>:</w:t>
      </w:r>
    </w:p>
    <w:p w14:paraId="4714577E" w14:textId="77777777" w:rsidR="00187672" w:rsidRPr="00C86795" w:rsidRDefault="00187672" w:rsidP="00187672">
      <w:pPr>
        <w:autoSpaceDE w:val="0"/>
        <w:autoSpaceDN w:val="0"/>
        <w:adjustRightInd w:val="0"/>
        <w:rPr>
          <w:rFonts w:ascii="Times New Roman" w:hAnsi="Times New Roman"/>
        </w:rPr>
      </w:pPr>
      <w:r w:rsidRPr="00C86795">
        <w:rPr>
          <w:rFonts w:ascii="Times New Roman" w:hAnsi="Times New Roman"/>
        </w:rPr>
        <w:t xml:space="preserve"> </w:t>
      </w:r>
    </w:p>
    <w:p w14:paraId="4714577F" w14:textId="77777777" w:rsidR="00187672" w:rsidRPr="00B74C7C"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1.  </w:t>
      </w:r>
      <w:r w:rsidR="00187672" w:rsidRPr="00B74C7C">
        <w:rPr>
          <w:rFonts w:ascii="Times New Roman" w:hAnsi="Times New Roman"/>
        </w:rPr>
        <w:t>All other efforts to cure the default have failed.</w:t>
      </w:r>
    </w:p>
    <w:p w14:paraId="47145780" w14:textId="77777777" w:rsidR="004852B1" w:rsidRPr="00005144" w:rsidRDefault="004852B1" w:rsidP="004852B1">
      <w:pPr>
        <w:pStyle w:val="ListParagraph"/>
        <w:autoSpaceDE w:val="0"/>
        <w:autoSpaceDN w:val="0"/>
        <w:adjustRightInd w:val="0"/>
        <w:ind w:left="576"/>
        <w:rPr>
          <w:rFonts w:ascii="Times New Roman" w:hAnsi="Times New Roman"/>
        </w:rPr>
      </w:pPr>
    </w:p>
    <w:p w14:paraId="47145781" w14:textId="77777777" w:rsidR="00187672"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2.  </w:t>
      </w:r>
      <w:r w:rsidR="00187672" w:rsidRPr="00C86795">
        <w:rPr>
          <w:rFonts w:ascii="Times New Roman" w:hAnsi="Times New Roman"/>
        </w:rPr>
        <w:t>The servicer is unwilling or unable to extend further forbearance.</w:t>
      </w:r>
    </w:p>
    <w:p w14:paraId="47145782" w14:textId="77777777" w:rsidR="004852B1" w:rsidRPr="00C86795" w:rsidRDefault="004852B1" w:rsidP="004852B1">
      <w:pPr>
        <w:autoSpaceDE w:val="0"/>
        <w:autoSpaceDN w:val="0"/>
        <w:adjustRightInd w:val="0"/>
        <w:rPr>
          <w:rFonts w:ascii="Times New Roman" w:hAnsi="Times New Roman"/>
        </w:rPr>
      </w:pPr>
    </w:p>
    <w:p w14:paraId="47145783" w14:textId="77777777" w:rsidR="00187672"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3.  </w:t>
      </w:r>
      <w:r w:rsidR="00187672" w:rsidRPr="00C86795">
        <w:rPr>
          <w:rFonts w:ascii="Times New Roman" w:hAnsi="Times New Roman"/>
        </w:rPr>
        <w:t>The Veteran wants to retain their home and occupy the property.</w:t>
      </w:r>
    </w:p>
    <w:p w14:paraId="47145784" w14:textId="77777777" w:rsidR="004852B1" w:rsidRPr="00C86795" w:rsidRDefault="004852B1" w:rsidP="004852B1">
      <w:pPr>
        <w:autoSpaceDE w:val="0"/>
        <w:autoSpaceDN w:val="0"/>
        <w:adjustRightInd w:val="0"/>
        <w:rPr>
          <w:rFonts w:ascii="Times New Roman" w:hAnsi="Times New Roman"/>
        </w:rPr>
      </w:pPr>
    </w:p>
    <w:p w14:paraId="47145785" w14:textId="77777777" w:rsidR="00005144"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4.  </w:t>
      </w:r>
      <w:r w:rsidR="00187672" w:rsidRPr="00C86795">
        <w:rPr>
          <w:rFonts w:ascii="Times New Roman" w:hAnsi="Times New Roman"/>
        </w:rPr>
        <w:t>The Veteran has overcome the reasons for defaul</w:t>
      </w:r>
      <w:r w:rsidR="00005144">
        <w:rPr>
          <w:rFonts w:ascii="Times New Roman" w:hAnsi="Times New Roman"/>
        </w:rPr>
        <w:t xml:space="preserve">t and regained the ability to </w:t>
      </w:r>
      <w:r w:rsidR="00187672" w:rsidRPr="00C86795">
        <w:rPr>
          <w:rFonts w:ascii="Times New Roman" w:hAnsi="Times New Roman"/>
        </w:rPr>
        <w:t xml:space="preserve">resume </w:t>
      </w:r>
    </w:p>
    <w:p w14:paraId="47145786" w14:textId="77777777" w:rsidR="004852B1" w:rsidRDefault="00187672" w:rsidP="00005144">
      <w:pPr>
        <w:autoSpaceDE w:val="0"/>
        <w:autoSpaceDN w:val="0"/>
        <w:adjustRightInd w:val="0"/>
        <w:rPr>
          <w:rFonts w:ascii="Times New Roman" w:hAnsi="Times New Roman"/>
        </w:rPr>
      </w:pPr>
      <w:r w:rsidRPr="00C86795">
        <w:rPr>
          <w:rFonts w:ascii="Times New Roman" w:hAnsi="Times New Roman"/>
        </w:rPr>
        <w:t>monthly payments or will have that ability in the very near future.</w:t>
      </w:r>
    </w:p>
    <w:p w14:paraId="47145787" w14:textId="77777777" w:rsidR="004852B1" w:rsidRPr="00C86795" w:rsidRDefault="004852B1" w:rsidP="00005144">
      <w:pPr>
        <w:autoSpaceDE w:val="0"/>
        <w:autoSpaceDN w:val="0"/>
        <w:adjustRightInd w:val="0"/>
        <w:rPr>
          <w:rFonts w:ascii="Times New Roman" w:hAnsi="Times New Roman"/>
        </w:rPr>
      </w:pPr>
    </w:p>
    <w:p w14:paraId="47145788" w14:textId="77777777" w:rsidR="00005144"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5.  </w:t>
      </w:r>
      <w:r w:rsidR="00187672" w:rsidRPr="00C86795">
        <w:rPr>
          <w:rFonts w:ascii="Times New Roman" w:hAnsi="Times New Roman"/>
        </w:rPr>
        <w:t xml:space="preserve">The Veteran had an acceptable credit history prior to default and is able to verify future </w:t>
      </w:r>
    </w:p>
    <w:p w14:paraId="47145789" w14:textId="77777777" w:rsidR="00187672" w:rsidRDefault="00187672" w:rsidP="00005144">
      <w:pPr>
        <w:autoSpaceDE w:val="0"/>
        <w:autoSpaceDN w:val="0"/>
        <w:adjustRightInd w:val="0"/>
        <w:rPr>
          <w:rFonts w:ascii="Times New Roman" w:hAnsi="Times New Roman"/>
        </w:rPr>
      </w:pPr>
      <w:r w:rsidRPr="00C86795">
        <w:rPr>
          <w:rFonts w:ascii="Times New Roman" w:hAnsi="Times New Roman"/>
        </w:rPr>
        <w:t>income.</w:t>
      </w:r>
    </w:p>
    <w:p w14:paraId="4714578A" w14:textId="77777777" w:rsidR="004852B1" w:rsidRPr="00C86795" w:rsidRDefault="004852B1" w:rsidP="00005144">
      <w:pPr>
        <w:autoSpaceDE w:val="0"/>
        <w:autoSpaceDN w:val="0"/>
        <w:adjustRightInd w:val="0"/>
        <w:rPr>
          <w:rFonts w:ascii="Times New Roman" w:hAnsi="Times New Roman"/>
        </w:rPr>
      </w:pPr>
    </w:p>
    <w:p w14:paraId="4714578B" w14:textId="77777777" w:rsidR="00187672"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6.  </w:t>
      </w:r>
      <w:r w:rsidR="00187672" w:rsidRPr="00C86795">
        <w:rPr>
          <w:rFonts w:ascii="Times New Roman" w:hAnsi="Times New Roman"/>
        </w:rPr>
        <w:t>The refund candidate is the title owner of the property.</w:t>
      </w:r>
    </w:p>
    <w:p w14:paraId="4714578C" w14:textId="77777777" w:rsidR="004852B1" w:rsidRPr="00C86795" w:rsidRDefault="004852B1" w:rsidP="004852B1">
      <w:pPr>
        <w:autoSpaceDE w:val="0"/>
        <w:autoSpaceDN w:val="0"/>
        <w:adjustRightInd w:val="0"/>
        <w:ind w:left="576"/>
        <w:rPr>
          <w:rFonts w:ascii="Times New Roman" w:hAnsi="Times New Roman"/>
        </w:rPr>
      </w:pPr>
    </w:p>
    <w:p w14:paraId="4714578D" w14:textId="77777777" w:rsidR="00187672"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7.  </w:t>
      </w:r>
      <w:r w:rsidR="00187672" w:rsidRPr="00C86795">
        <w:rPr>
          <w:rFonts w:ascii="Times New Roman" w:hAnsi="Times New Roman"/>
        </w:rPr>
        <w:t>All current obligors agree to the modification.</w:t>
      </w:r>
    </w:p>
    <w:p w14:paraId="4714578E" w14:textId="77777777" w:rsidR="004852B1" w:rsidRPr="00C86795" w:rsidRDefault="004852B1" w:rsidP="004852B1">
      <w:pPr>
        <w:autoSpaceDE w:val="0"/>
        <w:autoSpaceDN w:val="0"/>
        <w:adjustRightInd w:val="0"/>
        <w:rPr>
          <w:rFonts w:ascii="Times New Roman" w:hAnsi="Times New Roman"/>
        </w:rPr>
      </w:pPr>
    </w:p>
    <w:p w14:paraId="4714578F" w14:textId="77777777" w:rsidR="00187672"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8.  </w:t>
      </w:r>
      <w:r w:rsidR="00187672" w:rsidRPr="00C86795">
        <w:rPr>
          <w:rFonts w:ascii="Times New Roman" w:hAnsi="Times New Roman"/>
        </w:rPr>
        <w:t>The Net Value of the property exceeds the unguaranteed portion of the loan.</w:t>
      </w:r>
    </w:p>
    <w:p w14:paraId="47145790" w14:textId="77777777" w:rsidR="004852B1" w:rsidRPr="00C86795" w:rsidRDefault="004852B1" w:rsidP="004852B1">
      <w:pPr>
        <w:autoSpaceDE w:val="0"/>
        <w:autoSpaceDN w:val="0"/>
        <w:adjustRightInd w:val="0"/>
        <w:rPr>
          <w:rFonts w:ascii="Times New Roman" w:hAnsi="Times New Roman"/>
        </w:rPr>
      </w:pPr>
    </w:p>
    <w:p w14:paraId="47145791" w14:textId="77777777" w:rsidR="00005144"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9.  </w:t>
      </w:r>
      <w:r w:rsidR="00187672" w:rsidRPr="00C86795">
        <w:rPr>
          <w:rFonts w:ascii="Times New Roman" w:hAnsi="Times New Roman"/>
        </w:rPr>
        <w:t xml:space="preserve">The Veteran is willing to accept modification of the loan making the loan nontransferable </w:t>
      </w:r>
    </w:p>
    <w:p w14:paraId="47145792" w14:textId="77777777" w:rsidR="004852B1" w:rsidRDefault="00187672" w:rsidP="00005144">
      <w:pPr>
        <w:autoSpaceDE w:val="0"/>
        <w:autoSpaceDN w:val="0"/>
        <w:adjustRightInd w:val="0"/>
        <w:rPr>
          <w:rFonts w:ascii="Times New Roman" w:hAnsi="Times New Roman"/>
        </w:rPr>
      </w:pPr>
      <w:r w:rsidRPr="00C86795">
        <w:rPr>
          <w:rFonts w:ascii="Times New Roman" w:hAnsi="Times New Roman"/>
        </w:rPr>
        <w:t xml:space="preserve">without prior approval of VA. </w:t>
      </w:r>
    </w:p>
    <w:p w14:paraId="47145793" w14:textId="77777777" w:rsidR="004852B1" w:rsidRPr="00C86795" w:rsidRDefault="004852B1" w:rsidP="00005144">
      <w:pPr>
        <w:autoSpaceDE w:val="0"/>
        <w:autoSpaceDN w:val="0"/>
        <w:adjustRightInd w:val="0"/>
        <w:rPr>
          <w:rFonts w:ascii="Times New Roman" w:hAnsi="Times New Roman"/>
        </w:rPr>
      </w:pPr>
    </w:p>
    <w:p w14:paraId="47145794" w14:textId="77777777" w:rsidR="00005144"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10.  </w:t>
      </w:r>
      <w:r w:rsidR="00187672" w:rsidRPr="00C86795">
        <w:rPr>
          <w:rFonts w:ascii="Times New Roman" w:hAnsi="Times New Roman"/>
        </w:rPr>
        <w:t xml:space="preserve">The refunding of the loan will require that the owner sign a modification to the loan </w:t>
      </w:r>
    </w:p>
    <w:p w14:paraId="47145795" w14:textId="77777777" w:rsidR="004852B1" w:rsidRDefault="00187672" w:rsidP="00005144">
      <w:pPr>
        <w:autoSpaceDE w:val="0"/>
        <w:autoSpaceDN w:val="0"/>
        <w:adjustRightInd w:val="0"/>
        <w:rPr>
          <w:rFonts w:ascii="Times New Roman" w:hAnsi="Times New Roman"/>
        </w:rPr>
      </w:pPr>
      <w:r w:rsidRPr="00C86795">
        <w:rPr>
          <w:rFonts w:ascii="Times New Roman" w:hAnsi="Times New Roman"/>
        </w:rPr>
        <w:t>documents calling the loan due on sale.</w:t>
      </w:r>
    </w:p>
    <w:p w14:paraId="47145796" w14:textId="77777777" w:rsidR="004852B1" w:rsidRPr="00C86795" w:rsidRDefault="004852B1" w:rsidP="00005144">
      <w:pPr>
        <w:autoSpaceDE w:val="0"/>
        <w:autoSpaceDN w:val="0"/>
        <w:adjustRightInd w:val="0"/>
        <w:rPr>
          <w:rFonts w:ascii="Times New Roman" w:hAnsi="Times New Roman"/>
        </w:rPr>
      </w:pPr>
    </w:p>
    <w:p w14:paraId="47145797" w14:textId="77777777" w:rsidR="00005144"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11.  </w:t>
      </w:r>
      <w:r w:rsidR="00187672" w:rsidRPr="00C86795">
        <w:rPr>
          <w:rFonts w:ascii="Times New Roman" w:hAnsi="Times New Roman"/>
        </w:rPr>
        <w:t xml:space="preserve">Requests for transfers of ownership (assumption) of refunded loans will be considered by </w:t>
      </w:r>
    </w:p>
    <w:p w14:paraId="47145798" w14:textId="77777777" w:rsidR="00187672" w:rsidRDefault="00187672" w:rsidP="00005144">
      <w:pPr>
        <w:autoSpaceDE w:val="0"/>
        <w:autoSpaceDN w:val="0"/>
        <w:adjustRightInd w:val="0"/>
        <w:rPr>
          <w:rFonts w:ascii="Times New Roman" w:hAnsi="Times New Roman"/>
        </w:rPr>
      </w:pPr>
      <w:r w:rsidRPr="00C86795">
        <w:rPr>
          <w:rFonts w:ascii="Times New Roman" w:hAnsi="Times New Roman"/>
        </w:rPr>
        <w:t>the VA portfolio contractor on behalf of the Secretary.</w:t>
      </w:r>
    </w:p>
    <w:p w14:paraId="47145799" w14:textId="77777777" w:rsidR="004852B1" w:rsidRPr="00C86795" w:rsidRDefault="004852B1" w:rsidP="00005144">
      <w:pPr>
        <w:autoSpaceDE w:val="0"/>
        <w:autoSpaceDN w:val="0"/>
        <w:adjustRightInd w:val="0"/>
        <w:rPr>
          <w:rFonts w:ascii="Times New Roman" w:hAnsi="Times New Roman"/>
        </w:rPr>
      </w:pPr>
    </w:p>
    <w:p w14:paraId="4714579A" w14:textId="77777777" w:rsidR="00187672"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12.  </w:t>
      </w:r>
      <w:r w:rsidR="00187672" w:rsidRPr="00C86795">
        <w:rPr>
          <w:rFonts w:ascii="Times New Roman" w:hAnsi="Times New Roman"/>
        </w:rPr>
        <w:t>Other liens are willing to subordinate their loans.</w:t>
      </w:r>
    </w:p>
    <w:p w14:paraId="4714579B" w14:textId="77777777" w:rsidR="004852B1" w:rsidRPr="00C86795" w:rsidRDefault="004852B1" w:rsidP="004852B1">
      <w:pPr>
        <w:autoSpaceDE w:val="0"/>
        <w:autoSpaceDN w:val="0"/>
        <w:adjustRightInd w:val="0"/>
        <w:rPr>
          <w:rFonts w:ascii="Times New Roman" w:hAnsi="Times New Roman"/>
        </w:rPr>
      </w:pPr>
    </w:p>
    <w:p w14:paraId="4714579C" w14:textId="77777777" w:rsidR="00005144" w:rsidRDefault="000F6168" w:rsidP="00B74C7C">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13.  </w:t>
      </w:r>
      <w:r w:rsidR="00187672" w:rsidRPr="00C86795">
        <w:rPr>
          <w:rFonts w:ascii="Times New Roman" w:hAnsi="Times New Roman"/>
        </w:rPr>
        <w:t xml:space="preserve">If the net value and maximum guaranty will not satisfy the servicer’s payoff, the servicer </w:t>
      </w:r>
    </w:p>
    <w:p w14:paraId="4714579D" w14:textId="77777777" w:rsidR="00187672" w:rsidRPr="00C86795" w:rsidRDefault="00187672" w:rsidP="00005144">
      <w:pPr>
        <w:autoSpaceDE w:val="0"/>
        <w:autoSpaceDN w:val="0"/>
        <w:adjustRightInd w:val="0"/>
        <w:rPr>
          <w:rFonts w:ascii="Times New Roman" w:hAnsi="Times New Roman"/>
        </w:rPr>
      </w:pPr>
      <w:r w:rsidRPr="00C86795">
        <w:rPr>
          <w:rFonts w:ascii="Times New Roman" w:hAnsi="Times New Roman"/>
        </w:rPr>
        <w:t>must agree to write off the difference prior to making a final recommendation.  If the servicer will not write off the debt, the refund must be denied.</w:t>
      </w:r>
    </w:p>
    <w:p w14:paraId="4714579E" w14:textId="77777777" w:rsidR="00187672" w:rsidRPr="00C86795" w:rsidRDefault="00187672" w:rsidP="00187672">
      <w:pPr>
        <w:autoSpaceDE w:val="0"/>
        <w:autoSpaceDN w:val="0"/>
        <w:adjustRightInd w:val="0"/>
        <w:rPr>
          <w:rFonts w:ascii="Times New Roman" w:hAnsi="Times New Roman"/>
        </w:rPr>
      </w:pPr>
    </w:p>
    <w:p w14:paraId="4714579F" w14:textId="77777777" w:rsidR="00187672" w:rsidRPr="00C86795" w:rsidRDefault="00005144" w:rsidP="00187672">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c.  </w:t>
      </w:r>
      <w:r w:rsidR="00187672" w:rsidRPr="00C86795">
        <w:rPr>
          <w:rFonts w:ascii="Times New Roman" w:hAnsi="Times New Roman"/>
        </w:rPr>
        <w:t>In r</w:t>
      </w:r>
      <w:r w:rsidR="00B74C7C">
        <w:rPr>
          <w:rFonts w:ascii="Times New Roman" w:hAnsi="Times New Roman"/>
        </w:rPr>
        <w:t xml:space="preserve">are circumstances, the </w:t>
      </w:r>
      <w:r w:rsidR="00780C09">
        <w:rPr>
          <w:rFonts w:ascii="Times New Roman" w:hAnsi="Times New Roman"/>
        </w:rPr>
        <w:t>VA-assigned</w:t>
      </w:r>
      <w:r w:rsidR="00187672" w:rsidRPr="00C86795">
        <w:rPr>
          <w:rFonts w:ascii="Times New Roman" w:hAnsi="Times New Roman"/>
        </w:rPr>
        <w:t xml:space="preserve"> technician may consider refunding a loan for a non-Veteran co-obligor if the case meets all VA refunding requirements and would be in the best interest of the Government.</w:t>
      </w:r>
    </w:p>
    <w:p w14:paraId="471457A0" w14:textId="77777777" w:rsidR="00187672" w:rsidRPr="00C86795" w:rsidRDefault="00187672" w:rsidP="00187672">
      <w:pPr>
        <w:rPr>
          <w:rFonts w:ascii="Times New Roman" w:hAnsi="Times New Roman"/>
        </w:rPr>
      </w:pPr>
    </w:p>
    <w:p w14:paraId="471457A1" w14:textId="77777777" w:rsidR="00187672" w:rsidRPr="00C86795" w:rsidRDefault="00005144" w:rsidP="00187672">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d.  </w:t>
      </w:r>
      <w:r w:rsidR="00187672" w:rsidRPr="00C86795">
        <w:rPr>
          <w:rFonts w:ascii="Times New Roman" w:hAnsi="Times New Roman"/>
        </w:rPr>
        <w:t xml:space="preserve">When VA considers a refund, the servicer is responsible for providing VA the </w:t>
      </w:r>
      <w:r w:rsidR="00C77523">
        <w:rPr>
          <w:rFonts w:ascii="Times New Roman" w:hAnsi="Times New Roman"/>
        </w:rPr>
        <w:t>t</w:t>
      </w:r>
      <w:r w:rsidR="00187672" w:rsidRPr="00C86795">
        <w:rPr>
          <w:rFonts w:ascii="Times New Roman" w:hAnsi="Times New Roman"/>
        </w:rPr>
        <w:t xml:space="preserve">otal </w:t>
      </w:r>
      <w:r w:rsidR="00C77523">
        <w:rPr>
          <w:rFonts w:ascii="Times New Roman" w:hAnsi="Times New Roman"/>
        </w:rPr>
        <w:t>e</w:t>
      </w:r>
      <w:r w:rsidR="00187672" w:rsidRPr="00C86795">
        <w:rPr>
          <w:rFonts w:ascii="Times New Roman" w:hAnsi="Times New Roman"/>
        </w:rPr>
        <w:t xml:space="preserve">ligible </w:t>
      </w:r>
      <w:r w:rsidR="00C77523">
        <w:rPr>
          <w:rFonts w:ascii="Times New Roman" w:hAnsi="Times New Roman"/>
        </w:rPr>
        <w:t>i</w:t>
      </w:r>
      <w:r w:rsidR="00187672" w:rsidRPr="00C86795">
        <w:rPr>
          <w:rFonts w:ascii="Times New Roman" w:hAnsi="Times New Roman"/>
        </w:rPr>
        <w:t>ndebtedness (TEI)</w:t>
      </w:r>
      <w:r w:rsidR="00B32941">
        <w:rPr>
          <w:rFonts w:ascii="Times New Roman" w:hAnsi="Times New Roman"/>
        </w:rPr>
        <w:t>,</w:t>
      </w:r>
      <w:r w:rsidR="00334155">
        <w:rPr>
          <w:rFonts w:ascii="Times New Roman" w:hAnsi="Times New Roman"/>
        </w:rPr>
        <w:t xml:space="preserve"> </w:t>
      </w:r>
      <w:r w:rsidR="00187672" w:rsidRPr="00C86795">
        <w:rPr>
          <w:rFonts w:ascii="Times New Roman" w:hAnsi="Times New Roman"/>
        </w:rPr>
        <w:t>the borrowers’ monthly gross income</w:t>
      </w:r>
      <w:r w:rsidR="00B32941">
        <w:rPr>
          <w:rFonts w:ascii="Times New Roman" w:hAnsi="Times New Roman"/>
        </w:rPr>
        <w:t>,</w:t>
      </w:r>
      <w:r w:rsidR="00187672" w:rsidRPr="00C86795">
        <w:rPr>
          <w:rFonts w:ascii="Times New Roman" w:hAnsi="Times New Roman"/>
        </w:rPr>
        <w:t xml:space="preserve"> and the expected mont</w:t>
      </w:r>
      <w:r w:rsidR="00B74C7C">
        <w:rPr>
          <w:rFonts w:ascii="Times New Roman" w:hAnsi="Times New Roman"/>
        </w:rPr>
        <w:t xml:space="preserve">hly escrow amount.  Once the </w:t>
      </w:r>
      <w:r w:rsidR="00780C09">
        <w:rPr>
          <w:rFonts w:ascii="Times New Roman" w:hAnsi="Times New Roman"/>
        </w:rPr>
        <w:t>VA-assigned</w:t>
      </w:r>
      <w:r w:rsidR="00187672" w:rsidRPr="00C86795">
        <w:rPr>
          <w:rFonts w:ascii="Times New Roman" w:hAnsi="Times New Roman"/>
        </w:rPr>
        <w:t xml:space="preserve"> technician receives the required information, they will complete their preliminary review to determine the viability for refund consideration and no</w:t>
      </w:r>
      <w:r w:rsidR="00B74C7C">
        <w:rPr>
          <w:rFonts w:ascii="Times New Roman" w:hAnsi="Times New Roman"/>
        </w:rPr>
        <w:t xml:space="preserve">tify the servicer within </w:t>
      </w:r>
      <w:r w:rsidR="00187672" w:rsidRPr="00C86795">
        <w:rPr>
          <w:rFonts w:ascii="Times New Roman" w:hAnsi="Times New Roman"/>
        </w:rPr>
        <w:t>7</w:t>
      </w:r>
      <w:r w:rsidR="00B74C7C">
        <w:rPr>
          <w:rFonts w:ascii="Times New Roman" w:hAnsi="Times New Roman"/>
        </w:rPr>
        <w:t>-</w:t>
      </w:r>
      <w:r w:rsidR="00187672" w:rsidRPr="00C86795">
        <w:rPr>
          <w:rFonts w:ascii="Times New Roman" w:hAnsi="Times New Roman"/>
        </w:rPr>
        <w:t>calendar days of VA’s decision.  The refunded loan’s int</w:t>
      </w:r>
      <w:r w:rsidR="00B74C7C">
        <w:rPr>
          <w:rFonts w:ascii="Times New Roman" w:hAnsi="Times New Roman"/>
        </w:rPr>
        <w:t>erest rate can be no more than three</w:t>
      </w:r>
      <w:r w:rsidR="00187672" w:rsidRPr="00C86795">
        <w:rPr>
          <w:rFonts w:ascii="Times New Roman" w:hAnsi="Times New Roman"/>
        </w:rPr>
        <w:t xml:space="preserve"> percent below the rate in effect for new loans at the time the refund i</w:t>
      </w:r>
      <w:r w:rsidR="00B74C7C">
        <w:rPr>
          <w:rFonts w:ascii="Times New Roman" w:hAnsi="Times New Roman"/>
        </w:rPr>
        <w:t>s approved, but not lower than four</w:t>
      </w:r>
      <w:r w:rsidR="00187672" w:rsidRPr="00C86795">
        <w:rPr>
          <w:rFonts w:ascii="Times New Roman" w:hAnsi="Times New Roman"/>
        </w:rPr>
        <w:t xml:space="preserve"> percent per annum without approval of the Loan Administration Officer (LAO). </w:t>
      </w:r>
      <w:r w:rsidR="00C77523">
        <w:rPr>
          <w:rFonts w:ascii="Times New Roman" w:hAnsi="Times New Roman"/>
        </w:rPr>
        <w:t xml:space="preserve"> </w:t>
      </w:r>
      <w:r w:rsidR="00187672" w:rsidRPr="00C86795">
        <w:rPr>
          <w:rFonts w:ascii="Times New Roman" w:hAnsi="Times New Roman"/>
        </w:rPr>
        <w:t xml:space="preserve">VA’s preliminary decision will be communicated to the servicer and borrower and must be thoroughly documented </w:t>
      </w:r>
      <w:r w:rsidR="002B6B3D">
        <w:rPr>
          <w:rFonts w:ascii="Times New Roman" w:hAnsi="Times New Roman"/>
        </w:rPr>
        <w:t xml:space="preserve">to justify the decision made by the </w:t>
      </w:r>
      <w:r w:rsidR="00780C09">
        <w:rPr>
          <w:rFonts w:ascii="Times New Roman" w:hAnsi="Times New Roman"/>
        </w:rPr>
        <w:t>VA-assigned</w:t>
      </w:r>
      <w:r w:rsidR="002B6B3D">
        <w:rPr>
          <w:rFonts w:ascii="Times New Roman" w:hAnsi="Times New Roman"/>
        </w:rPr>
        <w:t xml:space="preserve"> technician </w:t>
      </w:r>
      <w:r w:rsidR="00C77523">
        <w:rPr>
          <w:rFonts w:ascii="Times New Roman" w:hAnsi="Times New Roman"/>
        </w:rPr>
        <w:t>in the VA Loan Electronic Reporting Interface (</w:t>
      </w:r>
      <w:r w:rsidR="00187672" w:rsidRPr="00C86795">
        <w:rPr>
          <w:rFonts w:ascii="Times New Roman" w:hAnsi="Times New Roman"/>
        </w:rPr>
        <w:t>VALERI</w:t>
      </w:r>
      <w:r w:rsidR="00C77523">
        <w:rPr>
          <w:rFonts w:ascii="Times New Roman" w:hAnsi="Times New Roman"/>
        </w:rPr>
        <w:t>)</w:t>
      </w:r>
      <w:r w:rsidR="00187672" w:rsidRPr="00C86795">
        <w:rPr>
          <w:rFonts w:ascii="Times New Roman" w:hAnsi="Times New Roman"/>
        </w:rPr>
        <w:t xml:space="preserve"> case notes.</w:t>
      </w:r>
    </w:p>
    <w:p w14:paraId="471457A2" w14:textId="77777777" w:rsidR="00187672" w:rsidRPr="00C86795" w:rsidRDefault="00187672" w:rsidP="00187672">
      <w:pPr>
        <w:rPr>
          <w:rFonts w:ascii="Times New Roman" w:hAnsi="Times New Roman"/>
        </w:rPr>
      </w:pPr>
    </w:p>
    <w:p w14:paraId="471457A3" w14:textId="77777777" w:rsidR="00187672" w:rsidRPr="00C86795" w:rsidRDefault="00005144" w:rsidP="00187672">
      <w:pPr>
        <w:rPr>
          <w:rFonts w:ascii="Times New Roman" w:hAnsi="Times New Roman"/>
        </w:rPr>
      </w:pPr>
      <w:r>
        <w:rPr>
          <w:rFonts w:ascii="Times New Roman" w:hAnsi="Times New Roman"/>
        </w:rPr>
        <w:t xml:space="preserve">   </w:t>
      </w:r>
      <w:r w:rsidR="00937D3A">
        <w:rPr>
          <w:rFonts w:ascii="Times New Roman" w:hAnsi="Times New Roman"/>
        </w:rPr>
        <w:t xml:space="preserve">e.  </w:t>
      </w:r>
      <w:r w:rsidR="00187672" w:rsidRPr="00C86795">
        <w:rPr>
          <w:rFonts w:ascii="Times New Roman" w:hAnsi="Times New Roman"/>
        </w:rPr>
        <w:t xml:space="preserve">If the technician determines to pursue further consideration, the technician will notify the servicer and request they suspend all efforts to terminate the loan until VA’s final decision is rendered.  Upon notification, the servicer is required to obtain a title search, order a VA interior appraisal and provide required loan data to include all tax and insurance information, along with </w:t>
      </w:r>
      <w:r w:rsidR="00B32941">
        <w:rPr>
          <w:rFonts w:ascii="Times New Roman" w:hAnsi="Times New Roman"/>
        </w:rPr>
        <w:t>copies</w:t>
      </w:r>
      <w:r w:rsidR="00FF6681">
        <w:rPr>
          <w:rFonts w:ascii="Times New Roman" w:hAnsi="Times New Roman"/>
        </w:rPr>
        <w:t xml:space="preserve"> of the mortgage note and recorded d</w:t>
      </w:r>
      <w:r w:rsidR="00187672" w:rsidRPr="00C86795">
        <w:rPr>
          <w:rFonts w:ascii="Times New Roman" w:hAnsi="Times New Roman"/>
        </w:rPr>
        <w:t>eed of</w:t>
      </w:r>
      <w:r w:rsidR="00FF6681">
        <w:rPr>
          <w:rFonts w:ascii="Times New Roman" w:hAnsi="Times New Roman"/>
        </w:rPr>
        <w:t xml:space="preserve"> t</w:t>
      </w:r>
      <w:r w:rsidR="00187672" w:rsidRPr="00C86795">
        <w:rPr>
          <w:rFonts w:ascii="Times New Roman" w:hAnsi="Times New Roman"/>
        </w:rPr>
        <w:t xml:space="preserve">rust (DOT).  </w:t>
      </w:r>
      <w:r w:rsidR="002A4691">
        <w:rPr>
          <w:rFonts w:ascii="Times New Roman" w:hAnsi="Times New Roman"/>
        </w:rPr>
        <w:t xml:space="preserve">NOTE – Servicers must confirm that all taxes and HOA fees are current.  </w:t>
      </w:r>
      <w:r w:rsidR="00187672" w:rsidRPr="00C86795">
        <w:rPr>
          <w:rFonts w:ascii="Times New Roman" w:hAnsi="Times New Roman"/>
        </w:rPr>
        <w:t xml:space="preserve">The </w:t>
      </w:r>
      <w:r w:rsidR="00780C09">
        <w:rPr>
          <w:rFonts w:ascii="Times New Roman" w:hAnsi="Times New Roman"/>
        </w:rPr>
        <w:t>VA-assigned</w:t>
      </w:r>
      <w:r w:rsidR="00187672" w:rsidRPr="00C86795">
        <w:rPr>
          <w:rFonts w:ascii="Times New Roman" w:hAnsi="Times New Roman"/>
        </w:rPr>
        <w:t xml:space="preserve"> technician will notify the borrower of the determination and require they submit the following financial information to VA:</w:t>
      </w:r>
    </w:p>
    <w:p w14:paraId="471457A4" w14:textId="77777777" w:rsidR="00187672" w:rsidRPr="00C86795" w:rsidRDefault="00187672" w:rsidP="00187672">
      <w:pPr>
        <w:rPr>
          <w:rFonts w:ascii="Times New Roman" w:hAnsi="Times New Roman"/>
        </w:rPr>
      </w:pPr>
    </w:p>
    <w:p w14:paraId="471457A5" w14:textId="77777777" w:rsidR="00187672" w:rsidRPr="00B74C7C" w:rsidRDefault="000F6168" w:rsidP="00B74C7C">
      <w:pPr>
        <w:rPr>
          <w:rFonts w:ascii="Times New Roman" w:hAnsi="Times New Roman"/>
        </w:rPr>
      </w:pPr>
      <w:r>
        <w:rPr>
          <w:rFonts w:ascii="Times New Roman" w:hAnsi="Times New Roman"/>
        </w:rPr>
        <w:t xml:space="preserve">   </w:t>
      </w:r>
      <w:r w:rsidR="00937D3A">
        <w:rPr>
          <w:rFonts w:ascii="Times New Roman" w:hAnsi="Times New Roman"/>
        </w:rPr>
        <w:t xml:space="preserve">1.  </w:t>
      </w:r>
      <w:r w:rsidR="00187672" w:rsidRPr="00B74C7C">
        <w:rPr>
          <w:rFonts w:ascii="Times New Roman" w:hAnsi="Times New Roman"/>
        </w:rPr>
        <w:t>Proof of income</w:t>
      </w:r>
      <w:r w:rsidR="00005144" w:rsidRPr="00B74C7C">
        <w:rPr>
          <w:rFonts w:ascii="Times New Roman" w:hAnsi="Times New Roman"/>
        </w:rPr>
        <w:t>.</w:t>
      </w:r>
      <w:r w:rsidR="00187672" w:rsidRPr="00B74C7C">
        <w:rPr>
          <w:rFonts w:ascii="Times New Roman" w:hAnsi="Times New Roman"/>
        </w:rPr>
        <w:t xml:space="preserve"> </w:t>
      </w:r>
    </w:p>
    <w:p w14:paraId="471457A6" w14:textId="77777777" w:rsidR="00005144" w:rsidRPr="00005144" w:rsidRDefault="00005144" w:rsidP="00005144">
      <w:pPr>
        <w:pStyle w:val="ListParagraph"/>
        <w:ind w:left="576"/>
        <w:rPr>
          <w:rFonts w:ascii="Times New Roman" w:hAnsi="Times New Roman"/>
        </w:rPr>
      </w:pPr>
    </w:p>
    <w:p w14:paraId="471457A7" w14:textId="77777777" w:rsidR="00187672" w:rsidRDefault="000F6168" w:rsidP="00B74C7C">
      <w:pPr>
        <w:rPr>
          <w:rFonts w:ascii="Times New Roman" w:hAnsi="Times New Roman"/>
        </w:rPr>
      </w:pPr>
      <w:r>
        <w:rPr>
          <w:rFonts w:ascii="Times New Roman" w:hAnsi="Times New Roman"/>
        </w:rPr>
        <w:t xml:space="preserve">   </w:t>
      </w:r>
      <w:r w:rsidR="00937D3A">
        <w:rPr>
          <w:rFonts w:ascii="Times New Roman" w:hAnsi="Times New Roman"/>
        </w:rPr>
        <w:t xml:space="preserve">2.  </w:t>
      </w:r>
      <w:r w:rsidR="00187672" w:rsidRPr="00C86795">
        <w:rPr>
          <w:rFonts w:ascii="Times New Roman" w:hAnsi="Times New Roman"/>
        </w:rPr>
        <w:t>Hardship letter</w:t>
      </w:r>
      <w:r w:rsidR="00005144">
        <w:rPr>
          <w:rFonts w:ascii="Times New Roman" w:hAnsi="Times New Roman"/>
        </w:rPr>
        <w:t>.</w:t>
      </w:r>
      <w:r w:rsidR="00187672" w:rsidRPr="00C86795">
        <w:rPr>
          <w:rFonts w:ascii="Times New Roman" w:hAnsi="Times New Roman"/>
        </w:rPr>
        <w:t xml:space="preserve"> </w:t>
      </w:r>
    </w:p>
    <w:p w14:paraId="471457A8" w14:textId="77777777" w:rsidR="00005144" w:rsidRPr="00C86795" w:rsidRDefault="00005144" w:rsidP="00005144">
      <w:pPr>
        <w:rPr>
          <w:rFonts w:ascii="Times New Roman" w:hAnsi="Times New Roman"/>
        </w:rPr>
      </w:pPr>
    </w:p>
    <w:p w14:paraId="471457A9" w14:textId="77777777" w:rsidR="00187672" w:rsidRDefault="000F6168" w:rsidP="00B74C7C">
      <w:pPr>
        <w:rPr>
          <w:rFonts w:ascii="Times New Roman" w:hAnsi="Times New Roman"/>
        </w:rPr>
      </w:pPr>
      <w:r>
        <w:rPr>
          <w:rFonts w:ascii="Times New Roman" w:hAnsi="Times New Roman"/>
        </w:rPr>
        <w:t xml:space="preserve">   </w:t>
      </w:r>
      <w:r w:rsidR="00937D3A">
        <w:rPr>
          <w:rFonts w:ascii="Times New Roman" w:hAnsi="Times New Roman"/>
        </w:rPr>
        <w:t xml:space="preserve">3.  </w:t>
      </w:r>
      <w:hyperlink r:id="rId13" w:history="1">
        <w:r w:rsidR="00187672" w:rsidRPr="00B74C7C">
          <w:rPr>
            <w:rStyle w:val="Hyperlink"/>
            <w:rFonts w:ascii="Times New Roman" w:hAnsi="Times New Roman"/>
          </w:rPr>
          <w:t xml:space="preserve">VA Form </w:t>
        </w:r>
        <w:r w:rsidR="00B74C7C" w:rsidRPr="00B74C7C">
          <w:rPr>
            <w:rStyle w:val="Hyperlink"/>
            <w:rFonts w:ascii="Times New Roman" w:hAnsi="Times New Roman"/>
          </w:rPr>
          <w:t>26-</w:t>
        </w:r>
        <w:r w:rsidR="00187672" w:rsidRPr="00B74C7C">
          <w:rPr>
            <w:rStyle w:val="Hyperlink"/>
            <w:rFonts w:ascii="Times New Roman" w:hAnsi="Times New Roman"/>
          </w:rPr>
          <w:t>5655</w:t>
        </w:r>
      </w:hyperlink>
      <w:r w:rsidR="00187672" w:rsidRPr="00C86795">
        <w:rPr>
          <w:rFonts w:ascii="Times New Roman" w:hAnsi="Times New Roman"/>
        </w:rPr>
        <w:t xml:space="preserve">, </w:t>
      </w:r>
      <w:r w:rsidR="00187672" w:rsidRPr="00B74C7C">
        <w:rPr>
          <w:rFonts w:ascii="Times New Roman" w:hAnsi="Times New Roman"/>
          <w:i/>
        </w:rPr>
        <w:t>Financial Status Report</w:t>
      </w:r>
      <w:r w:rsidR="00005144">
        <w:rPr>
          <w:rFonts w:ascii="Times New Roman" w:hAnsi="Times New Roman"/>
        </w:rPr>
        <w:t>.</w:t>
      </w:r>
      <w:r w:rsidR="00187672" w:rsidRPr="00C86795">
        <w:rPr>
          <w:rFonts w:ascii="Times New Roman" w:hAnsi="Times New Roman"/>
        </w:rPr>
        <w:t xml:space="preserve"> </w:t>
      </w:r>
    </w:p>
    <w:p w14:paraId="471457AA" w14:textId="77777777" w:rsidR="00005144" w:rsidRPr="00C86795" w:rsidRDefault="00005144" w:rsidP="00005144">
      <w:pPr>
        <w:rPr>
          <w:rFonts w:ascii="Times New Roman" w:hAnsi="Times New Roman"/>
        </w:rPr>
      </w:pPr>
    </w:p>
    <w:p w14:paraId="471457AB" w14:textId="77777777" w:rsidR="00187672" w:rsidRPr="00C86795" w:rsidRDefault="000F6168" w:rsidP="00B74C7C">
      <w:pPr>
        <w:rPr>
          <w:rFonts w:ascii="Times New Roman" w:hAnsi="Times New Roman"/>
        </w:rPr>
      </w:pPr>
      <w:r>
        <w:rPr>
          <w:rFonts w:ascii="Times New Roman" w:hAnsi="Times New Roman"/>
        </w:rPr>
        <w:t xml:space="preserve">   </w:t>
      </w:r>
      <w:r w:rsidR="00937D3A">
        <w:rPr>
          <w:rFonts w:ascii="Times New Roman" w:hAnsi="Times New Roman"/>
        </w:rPr>
        <w:t xml:space="preserve">4.  </w:t>
      </w:r>
      <w:hyperlink r:id="rId14" w:history="1">
        <w:r w:rsidR="00187672" w:rsidRPr="00B74C7C">
          <w:rPr>
            <w:rStyle w:val="Hyperlink"/>
            <w:rFonts w:ascii="Times New Roman" w:hAnsi="Times New Roman"/>
          </w:rPr>
          <w:t>VA Form 26-6807A</w:t>
        </w:r>
      </w:hyperlink>
      <w:r w:rsidR="00187672" w:rsidRPr="00C86795">
        <w:rPr>
          <w:rFonts w:ascii="Times New Roman" w:hAnsi="Times New Roman"/>
        </w:rPr>
        <w:t xml:space="preserve">, </w:t>
      </w:r>
      <w:r w:rsidR="00187672" w:rsidRPr="00B74C7C">
        <w:rPr>
          <w:rFonts w:ascii="Times New Roman" w:hAnsi="Times New Roman"/>
          <w:i/>
        </w:rPr>
        <w:t>Supplemental Certification for Financial Statement</w:t>
      </w:r>
      <w:r w:rsidR="00005144">
        <w:rPr>
          <w:rFonts w:ascii="Times New Roman" w:hAnsi="Times New Roman"/>
        </w:rPr>
        <w:t>.</w:t>
      </w:r>
      <w:r w:rsidR="00187672" w:rsidRPr="00C86795">
        <w:rPr>
          <w:rFonts w:ascii="Times New Roman" w:hAnsi="Times New Roman"/>
        </w:rPr>
        <w:t xml:space="preserve">  </w:t>
      </w:r>
    </w:p>
    <w:p w14:paraId="471457AC" w14:textId="77777777" w:rsidR="00187672" w:rsidRPr="00C86795" w:rsidRDefault="00187672" w:rsidP="00187672">
      <w:pPr>
        <w:rPr>
          <w:rFonts w:ascii="Times New Roman" w:hAnsi="Times New Roman"/>
        </w:rPr>
      </w:pPr>
    </w:p>
    <w:p w14:paraId="471457AD" w14:textId="77777777" w:rsidR="00187672" w:rsidRDefault="00005144" w:rsidP="00187672">
      <w:pPr>
        <w:rPr>
          <w:rFonts w:ascii="Times New Roman" w:hAnsi="Times New Roman"/>
        </w:rPr>
      </w:pPr>
      <w:r>
        <w:rPr>
          <w:rFonts w:ascii="Times New Roman" w:hAnsi="Times New Roman"/>
        </w:rPr>
        <w:t xml:space="preserve">   </w:t>
      </w:r>
      <w:r w:rsidR="00937D3A">
        <w:rPr>
          <w:rFonts w:ascii="Times New Roman" w:hAnsi="Times New Roman"/>
        </w:rPr>
        <w:t xml:space="preserve">f.  </w:t>
      </w:r>
      <w:r w:rsidR="00187672" w:rsidRPr="00C86795">
        <w:rPr>
          <w:rFonts w:ascii="Times New Roman" w:hAnsi="Times New Roman"/>
        </w:rPr>
        <w:t>Once all required documentation</w:t>
      </w:r>
      <w:r w:rsidR="004D38F3">
        <w:rPr>
          <w:rFonts w:ascii="Times New Roman" w:hAnsi="Times New Roman"/>
        </w:rPr>
        <w:t xml:space="preserve"> </w:t>
      </w:r>
      <w:r w:rsidR="00187672" w:rsidRPr="00C86795">
        <w:rPr>
          <w:rFonts w:ascii="Times New Roman" w:hAnsi="Times New Roman"/>
        </w:rPr>
        <w:t>is received from the servicer and borrower</w:t>
      </w:r>
      <w:r w:rsidR="00AC37EE">
        <w:rPr>
          <w:rFonts w:ascii="Times New Roman" w:hAnsi="Times New Roman"/>
        </w:rPr>
        <w:t>,</w:t>
      </w:r>
      <w:r w:rsidR="004D38F3">
        <w:rPr>
          <w:rFonts w:ascii="Times New Roman" w:hAnsi="Times New Roman"/>
        </w:rPr>
        <w:t xml:space="preserve"> and the VA appraisal has been completed</w:t>
      </w:r>
      <w:r w:rsidR="00187672" w:rsidRPr="00C86795">
        <w:rPr>
          <w:rFonts w:ascii="Times New Roman" w:hAnsi="Times New Roman"/>
        </w:rPr>
        <w:t xml:space="preserve">, the assigned technician will open the Refund Decision process and </w:t>
      </w:r>
      <w:r w:rsidR="00C77523">
        <w:rPr>
          <w:rFonts w:ascii="Times New Roman" w:hAnsi="Times New Roman"/>
        </w:rPr>
        <w:t xml:space="preserve">the VA-assigned technician will </w:t>
      </w:r>
      <w:r w:rsidR="00187672" w:rsidRPr="00C86795">
        <w:rPr>
          <w:rFonts w:ascii="Times New Roman" w:hAnsi="Times New Roman"/>
        </w:rPr>
        <w:t xml:space="preserve">complete </w:t>
      </w:r>
      <w:r w:rsidR="00E331D9">
        <w:rPr>
          <w:rFonts w:ascii="Times New Roman" w:hAnsi="Times New Roman"/>
        </w:rPr>
        <w:t xml:space="preserve">the </w:t>
      </w:r>
      <w:r w:rsidR="00187672" w:rsidRPr="00C86795">
        <w:rPr>
          <w:rFonts w:ascii="Times New Roman" w:hAnsi="Times New Roman"/>
        </w:rPr>
        <w:t>refund analysis</w:t>
      </w:r>
      <w:r w:rsidR="00E331D9">
        <w:rPr>
          <w:rFonts w:ascii="Times New Roman" w:hAnsi="Times New Roman"/>
        </w:rPr>
        <w:t xml:space="preserve"> tool in VALERI </w:t>
      </w:r>
      <w:r w:rsidR="00187672" w:rsidRPr="00C86795">
        <w:rPr>
          <w:rFonts w:ascii="Times New Roman" w:hAnsi="Times New Roman"/>
        </w:rPr>
        <w:t>and review</w:t>
      </w:r>
      <w:r w:rsidR="00E331D9">
        <w:rPr>
          <w:rFonts w:ascii="Times New Roman" w:hAnsi="Times New Roman"/>
        </w:rPr>
        <w:t xml:space="preserve"> </w:t>
      </w:r>
      <w:r w:rsidR="00C77523">
        <w:rPr>
          <w:rFonts w:ascii="Times New Roman" w:hAnsi="Times New Roman"/>
        </w:rPr>
        <w:t xml:space="preserve">it </w:t>
      </w:r>
      <w:r w:rsidR="00E331D9">
        <w:rPr>
          <w:rFonts w:ascii="Times New Roman" w:hAnsi="Times New Roman"/>
        </w:rPr>
        <w:t xml:space="preserve">to determine if VA will approve </w:t>
      </w:r>
      <w:r w:rsidR="00C77523">
        <w:rPr>
          <w:rFonts w:ascii="Times New Roman" w:hAnsi="Times New Roman"/>
        </w:rPr>
        <w:t xml:space="preserve">the </w:t>
      </w:r>
      <w:r w:rsidR="00E331D9">
        <w:rPr>
          <w:rFonts w:ascii="Times New Roman" w:hAnsi="Times New Roman"/>
        </w:rPr>
        <w:t>refunding of the loan</w:t>
      </w:r>
      <w:r w:rsidR="00187672" w:rsidRPr="00C86795">
        <w:rPr>
          <w:rFonts w:ascii="Times New Roman" w:hAnsi="Times New Roman"/>
        </w:rPr>
        <w:t xml:space="preserve">.  </w:t>
      </w:r>
      <w:r w:rsidR="00E331D9">
        <w:rPr>
          <w:rFonts w:ascii="Times New Roman" w:hAnsi="Times New Roman"/>
        </w:rPr>
        <w:t xml:space="preserve">If </w:t>
      </w:r>
      <w:r w:rsidR="004D38F3">
        <w:rPr>
          <w:rFonts w:ascii="Times New Roman" w:hAnsi="Times New Roman"/>
        </w:rPr>
        <w:t xml:space="preserve">the recommendation by the technician is approved by the </w:t>
      </w:r>
      <w:r w:rsidR="00B74C7C">
        <w:rPr>
          <w:rFonts w:ascii="Times New Roman" w:hAnsi="Times New Roman"/>
        </w:rPr>
        <w:t xml:space="preserve">Servicing Officer, the </w:t>
      </w:r>
      <w:r w:rsidR="00780C09">
        <w:rPr>
          <w:rFonts w:ascii="Times New Roman" w:hAnsi="Times New Roman"/>
        </w:rPr>
        <w:t>VA-assigned</w:t>
      </w:r>
      <w:r w:rsidR="00E331D9">
        <w:rPr>
          <w:rFonts w:ascii="Times New Roman" w:hAnsi="Times New Roman"/>
        </w:rPr>
        <w:t xml:space="preserve"> technician will notify the servicer and the borrower of VA’s decision.  </w:t>
      </w:r>
      <w:r w:rsidR="00187672" w:rsidRPr="00C86795">
        <w:rPr>
          <w:rFonts w:ascii="Times New Roman" w:hAnsi="Times New Roman"/>
        </w:rPr>
        <w:t>The maximum amount VA will pay on a refund claim is the net value</w:t>
      </w:r>
      <w:r w:rsidR="00C77523">
        <w:rPr>
          <w:rFonts w:ascii="Times New Roman" w:hAnsi="Times New Roman"/>
        </w:rPr>
        <w:t>,</w:t>
      </w:r>
      <w:r w:rsidR="00187672" w:rsidRPr="00C86795">
        <w:rPr>
          <w:rFonts w:ascii="Times New Roman" w:hAnsi="Times New Roman"/>
        </w:rPr>
        <w:t xml:space="preserve"> </w:t>
      </w:r>
      <w:r w:rsidR="00C5068C">
        <w:rPr>
          <w:rFonts w:ascii="Times New Roman" w:hAnsi="Times New Roman"/>
        </w:rPr>
        <w:t xml:space="preserve">plus guaranty and appraisal. </w:t>
      </w:r>
      <w:r w:rsidR="00187672" w:rsidRPr="00C86795">
        <w:rPr>
          <w:rFonts w:ascii="Times New Roman" w:hAnsi="Times New Roman"/>
        </w:rPr>
        <w:t>VA’s final refund decision will be communicated to both the servicer and the borrower</w:t>
      </w:r>
      <w:r w:rsidR="00C77523">
        <w:rPr>
          <w:rFonts w:ascii="Times New Roman" w:hAnsi="Times New Roman"/>
        </w:rPr>
        <w:t>,</w:t>
      </w:r>
      <w:r w:rsidR="00187672" w:rsidRPr="00C86795">
        <w:rPr>
          <w:rFonts w:ascii="Times New Roman" w:hAnsi="Times New Roman"/>
        </w:rPr>
        <w:t xml:space="preserve"> and must be thoroughly documented in the VALERI case notes.</w:t>
      </w:r>
    </w:p>
    <w:p w14:paraId="471457AE" w14:textId="77777777" w:rsidR="00231AF2" w:rsidRDefault="00231AF2" w:rsidP="00187672">
      <w:pPr>
        <w:rPr>
          <w:rFonts w:ascii="Times New Roman" w:hAnsi="Times New Roman"/>
        </w:rPr>
      </w:pPr>
    </w:p>
    <w:p w14:paraId="471457AF" w14:textId="77777777" w:rsidR="00231AF2" w:rsidRPr="00231AF2" w:rsidRDefault="00231AF2" w:rsidP="00187672">
      <w:pPr>
        <w:rPr>
          <w:rFonts w:ascii="Times New Roman" w:hAnsi="Times New Roman"/>
          <w:u w:val="single"/>
        </w:rPr>
      </w:pPr>
      <w:r w:rsidRPr="00231AF2">
        <w:rPr>
          <w:rFonts w:ascii="Times New Roman" w:hAnsi="Times New Roman"/>
          <w:u w:val="single"/>
        </w:rPr>
        <w:t>9.02</w:t>
      </w:r>
      <w:r w:rsidRPr="00B74C7C">
        <w:rPr>
          <w:rFonts w:ascii="Times New Roman" w:hAnsi="Times New Roman"/>
        </w:rPr>
        <w:t xml:space="preserve">  </w:t>
      </w:r>
      <w:r w:rsidRPr="00231AF2">
        <w:rPr>
          <w:rFonts w:ascii="Times New Roman" w:hAnsi="Times New Roman"/>
          <w:u w:val="single"/>
        </w:rPr>
        <w:t>REFUND APPROVAL</w:t>
      </w:r>
    </w:p>
    <w:p w14:paraId="471457B0" w14:textId="77777777" w:rsidR="00187672" w:rsidRPr="00C86795" w:rsidRDefault="00187672" w:rsidP="00187672">
      <w:pPr>
        <w:rPr>
          <w:rFonts w:ascii="Times New Roman" w:hAnsi="Times New Roman"/>
        </w:rPr>
      </w:pPr>
    </w:p>
    <w:p w14:paraId="471457B1" w14:textId="77777777" w:rsidR="00187672" w:rsidRPr="00B74C7C" w:rsidRDefault="00937D3A" w:rsidP="00937D3A">
      <w:pPr>
        <w:rPr>
          <w:rFonts w:ascii="Times New Roman" w:hAnsi="Times New Roman"/>
        </w:rPr>
      </w:pPr>
      <w:r w:rsidRPr="00937D3A">
        <w:rPr>
          <w:rFonts w:ascii="Times New Roman" w:hAnsi="Times New Roman"/>
        </w:rPr>
        <w:t xml:space="preserve">  </w:t>
      </w:r>
      <w:r>
        <w:rPr>
          <w:rFonts w:ascii="Times New Roman" w:hAnsi="Times New Roman"/>
        </w:rPr>
        <w:t xml:space="preserve"> a.  </w:t>
      </w:r>
      <w:r w:rsidR="00187672" w:rsidRPr="00B74C7C">
        <w:rPr>
          <w:rFonts w:ascii="Times New Roman" w:hAnsi="Times New Roman"/>
        </w:rPr>
        <w:t>If the refund is approved, servicers are required to submit the Basic Claim event</w:t>
      </w:r>
      <w:r w:rsidR="00C77523">
        <w:rPr>
          <w:rFonts w:ascii="Times New Roman" w:hAnsi="Times New Roman"/>
        </w:rPr>
        <w:t>, with supporting documentation</w:t>
      </w:r>
      <w:r w:rsidR="00187672" w:rsidRPr="00B74C7C">
        <w:rPr>
          <w:rFonts w:ascii="Times New Roman" w:hAnsi="Times New Roman"/>
        </w:rPr>
        <w:t xml:space="preserve"> </w:t>
      </w:r>
      <w:r w:rsidR="004D38F3" w:rsidRPr="00B74C7C">
        <w:rPr>
          <w:rFonts w:ascii="Times New Roman" w:hAnsi="Times New Roman"/>
        </w:rPr>
        <w:t>in VALERI</w:t>
      </w:r>
      <w:r w:rsidR="00C77523">
        <w:rPr>
          <w:rFonts w:ascii="Times New Roman" w:hAnsi="Times New Roman"/>
        </w:rPr>
        <w:t>,</w:t>
      </w:r>
      <w:r w:rsidR="004D38F3" w:rsidRPr="00B74C7C">
        <w:rPr>
          <w:rFonts w:ascii="Times New Roman" w:hAnsi="Times New Roman"/>
        </w:rPr>
        <w:t xml:space="preserve"> </w:t>
      </w:r>
      <w:r w:rsidR="00187672" w:rsidRPr="00B74C7C">
        <w:rPr>
          <w:rFonts w:ascii="Times New Roman" w:hAnsi="Times New Roman"/>
        </w:rPr>
        <w:t xml:space="preserve">no later than the settlement date provided in VA’s approval letter.  If the servicer does not submit the Basic Claim event by the settlement date, VA </w:t>
      </w:r>
      <w:r w:rsidR="00187672" w:rsidRPr="00B74C7C">
        <w:rPr>
          <w:rFonts w:ascii="Times New Roman" w:hAnsi="Times New Roman"/>
        </w:rPr>
        <w:lastRenderedPageBreak/>
        <w:t xml:space="preserve">will only reimburse for the Unpaid Principal Balance (UPB), interest calculated on the UPB up to the settlement date, and one appraisal when the Basic Claim event is submitted.  No supplemental or appeal claims are permitted on refunded loans. </w:t>
      </w:r>
    </w:p>
    <w:p w14:paraId="471457B2" w14:textId="77777777" w:rsidR="00187672" w:rsidRPr="00C86795" w:rsidRDefault="00187672" w:rsidP="00187672">
      <w:pPr>
        <w:rPr>
          <w:rFonts w:ascii="Times New Roman" w:hAnsi="Times New Roman"/>
        </w:rPr>
      </w:pPr>
      <w:r w:rsidRPr="00C86795">
        <w:rPr>
          <w:rFonts w:ascii="Times New Roman" w:hAnsi="Times New Roman"/>
        </w:rPr>
        <w:t xml:space="preserve">  </w:t>
      </w:r>
    </w:p>
    <w:p w14:paraId="471457B3" w14:textId="6E50A964" w:rsidR="00187672" w:rsidRPr="00C86795" w:rsidRDefault="00005144" w:rsidP="00187672">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b.  </w:t>
      </w:r>
      <w:r w:rsidR="003963D2">
        <w:rPr>
          <w:rFonts w:ascii="Times New Roman" w:hAnsi="Times New Roman"/>
        </w:rPr>
        <w:t>In addition, original t</w:t>
      </w:r>
      <w:r w:rsidR="00187672" w:rsidRPr="00C86795">
        <w:rPr>
          <w:rFonts w:ascii="Times New Roman" w:hAnsi="Times New Roman"/>
        </w:rPr>
        <w:t xml:space="preserve">itle documentation must be </w:t>
      </w:r>
      <w:r w:rsidR="003963D2">
        <w:rPr>
          <w:rFonts w:ascii="Times New Roman" w:hAnsi="Times New Roman"/>
        </w:rPr>
        <w:t>forwarded</w:t>
      </w:r>
      <w:r w:rsidR="00187672" w:rsidRPr="00C86795">
        <w:rPr>
          <w:rFonts w:ascii="Times New Roman" w:hAnsi="Times New Roman"/>
        </w:rPr>
        <w:t xml:space="preserve"> to VA by the settlement date provided in VA’s approval letter.  The</w:t>
      </w:r>
      <w:r w:rsidR="00DC426D">
        <w:rPr>
          <w:rFonts w:ascii="Times New Roman" w:hAnsi="Times New Roman"/>
        </w:rPr>
        <w:t xml:space="preserve"> servicer </w:t>
      </w:r>
      <w:r w:rsidR="00573DE6">
        <w:rPr>
          <w:rFonts w:ascii="Times New Roman" w:hAnsi="Times New Roman"/>
        </w:rPr>
        <w:t>must</w:t>
      </w:r>
      <w:r w:rsidR="00DC426D">
        <w:rPr>
          <w:rFonts w:ascii="Times New Roman" w:hAnsi="Times New Roman"/>
        </w:rPr>
        <w:t xml:space="preserve"> provide the</w:t>
      </w:r>
      <w:r w:rsidR="00187672" w:rsidRPr="00C86795">
        <w:rPr>
          <w:rFonts w:ascii="Times New Roman" w:hAnsi="Times New Roman"/>
        </w:rPr>
        <w:t xml:space="preserve"> following</w:t>
      </w:r>
      <w:r w:rsidR="00DC426D">
        <w:rPr>
          <w:rFonts w:ascii="Times New Roman" w:hAnsi="Times New Roman"/>
        </w:rPr>
        <w:t xml:space="preserve"> to be</w:t>
      </w:r>
      <w:r w:rsidR="00187672" w:rsidRPr="00C86795">
        <w:rPr>
          <w:rFonts w:ascii="Times New Roman" w:hAnsi="Times New Roman"/>
        </w:rPr>
        <w:t xml:space="preserve"> considered </w:t>
      </w:r>
      <w:r w:rsidR="00DC426D">
        <w:rPr>
          <w:rFonts w:ascii="Times New Roman" w:hAnsi="Times New Roman"/>
        </w:rPr>
        <w:t xml:space="preserve">complete and </w:t>
      </w:r>
      <w:r w:rsidR="00187672" w:rsidRPr="00C86795">
        <w:rPr>
          <w:rFonts w:ascii="Times New Roman" w:hAnsi="Times New Roman"/>
        </w:rPr>
        <w:t>acceptable title documentation:</w:t>
      </w:r>
    </w:p>
    <w:p w14:paraId="471457B4" w14:textId="77777777" w:rsidR="00187672" w:rsidRPr="00C86795" w:rsidRDefault="00187672" w:rsidP="00187672">
      <w:pPr>
        <w:autoSpaceDE w:val="0"/>
        <w:autoSpaceDN w:val="0"/>
        <w:adjustRightInd w:val="0"/>
        <w:rPr>
          <w:rFonts w:ascii="Times New Roman" w:hAnsi="Times New Roman"/>
        </w:rPr>
      </w:pPr>
    </w:p>
    <w:p w14:paraId="471457B5" w14:textId="77777777" w:rsidR="00187672" w:rsidRPr="00170B61" w:rsidRDefault="000F6168" w:rsidP="00170B61">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1.  </w:t>
      </w:r>
      <w:r w:rsidR="00187672" w:rsidRPr="008E4B88">
        <w:rPr>
          <w:rFonts w:ascii="Times New Roman" w:hAnsi="Times New Roman"/>
        </w:rPr>
        <w:t xml:space="preserve">Original mortgage or </w:t>
      </w:r>
      <w:r w:rsidR="00C77523">
        <w:rPr>
          <w:rFonts w:ascii="Times New Roman" w:hAnsi="Times New Roman"/>
        </w:rPr>
        <w:t>DOT</w:t>
      </w:r>
      <w:r w:rsidR="00187672" w:rsidRPr="008E4B88">
        <w:rPr>
          <w:rFonts w:ascii="Times New Roman" w:hAnsi="Times New Roman"/>
        </w:rPr>
        <w:t xml:space="preserve">, or a copy certified by a local authority, with </w:t>
      </w:r>
      <w:r w:rsidR="00413710" w:rsidRPr="008E4B88">
        <w:rPr>
          <w:rFonts w:ascii="Times New Roman" w:hAnsi="Times New Roman"/>
        </w:rPr>
        <w:t>all</w:t>
      </w:r>
      <w:r w:rsidR="00413710" w:rsidRPr="00170B61">
        <w:rPr>
          <w:rFonts w:ascii="Times New Roman" w:hAnsi="Times New Roman"/>
        </w:rPr>
        <w:t xml:space="preserve"> </w:t>
      </w:r>
      <w:r w:rsidR="001166C6">
        <w:rPr>
          <w:rFonts w:ascii="Times New Roman" w:hAnsi="Times New Roman"/>
        </w:rPr>
        <w:t>a</w:t>
      </w:r>
      <w:r w:rsidR="00413710" w:rsidRPr="00170B61">
        <w:rPr>
          <w:rFonts w:ascii="Times New Roman" w:hAnsi="Times New Roman"/>
        </w:rPr>
        <w:t>ssignments</w:t>
      </w:r>
      <w:r w:rsidR="00413710">
        <w:rPr>
          <w:rFonts w:ascii="Times New Roman" w:hAnsi="Times New Roman"/>
        </w:rPr>
        <w:t xml:space="preserve"> and any subordination agreements</w:t>
      </w:r>
      <w:r w:rsidR="00187672" w:rsidRPr="00170B61">
        <w:rPr>
          <w:rFonts w:ascii="Times New Roman" w:hAnsi="Times New Roman"/>
        </w:rPr>
        <w:t>.</w:t>
      </w:r>
    </w:p>
    <w:p w14:paraId="471457B6" w14:textId="77777777" w:rsidR="00170B61" w:rsidRPr="00170B61" w:rsidRDefault="00170B61" w:rsidP="00170B61">
      <w:pPr>
        <w:autoSpaceDE w:val="0"/>
        <w:autoSpaceDN w:val="0"/>
        <w:adjustRightInd w:val="0"/>
        <w:ind w:left="360"/>
        <w:rPr>
          <w:rFonts w:ascii="Times New Roman" w:hAnsi="Times New Roman"/>
        </w:rPr>
      </w:pPr>
    </w:p>
    <w:p w14:paraId="471457B7" w14:textId="77777777" w:rsidR="00187672" w:rsidRDefault="000F6168" w:rsidP="008E4B88">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2.  </w:t>
      </w:r>
      <w:r w:rsidR="00187672" w:rsidRPr="00C86795">
        <w:rPr>
          <w:rFonts w:ascii="Times New Roman" w:hAnsi="Times New Roman"/>
        </w:rPr>
        <w:t xml:space="preserve">Original mortgage note </w:t>
      </w:r>
      <w:r w:rsidR="00413710">
        <w:rPr>
          <w:rFonts w:ascii="Times New Roman" w:hAnsi="Times New Roman"/>
        </w:rPr>
        <w:t xml:space="preserve">from origination, </w:t>
      </w:r>
      <w:r w:rsidR="00187672" w:rsidRPr="00C86795">
        <w:rPr>
          <w:rFonts w:ascii="Times New Roman" w:hAnsi="Times New Roman"/>
        </w:rPr>
        <w:t>endorsed to the Secretary of Veterans Affairs.</w:t>
      </w:r>
    </w:p>
    <w:p w14:paraId="471457B8" w14:textId="77777777" w:rsidR="00170B61" w:rsidRPr="00C86795" w:rsidRDefault="00170B61" w:rsidP="00170B61">
      <w:pPr>
        <w:autoSpaceDE w:val="0"/>
        <w:autoSpaceDN w:val="0"/>
        <w:adjustRightInd w:val="0"/>
        <w:rPr>
          <w:rFonts w:ascii="Times New Roman" w:hAnsi="Times New Roman"/>
        </w:rPr>
      </w:pPr>
    </w:p>
    <w:p w14:paraId="471457B9" w14:textId="77777777" w:rsidR="00187672" w:rsidRDefault="000F6168" w:rsidP="008E4B88">
      <w:pPr>
        <w:autoSpaceDE w:val="0"/>
        <w:autoSpaceDN w:val="0"/>
        <w:adjustRightInd w:val="0"/>
        <w:rPr>
          <w:rFonts w:ascii="Times New Roman" w:hAnsi="Times New Roman"/>
        </w:rPr>
      </w:pPr>
      <w:r>
        <w:rPr>
          <w:rFonts w:ascii="Times New Roman" w:hAnsi="Times New Roman"/>
        </w:rPr>
        <w:t xml:space="preserve">   </w:t>
      </w:r>
      <w:r w:rsidR="00937D3A">
        <w:rPr>
          <w:rFonts w:ascii="Times New Roman" w:hAnsi="Times New Roman"/>
        </w:rPr>
        <w:t xml:space="preserve">3.  </w:t>
      </w:r>
      <w:r w:rsidR="00583912">
        <w:rPr>
          <w:rFonts w:ascii="Times New Roman" w:hAnsi="Times New Roman"/>
        </w:rPr>
        <w:t>Original</w:t>
      </w:r>
      <w:r w:rsidR="00413710">
        <w:rPr>
          <w:rFonts w:ascii="Times New Roman" w:hAnsi="Times New Roman"/>
        </w:rPr>
        <w:t xml:space="preserve"> mortgagee’s</w:t>
      </w:r>
      <w:r w:rsidR="00583912">
        <w:rPr>
          <w:rFonts w:ascii="Times New Roman" w:hAnsi="Times New Roman"/>
        </w:rPr>
        <w:t xml:space="preserve"> title </w:t>
      </w:r>
      <w:r w:rsidR="00413710">
        <w:rPr>
          <w:rFonts w:ascii="Times New Roman" w:hAnsi="Times New Roman"/>
        </w:rPr>
        <w:t xml:space="preserve">insurance </w:t>
      </w:r>
      <w:r w:rsidR="00583912">
        <w:rPr>
          <w:rFonts w:ascii="Times New Roman" w:hAnsi="Times New Roman"/>
        </w:rPr>
        <w:t>policy, naming the Secretary of Veterans Affairs as a co-insured</w:t>
      </w:r>
      <w:r w:rsidR="00413710">
        <w:rPr>
          <w:rFonts w:ascii="Times New Roman" w:hAnsi="Times New Roman"/>
        </w:rPr>
        <w:t>, and an updated policy or endorsement naming the Secretary as insured as of the date of the recorded assignment</w:t>
      </w:r>
      <w:r w:rsidR="00583912">
        <w:rPr>
          <w:rFonts w:ascii="Times New Roman" w:hAnsi="Times New Roman"/>
        </w:rPr>
        <w:t>.</w:t>
      </w:r>
    </w:p>
    <w:p w14:paraId="471457BA" w14:textId="77777777" w:rsidR="00170B61" w:rsidRPr="00C86795" w:rsidRDefault="00170B61" w:rsidP="00170B61">
      <w:pPr>
        <w:autoSpaceDE w:val="0"/>
        <w:autoSpaceDN w:val="0"/>
        <w:adjustRightInd w:val="0"/>
        <w:rPr>
          <w:rFonts w:ascii="Times New Roman" w:hAnsi="Times New Roman"/>
        </w:rPr>
      </w:pPr>
    </w:p>
    <w:p w14:paraId="390A42C0" w14:textId="277F5219" w:rsidR="00586653" w:rsidRDefault="00586653" w:rsidP="00635082">
      <w:pPr>
        <w:rPr>
          <w:rFonts w:ascii="Times New Roman" w:hAnsi="Times New Roman"/>
        </w:rPr>
      </w:pPr>
      <w:r>
        <w:rPr>
          <w:rFonts w:ascii="Times New Roman" w:hAnsi="Times New Roman"/>
        </w:rPr>
        <w:t xml:space="preserve">   </w:t>
      </w:r>
      <w:r w:rsidR="00937D3A">
        <w:rPr>
          <w:rFonts w:ascii="Times New Roman" w:hAnsi="Times New Roman"/>
        </w:rPr>
        <w:t xml:space="preserve">4.  </w:t>
      </w:r>
      <w:r w:rsidR="00187672" w:rsidRPr="00C86795">
        <w:rPr>
          <w:rFonts w:ascii="Times New Roman" w:hAnsi="Times New Roman"/>
        </w:rPr>
        <w:t xml:space="preserve">Recorded assignment </w:t>
      </w:r>
      <w:r w:rsidR="00413710">
        <w:rPr>
          <w:rFonts w:ascii="Times New Roman" w:hAnsi="Times New Roman"/>
        </w:rPr>
        <w:t xml:space="preserve">of mortgage </w:t>
      </w:r>
      <w:r w:rsidR="00187672" w:rsidRPr="00C86795">
        <w:rPr>
          <w:rFonts w:ascii="Times New Roman" w:hAnsi="Times New Roman"/>
        </w:rPr>
        <w:t xml:space="preserve">to the Secretary of Veterans Affairs. </w:t>
      </w:r>
    </w:p>
    <w:p w14:paraId="471457BC" w14:textId="5A7D4ACB" w:rsidR="00187672" w:rsidRPr="00C86795" w:rsidRDefault="00187672" w:rsidP="00635082">
      <w:pPr>
        <w:rPr>
          <w:rFonts w:ascii="Times New Roman" w:hAnsi="Times New Roman"/>
        </w:rPr>
      </w:pPr>
      <w:r w:rsidRPr="00C86795">
        <w:rPr>
          <w:rFonts w:ascii="Times New Roman" w:hAnsi="Times New Roman"/>
        </w:rPr>
        <w:t xml:space="preserve"> </w:t>
      </w:r>
    </w:p>
    <w:p w14:paraId="471457BD" w14:textId="77777777" w:rsidR="00187672" w:rsidRPr="00CA0616" w:rsidRDefault="00170B61" w:rsidP="00CA0616">
      <w:pPr>
        <w:pStyle w:val="Heading2"/>
        <w:rPr>
          <w:rFonts w:ascii="Times New Roman" w:hAnsi="Times New Roman" w:cs="Times New Roman"/>
          <w:b w:val="0"/>
          <w:sz w:val="24"/>
          <w:szCs w:val="24"/>
        </w:rPr>
      </w:pPr>
      <w:r>
        <w:rPr>
          <w:rFonts w:ascii="Times New Roman" w:hAnsi="Times New Roman" w:cs="Times New Roman"/>
          <w:b w:val="0"/>
          <w:sz w:val="24"/>
          <w:szCs w:val="24"/>
        </w:rPr>
        <w:t xml:space="preserve">   </w:t>
      </w:r>
      <w:r w:rsidR="00937D3A">
        <w:rPr>
          <w:rFonts w:ascii="Times New Roman" w:hAnsi="Times New Roman" w:cs="Times New Roman"/>
          <w:b w:val="0"/>
          <w:sz w:val="24"/>
          <w:szCs w:val="24"/>
        </w:rPr>
        <w:t xml:space="preserve">c.  </w:t>
      </w:r>
      <w:r w:rsidR="00187672" w:rsidRPr="00C86795">
        <w:rPr>
          <w:rFonts w:ascii="Times New Roman" w:hAnsi="Times New Roman" w:cs="Times New Roman"/>
          <w:b w:val="0"/>
          <w:sz w:val="24"/>
          <w:szCs w:val="24"/>
        </w:rPr>
        <w:t>All title documentation</w:t>
      </w:r>
      <w:r w:rsidR="00080ECD">
        <w:rPr>
          <w:rFonts w:ascii="Times New Roman" w:hAnsi="Times New Roman" w:cs="Times New Roman"/>
          <w:b w:val="0"/>
          <w:sz w:val="24"/>
          <w:szCs w:val="24"/>
        </w:rPr>
        <w:t xml:space="preserve"> provided by the servicer</w:t>
      </w:r>
      <w:r w:rsidR="00187672" w:rsidRPr="00C86795">
        <w:rPr>
          <w:rFonts w:ascii="Times New Roman" w:hAnsi="Times New Roman" w:cs="Times New Roman"/>
          <w:b w:val="0"/>
          <w:sz w:val="24"/>
          <w:szCs w:val="24"/>
        </w:rPr>
        <w:t xml:space="preserve"> must be submitted to the appropriate </w:t>
      </w:r>
      <w:r w:rsidR="00B8265E">
        <w:rPr>
          <w:rFonts w:ascii="Times New Roman" w:hAnsi="Times New Roman" w:cs="Times New Roman"/>
          <w:b w:val="0"/>
          <w:sz w:val="24"/>
          <w:szCs w:val="24"/>
        </w:rPr>
        <w:t>Loan Guaranty National Practice Group (NPG)</w:t>
      </w:r>
      <w:r w:rsidR="00187672" w:rsidRPr="00C86795">
        <w:rPr>
          <w:rFonts w:ascii="Times New Roman" w:hAnsi="Times New Roman" w:cs="Times New Roman"/>
          <w:b w:val="0"/>
          <w:sz w:val="24"/>
          <w:szCs w:val="24"/>
        </w:rPr>
        <w:t xml:space="preserve"> for review</w:t>
      </w:r>
      <w:r w:rsidR="00994F9A">
        <w:rPr>
          <w:rFonts w:ascii="Times New Roman" w:hAnsi="Times New Roman" w:cs="Times New Roman"/>
          <w:b w:val="0"/>
          <w:sz w:val="24"/>
          <w:szCs w:val="24"/>
        </w:rPr>
        <w:t xml:space="preserve"> and </w:t>
      </w:r>
      <w:r w:rsidR="003239C4">
        <w:rPr>
          <w:rFonts w:ascii="Times New Roman" w:hAnsi="Times New Roman" w:cs="Times New Roman"/>
          <w:b w:val="0"/>
          <w:sz w:val="24"/>
          <w:szCs w:val="24"/>
        </w:rPr>
        <w:t xml:space="preserve">a copy </w:t>
      </w:r>
      <w:r w:rsidR="00994F9A">
        <w:rPr>
          <w:rFonts w:ascii="Times New Roman" w:hAnsi="Times New Roman" w:cs="Times New Roman"/>
          <w:b w:val="0"/>
          <w:sz w:val="24"/>
          <w:szCs w:val="24"/>
        </w:rPr>
        <w:t>uploaded into VALERI</w:t>
      </w:r>
      <w:r w:rsidR="00187672" w:rsidRPr="00C86795">
        <w:rPr>
          <w:rFonts w:ascii="Times New Roman" w:hAnsi="Times New Roman" w:cs="Times New Roman"/>
          <w:b w:val="0"/>
          <w:sz w:val="24"/>
          <w:szCs w:val="24"/>
        </w:rPr>
        <w:t xml:space="preserve">.  VA does not certify claim payment until title has been approved by </w:t>
      </w:r>
      <w:r w:rsidR="00C77523">
        <w:rPr>
          <w:rFonts w:ascii="Times New Roman" w:hAnsi="Times New Roman" w:cs="Times New Roman"/>
          <w:b w:val="0"/>
          <w:sz w:val="24"/>
          <w:szCs w:val="24"/>
        </w:rPr>
        <w:t xml:space="preserve">the </w:t>
      </w:r>
      <w:r w:rsidR="00B8265E">
        <w:rPr>
          <w:rFonts w:ascii="Times New Roman" w:hAnsi="Times New Roman" w:cs="Times New Roman"/>
          <w:b w:val="0"/>
          <w:sz w:val="24"/>
          <w:szCs w:val="24"/>
        </w:rPr>
        <w:t>NPG</w:t>
      </w:r>
      <w:r w:rsidR="00187672" w:rsidRPr="00C86795">
        <w:rPr>
          <w:rFonts w:ascii="Times New Roman" w:hAnsi="Times New Roman" w:cs="Times New Roman"/>
          <w:b w:val="0"/>
          <w:sz w:val="24"/>
          <w:szCs w:val="24"/>
        </w:rPr>
        <w:t xml:space="preserve">. </w:t>
      </w:r>
      <w:r w:rsidR="00CA0616">
        <w:rPr>
          <w:rFonts w:ascii="Times New Roman" w:hAnsi="Times New Roman" w:cs="Times New Roman"/>
          <w:b w:val="0"/>
          <w:sz w:val="24"/>
          <w:szCs w:val="24"/>
        </w:rPr>
        <w:t xml:space="preserve"> </w:t>
      </w:r>
      <w:r w:rsidR="00187672" w:rsidRPr="00CA0616">
        <w:rPr>
          <w:rFonts w:ascii="Times New Roman" w:hAnsi="Times New Roman"/>
          <w:b w:val="0"/>
          <w:sz w:val="24"/>
          <w:szCs w:val="24"/>
        </w:rPr>
        <w:t>If</w:t>
      </w:r>
      <w:r w:rsidR="00C77523">
        <w:rPr>
          <w:rFonts w:ascii="Times New Roman" w:hAnsi="Times New Roman"/>
          <w:b w:val="0"/>
          <w:sz w:val="24"/>
          <w:szCs w:val="24"/>
        </w:rPr>
        <w:t xml:space="preserve"> the</w:t>
      </w:r>
      <w:r w:rsidR="00187672" w:rsidRPr="00CA0616">
        <w:rPr>
          <w:rFonts w:ascii="Times New Roman" w:hAnsi="Times New Roman"/>
          <w:b w:val="0"/>
          <w:sz w:val="24"/>
          <w:szCs w:val="24"/>
        </w:rPr>
        <w:t xml:space="preserve"> title is not acceptable, VA may reassign the loan back to the servicer and deny refunding of the loan.</w:t>
      </w:r>
    </w:p>
    <w:p w14:paraId="471457BE" w14:textId="77777777" w:rsidR="00187672" w:rsidRPr="00C86795" w:rsidRDefault="00187672" w:rsidP="00187672">
      <w:pPr>
        <w:autoSpaceDE w:val="0"/>
        <w:autoSpaceDN w:val="0"/>
        <w:adjustRightInd w:val="0"/>
        <w:rPr>
          <w:rFonts w:ascii="Times New Roman" w:hAnsi="Times New Roman"/>
        </w:rPr>
      </w:pPr>
    </w:p>
    <w:p w14:paraId="471457BF" w14:textId="13AB330D" w:rsidR="00187672" w:rsidRPr="00C86795" w:rsidRDefault="00170B61" w:rsidP="00187672">
      <w:pPr>
        <w:autoSpaceDE w:val="0"/>
        <w:autoSpaceDN w:val="0"/>
        <w:adjustRightInd w:val="0"/>
        <w:rPr>
          <w:rFonts w:ascii="Times New Roman" w:hAnsi="Times New Roman"/>
        </w:rPr>
      </w:pPr>
      <w:r>
        <w:rPr>
          <w:rFonts w:ascii="Times New Roman" w:hAnsi="Times New Roman"/>
        </w:rPr>
        <w:t xml:space="preserve">   </w:t>
      </w:r>
      <w:proofErr w:type="gramStart"/>
      <w:r w:rsidR="00937D3A">
        <w:rPr>
          <w:rFonts w:ascii="Times New Roman" w:hAnsi="Times New Roman"/>
        </w:rPr>
        <w:t xml:space="preserve">d.  </w:t>
      </w:r>
      <w:r w:rsidR="00080ECD">
        <w:rPr>
          <w:rFonts w:ascii="Times New Roman" w:hAnsi="Times New Roman"/>
        </w:rPr>
        <w:t>Upon</w:t>
      </w:r>
      <w:proofErr w:type="gramEnd"/>
      <w:r w:rsidR="00080ECD">
        <w:rPr>
          <w:rFonts w:ascii="Times New Roman" w:hAnsi="Times New Roman"/>
        </w:rPr>
        <w:t xml:space="preserve"> receipt of the NPG approval of title, t</w:t>
      </w:r>
      <w:r w:rsidR="00187672" w:rsidRPr="00C86795">
        <w:rPr>
          <w:rFonts w:ascii="Times New Roman" w:hAnsi="Times New Roman"/>
        </w:rPr>
        <w:t xml:space="preserve">he </w:t>
      </w:r>
      <w:r w:rsidR="00780C09">
        <w:rPr>
          <w:rFonts w:ascii="Times New Roman" w:hAnsi="Times New Roman"/>
        </w:rPr>
        <w:t>VA-assigned</w:t>
      </w:r>
      <w:r w:rsidR="00187672" w:rsidRPr="00C86795">
        <w:rPr>
          <w:rFonts w:ascii="Times New Roman" w:hAnsi="Times New Roman"/>
        </w:rPr>
        <w:t xml:space="preserve"> technician will prepare a refund set-up sheet to establish the new terms of the refunded loan.  The technician will also prepare a loan modification agreement which includes the new terms of the loan for the borrower to execute, notarize</w:t>
      </w:r>
      <w:r w:rsidR="00C77523">
        <w:rPr>
          <w:rFonts w:ascii="Times New Roman" w:hAnsi="Times New Roman"/>
        </w:rPr>
        <w:t>,</w:t>
      </w:r>
      <w:r w:rsidR="00187672" w:rsidRPr="00C86795">
        <w:rPr>
          <w:rFonts w:ascii="Times New Roman" w:hAnsi="Times New Roman"/>
        </w:rPr>
        <w:t xml:space="preserve"> and return within </w:t>
      </w:r>
      <w:r w:rsidR="00C77523">
        <w:rPr>
          <w:rFonts w:ascii="Times New Roman" w:hAnsi="Times New Roman"/>
        </w:rPr>
        <w:t>10</w:t>
      </w:r>
      <w:r w:rsidR="00187672" w:rsidRPr="00C86795">
        <w:rPr>
          <w:rFonts w:ascii="Times New Roman" w:hAnsi="Times New Roman"/>
        </w:rPr>
        <w:t xml:space="preserve"> days.  </w:t>
      </w:r>
      <w:r w:rsidR="00994F9A">
        <w:rPr>
          <w:rFonts w:ascii="Times New Roman" w:hAnsi="Times New Roman"/>
        </w:rPr>
        <w:t xml:space="preserve">Set-up sheets and </w:t>
      </w:r>
      <w:r w:rsidR="003239C4">
        <w:rPr>
          <w:rFonts w:ascii="Times New Roman" w:hAnsi="Times New Roman"/>
        </w:rPr>
        <w:t>the executed mod</w:t>
      </w:r>
      <w:r w:rsidR="00586653">
        <w:rPr>
          <w:rFonts w:ascii="Times New Roman" w:hAnsi="Times New Roman"/>
        </w:rPr>
        <w:t>ification</w:t>
      </w:r>
      <w:r w:rsidR="003239C4">
        <w:rPr>
          <w:rFonts w:ascii="Times New Roman" w:hAnsi="Times New Roman"/>
        </w:rPr>
        <w:t xml:space="preserve"> agreement</w:t>
      </w:r>
      <w:r w:rsidR="00994F9A">
        <w:rPr>
          <w:rFonts w:ascii="Times New Roman" w:hAnsi="Times New Roman"/>
        </w:rPr>
        <w:t xml:space="preserve"> </w:t>
      </w:r>
      <w:r w:rsidR="00B200FC">
        <w:rPr>
          <w:rFonts w:ascii="Times New Roman" w:hAnsi="Times New Roman"/>
        </w:rPr>
        <w:t>must</w:t>
      </w:r>
      <w:r w:rsidR="00994F9A">
        <w:rPr>
          <w:rFonts w:ascii="Times New Roman" w:hAnsi="Times New Roman"/>
        </w:rPr>
        <w:t xml:space="preserve"> be uploaded into VALERI.  </w:t>
      </w:r>
      <w:r w:rsidR="00187672" w:rsidRPr="00C86795">
        <w:rPr>
          <w:rFonts w:ascii="Times New Roman" w:hAnsi="Times New Roman"/>
        </w:rPr>
        <w:t xml:space="preserve">If the borrower fails to return the executed agreement, this could result in VA returning the loan to its prior delinquent status and initiating immediate foreclosure action. </w:t>
      </w:r>
      <w:r w:rsidR="00994F9A">
        <w:rPr>
          <w:rFonts w:ascii="Times New Roman" w:hAnsi="Times New Roman"/>
        </w:rPr>
        <w:t xml:space="preserve"> </w:t>
      </w:r>
    </w:p>
    <w:p w14:paraId="471457C0" w14:textId="77777777" w:rsidR="00187672" w:rsidRPr="00C86795" w:rsidRDefault="00187672" w:rsidP="00187672">
      <w:pPr>
        <w:autoSpaceDE w:val="0"/>
        <w:autoSpaceDN w:val="0"/>
        <w:adjustRightInd w:val="0"/>
        <w:rPr>
          <w:rFonts w:ascii="Times New Roman" w:hAnsi="Times New Roman"/>
        </w:rPr>
      </w:pPr>
    </w:p>
    <w:p w14:paraId="471457C1" w14:textId="57F605CF" w:rsidR="00187672" w:rsidRDefault="00170B61" w:rsidP="00187672">
      <w:pPr>
        <w:autoSpaceDE w:val="0"/>
        <w:autoSpaceDN w:val="0"/>
        <w:adjustRightInd w:val="0"/>
        <w:rPr>
          <w:rFonts w:ascii="Times New Roman" w:hAnsi="Times New Roman"/>
        </w:rPr>
      </w:pPr>
      <w:r>
        <w:rPr>
          <w:rFonts w:ascii="Times New Roman" w:hAnsi="Times New Roman"/>
        </w:rPr>
        <w:t xml:space="preserve">   </w:t>
      </w:r>
      <w:proofErr w:type="gramStart"/>
      <w:r w:rsidR="00937D3A">
        <w:rPr>
          <w:rFonts w:ascii="Times New Roman" w:hAnsi="Times New Roman"/>
        </w:rPr>
        <w:t xml:space="preserve">e.  </w:t>
      </w:r>
      <w:r w:rsidR="00187672" w:rsidRPr="00C86795">
        <w:rPr>
          <w:rFonts w:ascii="Times New Roman" w:hAnsi="Times New Roman"/>
        </w:rPr>
        <w:t>Upon</w:t>
      </w:r>
      <w:proofErr w:type="gramEnd"/>
      <w:r w:rsidR="00187672" w:rsidRPr="00C86795">
        <w:rPr>
          <w:rFonts w:ascii="Times New Roman" w:hAnsi="Times New Roman"/>
        </w:rPr>
        <w:t xml:space="preserve"> completion of the refunding, the set-up sheet</w:t>
      </w:r>
      <w:r w:rsidR="00080ECD">
        <w:rPr>
          <w:rFonts w:ascii="Times New Roman" w:hAnsi="Times New Roman"/>
        </w:rPr>
        <w:t>, loan modificiation</w:t>
      </w:r>
      <w:r w:rsidR="00586653">
        <w:rPr>
          <w:rFonts w:ascii="Times New Roman" w:hAnsi="Times New Roman"/>
        </w:rPr>
        <w:t>,</w:t>
      </w:r>
      <w:r w:rsidR="00187672" w:rsidRPr="00C86795">
        <w:rPr>
          <w:rFonts w:ascii="Times New Roman" w:hAnsi="Times New Roman"/>
        </w:rPr>
        <w:t xml:space="preserve"> and all title documentation will be sent to VA’s portfolio contractor for servicing of the loan.  The loan is no longer considered a VA</w:t>
      </w:r>
      <w:r w:rsidR="00C77523">
        <w:rPr>
          <w:rFonts w:ascii="Times New Roman" w:hAnsi="Times New Roman"/>
        </w:rPr>
        <w:t>-</w:t>
      </w:r>
      <w:r w:rsidR="00187672" w:rsidRPr="00C86795">
        <w:rPr>
          <w:rFonts w:ascii="Times New Roman" w:hAnsi="Times New Roman"/>
        </w:rPr>
        <w:t>guaranteed loan and traditional loss mitigation efforts are no longer applicable.  VA’s portfolio contract servicer has limited authority to assist borrowers in the event of a future default.</w:t>
      </w:r>
    </w:p>
    <w:p w14:paraId="471457C2" w14:textId="77777777" w:rsidR="00E331D9" w:rsidRDefault="00E331D9" w:rsidP="00187672">
      <w:pPr>
        <w:autoSpaceDE w:val="0"/>
        <w:autoSpaceDN w:val="0"/>
        <w:adjustRightInd w:val="0"/>
        <w:rPr>
          <w:rFonts w:ascii="Times New Roman" w:hAnsi="Times New Roman"/>
        </w:rPr>
      </w:pPr>
    </w:p>
    <w:p w14:paraId="471457C3" w14:textId="77777777" w:rsidR="00E331D9" w:rsidRPr="00C86795" w:rsidRDefault="00E331D9" w:rsidP="00187672">
      <w:pPr>
        <w:autoSpaceDE w:val="0"/>
        <w:autoSpaceDN w:val="0"/>
        <w:adjustRightInd w:val="0"/>
        <w:rPr>
          <w:rFonts w:ascii="Times New Roman" w:hAnsi="Times New Roman"/>
        </w:rPr>
      </w:pPr>
      <w:r>
        <w:rPr>
          <w:rFonts w:ascii="Times New Roman" w:hAnsi="Times New Roman"/>
        </w:rPr>
        <w:t xml:space="preserve">  </w:t>
      </w:r>
      <w:proofErr w:type="gramStart"/>
      <w:r w:rsidR="00937D3A">
        <w:rPr>
          <w:rFonts w:ascii="Times New Roman" w:hAnsi="Times New Roman"/>
        </w:rPr>
        <w:t xml:space="preserve">f.  </w:t>
      </w:r>
      <w:r>
        <w:rPr>
          <w:rFonts w:ascii="Times New Roman" w:hAnsi="Times New Roman"/>
        </w:rPr>
        <w:t>A</w:t>
      </w:r>
      <w:proofErr w:type="gramEnd"/>
      <w:r w:rsidR="003963D2">
        <w:rPr>
          <w:rFonts w:ascii="Times New Roman" w:hAnsi="Times New Roman"/>
        </w:rPr>
        <w:t xml:space="preserve"> template of all </w:t>
      </w:r>
      <w:r>
        <w:rPr>
          <w:rFonts w:ascii="Times New Roman" w:hAnsi="Times New Roman"/>
        </w:rPr>
        <w:t xml:space="preserve">refund letters </w:t>
      </w:r>
      <w:r w:rsidR="003963D2">
        <w:rPr>
          <w:rFonts w:ascii="Times New Roman" w:hAnsi="Times New Roman"/>
        </w:rPr>
        <w:t xml:space="preserve">and the refund set-up sheet </w:t>
      </w:r>
      <w:r>
        <w:rPr>
          <w:rFonts w:ascii="Times New Roman" w:hAnsi="Times New Roman"/>
        </w:rPr>
        <w:t xml:space="preserve">are located on the VALERI intranet at </w:t>
      </w:r>
      <w:hyperlink r:id="rId15" w:history="1">
        <w:r w:rsidR="00D05C8D" w:rsidRPr="00A32FEB">
          <w:rPr>
            <w:rStyle w:val="Hyperlink"/>
            <w:rFonts w:ascii="Times New Roman" w:hAnsi="Times New Roman"/>
          </w:rPr>
          <w:t>http://vbaw.vba.va.gov/bl/26/valeri_intranet.htm</w:t>
        </w:r>
      </w:hyperlink>
      <w:r w:rsidR="00D05C8D">
        <w:rPr>
          <w:rFonts w:ascii="Times New Roman" w:hAnsi="Times New Roman"/>
        </w:rPr>
        <w:t>.</w:t>
      </w:r>
    </w:p>
    <w:p w14:paraId="471457C4" w14:textId="77777777" w:rsidR="00187672" w:rsidRPr="00C86795" w:rsidRDefault="00187672" w:rsidP="00187672">
      <w:pPr>
        <w:autoSpaceDE w:val="0"/>
        <w:autoSpaceDN w:val="0"/>
        <w:adjustRightInd w:val="0"/>
        <w:rPr>
          <w:rFonts w:ascii="Times New Roman" w:hAnsi="Times New Roman"/>
        </w:rPr>
      </w:pPr>
    </w:p>
    <w:p w14:paraId="471457CB" w14:textId="77777777" w:rsidR="005D7E9B" w:rsidRPr="00C86795" w:rsidRDefault="005D7E9B" w:rsidP="004A2DAE">
      <w:pPr>
        <w:rPr>
          <w:rFonts w:ascii="Times New Roman" w:hAnsi="Times New Roman"/>
        </w:rPr>
      </w:pPr>
    </w:p>
    <w:sectPr w:rsidR="005D7E9B" w:rsidRPr="00C86795" w:rsidSect="003E43AD">
      <w:headerReference w:type="even" r:id="rId16"/>
      <w:headerReference w:type="default" r:id="rId17"/>
      <w:footerReference w:type="even" r:id="rId18"/>
      <w:footerReference w:type="default" r:id="rId19"/>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457CE" w14:textId="77777777" w:rsidR="004979C6" w:rsidRDefault="004979C6" w:rsidP="004852B1">
      <w:r>
        <w:separator/>
      </w:r>
    </w:p>
  </w:endnote>
  <w:endnote w:type="continuationSeparator" w:id="0">
    <w:p w14:paraId="471457CF" w14:textId="77777777" w:rsidR="004979C6" w:rsidRDefault="004979C6" w:rsidP="0048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415322717"/>
      <w:docPartObj>
        <w:docPartGallery w:val="Page Numbers (Bottom of Page)"/>
        <w:docPartUnique/>
      </w:docPartObj>
    </w:sdtPr>
    <w:sdtEndPr>
      <w:rPr>
        <w:noProof/>
      </w:rPr>
    </w:sdtEndPr>
    <w:sdtContent>
      <w:p w14:paraId="471457D5" w14:textId="77777777" w:rsidR="00937D3A" w:rsidRPr="008E4B88" w:rsidRDefault="008E4B88">
        <w:pPr>
          <w:pStyle w:val="Footer"/>
          <w:rPr>
            <w:rFonts w:ascii="Times New Roman" w:hAnsi="Times New Roman"/>
          </w:rPr>
        </w:pPr>
        <w:r w:rsidRPr="008E4B88">
          <w:rPr>
            <w:rFonts w:ascii="Times New Roman" w:hAnsi="Times New Roman"/>
          </w:rPr>
          <w:t>9-</w:t>
        </w:r>
        <w:r w:rsidR="00937D3A" w:rsidRPr="008E4B88">
          <w:rPr>
            <w:rFonts w:ascii="Times New Roman" w:hAnsi="Times New Roman"/>
          </w:rPr>
          <w:fldChar w:fldCharType="begin"/>
        </w:r>
        <w:r w:rsidR="00937D3A" w:rsidRPr="008E4B88">
          <w:rPr>
            <w:rFonts w:ascii="Times New Roman" w:hAnsi="Times New Roman"/>
          </w:rPr>
          <w:instrText xml:space="preserve"> PAGE   \* MERGEFORMAT </w:instrText>
        </w:r>
        <w:r w:rsidR="00937D3A" w:rsidRPr="008E4B88">
          <w:rPr>
            <w:rFonts w:ascii="Times New Roman" w:hAnsi="Times New Roman"/>
          </w:rPr>
          <w:fldChar w:fldCharType="separate"/>
        </w:r>
        <w:r w:rsidR="0093785A">
          <w:rPr>
            <w:rFonts w:ascii="Times New Roman" w:hAnsi="Times New Roman"/>
            <w:noProof/>
          </w:rPr>
          <w:t>4</w:t>
        </w:r>
        <w:r w:rsidR="00937D3A" w:rsidRPr="008E4B88">
          <w:rPr>
            <w:rFonts w:ascii="Times New Roman" w:hAnsi="Times New Roman"/>
            <w:noProof/>
          </w:rPr>
          <w:fldChar w:fldCharType="end"/>
        </w:r>
      </w:p>
    </w:sdtContent>
  </w:sdt>
  <w:p w14:paraId="471457D6" w14:textId="77777777" w:rsidR="00937D3A" w:rsidRDefault="00937D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rPr>
      <w:id w:val="-586696739"/>
      <w:docPartObj>
        <w:docPartGallery w:val="Page Numbers (Bottom of Page)"/>
        <w:docPartUnique/>
      </w:docPartObj>
    </w:sdtPr>
    <w:sdtEndPr>
      <w:rPr>
        <w:noProof/>
      </w:rPr>
    </w:sdtEndPr>
    <w:sdtContent>
      <w:p w14:paraId="471457D7" w14:textId="77777777" w:rsidR="004852B1" w:rsidRPr="008E4B88" w:rsidRDefault="008E4B88">
        <w:pPr>
          <w:pStyle w:val="Footer"/>
          <w:jc w:val="right"/>
          <w:rPr>
            <w:rFonts w:ascii="Times New Roman" w:hAnsi="Times New Roman"/>
          </w:rPr>
        </w:pPr>
        <w:r w:rsidRPr="008E4B88">
          <w:rPr>
            <w:rFonts w:ascii="Times New Roman" w:hAnsi="Times New Roman"/>
          </w:rPr>
          <w:t>9-</w:t>
        </w:r>
        <w:r w:rsidR="004852B1" w:rsidRPr="008E4B88">
          <w:rPr>
            <w:rFonts w:ascii="Times New Roman" w:hAnsi="Times New Roman"/>
          </w:rPr>
          <w:fldChar w:fldCharType="begin"/>
        </w:r>
        <w:r w:rsidR="004852B1" w:rsidRPr="008E4B88">
          <w:rPr>
            <w:rFonts w:ascii="Times New Roman" w:hAnsi="Times New Roman"/>
          </w:rPr>
          <w:instrText xml:space="preserve"> PAGE   \* MERGEFORMAT </w:instrText>
        </w:r>
        <w:r w:rsidR="004852B1" w:rsidRPr="008E4B88">
          <w:rPr>
            <w:rFonts w:ascii="Times New Roman" w:hAnsi="Times New Roman"/>
          </w:rPr>
          <w:fldChar w:fldCharType="separate"/>
        </w:r>
        <w:r w:rsidR="0093785A">
          <w:rPr>
            <w:rFonts w:ascii="Times New Roman" w:hAnsi="Times New Roman"/>
            <w:noProof/>
          </w:rPr>
          <w:t>3</w:t>
        </w:r>
        <w:r w:rsidR="004852B1" w:rsidRPr="008E4B88">
          <w:rPr>
            <w:rFonts w:ascii="Times New Roman" w:hAnsi="Times New Roman"/>
            <w:noProof/>
          </w:rPr>
          <w:fldChar w:fldCharType="end"/>
        </w:r>
      </w:p>
    </w:sdtContent>
  </w:sdt>
  <w:p w14:paraId="471457D8" w14:textId="77777777" w:rsidR="004852B1" w:rsidRDefault="004852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457CC" w14:textId="77777777" w:rsidR="004979C6" w:rsidRDefault="004979C6" w:rsidP="004852B1">
      <w:r>
        <w:separator/>
      </w:r>
    </w:p>
  </w:footnote>
  <w:footnote w:type="continuationSeparator" w:id="0">
    <w:p w14:paraId="471457CD" w14:textId="77777777" w:rsidR="004979C6" w:rsidRDefault="004979C6" w:rsidP="00485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57D0" w14:textId="2EA461FE" w:rsidR="00937D3A" w:rsidRPr="008E4B88" w:rsidRDefault="003E43AD">
    <w:pPr>
      <w:pStyle w:val="Header"/>
      <w:rPr>
        <w:rFonts w:ascii="Times New Roman" w:hAnsi="Times New Roman"/>
      </w:rPr>
    </w:pPr>
    <w:r w:rsidRPr="000F6168">
      <w:rPr>
        <w:rFonts w:ascii="Times New Roman" w:hAnsi="Times New Roman"/>
      </w:rPr>
      <w:t>VA</w:t>
    </w:r>
    <w:r>
      <w:rPr>
        <w:rFonts w:ascii="Times New Roman" w:hAnsi="Times New Roman"/>
      </w:rPr>
      <w:t xml:space="preserve"> </w:t>
    </w:r>
    <w:r w:rsidRPr="008E4B88">
      <w:rPr>
        <w:rFonts w:ascii="Times New Roman" w:hAnsi="Times New Roman"/>
      </w:rPr>
      <w:t>Manual 26-3</w:t>
    </w:r>
    <w:r>
      <w:rPr>
        <w:rFonts w:ascii="Times New Roman" w:hAnsi="Times New Roman"/>
      </w:rPr>
      <w:t>, Revised</w:t>
    </w:r>
    <w:r w:rsidR="002C4AA4">
      <w:rPr>
        <w:rFonts w:ascii="Times New Roman" w:hAnsi="Times New Roman"/>
      </w:rPr>
      <w:tab/>
    </w:r>
    <w:r w:rsidR="002C4AA4">
      <w:rPr>
        <w:rFonts w:ascii="Times New Roman" w:hAnsi="Times New Roman"/>
      </w:rPr>
      <w:tab/>
    </w:r>
    <w:r w:rsidR="00610659">
      <w:rPr>
        <w:rFonts w:ascii="Times New Roman" w:hAnsi="Times New Roman"/>
      </w:rPr>
      <w:t>September</w:t>
    </w:r>
    <w:r w:rsidR="00635082">
      <w:rPr>
        <w:rFonts w:ascii="Times New Roman" w:hAnsi="Times New Roman"/>
      </w:rPr>
      <w:t xml:space="preserve"> 29</w:t>
    </w:r>
    <w:r w:rsidR="003E4F5D">
      <w:rPr>
        <w:rFonts w:ascii="Times New Roman" w:hAnsi="Times New Roman"/>
      </w:rPr>
      <w:t>, 2017</w:t>
    </w:r>
  </w:p>
  <w:p w14:paraId="471457D1" w14:textId="77777777" w:rsidR="00937D3A" w:rsidRPr="008E4B88" w:rsidRDefault="00937D3A">
    <w:pPr>
      <w:pStyle w:val="Header"/>
      <w:rPr>
        <w:rFonts w:ascii="Times New Roman" w:hAnsi="Times New Roman"/>
      </w:rPr>
    </w:pPr>
    <w:r w:rsidRPr="008E4B88">
      <w:rPr>
        <w:rFonts w:ascii="Times New Roman" w:hAnsi="Times New Roman"/>
      </w:rPr>
      <w:t>Chapter 9: Refunds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57D2" w14:textId="1010ACBA" w:rsidR="003E30FD" w:rsidRPr="003E30FD" w:rsidRDefault="00610659" w:rsidP="003E30FD">
    <w:pPr>
      <w:pStyle w:val="Header"/>
      <w:rPr>
        <w:rFonts w:ascii="Times New Roman" w:hAnsi="Times New Roman"/>
      </w:rPr>
    </w:pPr>
    <w:r>
      <w:rPr>
        <w:rFonts w:ascii="Times New Roman" w:hAnsi="Times New Roman"/>
      </w:rPr>
      <w:t>September</w:t>
    </w:r>
    <w:r w:rsidR="00635082">
      <w:rPr>
        <w:rFonts w:ascii="Times New Roman" w:hAnsi="Times New Roman"/>
      </w:rPr>
      <w:t xml:space="preserve"> 29</w:t>
    </w:r>
    <w:r w:rsidR="002C4AA4">
      <w:rPr>
        <w:rFonts w:ascii="Times New Roman" w:hAnsi="Times New Roman"/>
      </w:rPr>
      <w:t xml:space="preserve">, </w:t>
    </w:r>
    <w:r w:rsidR="00424D5B">
      <w:rPr>
        <w:rFonts w:ascii="Times New Roman" w:hAnsi="Times New Roman"/>
      </w:rPr>
      <w:t>2017</w:t>
    </w:r>
    <w:r w:rsidR="002C4AA4">
      <w:rPr>
        <w:rFonts w:ascii="Times New Roman" w:hAnsi="Times New Roman"/>
      </w:rPr>
      <w:tab/>
    </w:r>
    <w:r w:rsidR="002C4AA4">
      <w:rPr>
        <w:rFonts w:ascii="Times New Roman" w:hAnsi="Times New Roman"/>
      </w:rPr>
      <w:tab/>
    </w:r>
    <w:r w:rsidR="00937D3A">
      <w:rPr>
        <w:rFonts w:ascii="Times New Roman" w:hAnsi="Times New Roman"/>
      </w:rPr>
      <w:t>VA Manual 26-3</w:t>
    </w:r>
    <w:r w:rsidR="00A34694">
      <w:rPr>
        <w:rFonts w:ascii="Times New Roman" w:hAnsi="Times New Roman"/>
      </w:rPr>
      <w:t>, Revised</w:t>
    </w:r>
    <w:r w:rsidR="003E43AD">
      <w:rPr>
        <w:rFonts w:ascii="Times New Roman" w:hAnsi="Times New Roman"/>
      </w:rPr>
      <w:tab/>
    </w:r>
    <w:r w:rsidR="003E43AD">
      <w:rPr>
        <w:rFonts w:ascii="Times New Roman" w:hAnsi="Times New Roman"/>
      </w:rPr>
      <w:tab/>
      <w:t xml:space="preserve">                                                                                      </w:t>
    </w:r>
  </w:p>
  <w:p w14:paraId="471457D3" w14:textId="77777777" w:rsidR="003E30FD" w:rsidRPr="003E30FD" w:rsidRDefault="002C4AA4" w:rsidP="003E30FD">
    <w:pPr>
      <w:pStyle w:val="Header"/>
      <w:rPr>
        <w:rFonts w:ascii="Times New Roman" w:hAnsi="Times New Roman"/>
      </w:rPr>
    </w:pPr>
    <w:r>
      <w:rPr>
        <w:rFonts w:ascii="Times New Roman" w:hAnsi="Times New Roman"/>
      </w:rPr>
      <w:tab/>
    </w:r>
    <w:r>
      <w:rPr>
        <w:rFonts w:ascii="Times New Roman" w:hAnsi="Times New Roman"/>
      </w:rPr>
      <w:tab/>
    </w:r>
    <w:r w:rsidR="003E30FD">
      <w:rPr>
        <w:rFonts w:ascii="Times New Roman" w:hAnsi="Times New Roman"/>
      </w:rPr>
      <w:t>Chapter 9: Refunds</w:t>
    </w:r>
  </w:p>
  <w:p w14:paraId="471457D4" w14:textId="77777777" w:rsidR="003E30FD" w:rsidRDefault="003E30FD">
    <w:pPr>
      <w:pStyle w:val="Header"/>
    </w:pPr>
    <w:r>
      <w:t xml:space="preserve"> </w:t>
    </w:r>
    <w:r>
      <w:ptab w:relativeTo="margin" w:alignment="center" w:leader="none"/>
    </w:r>
    <w:r>
      <w:t xml:space="preserve"> </w:t>
    </w:r>
    <w:r>
      <w:ptab w:relativeTo="margin" w:alignment="right" w:leader="none"/>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457D9" w14:textId="364FAB19" w:rsidR="003E43AD" w:rsidRPr="008E4B88" w:rsidRDefault="00610659" w:rsidP="003E43AD">
    <w:pPr>
      <w:pStyle w:val="Header"/>
      <w:rPr>
        <w:rFonts w:ascii="Times New Roman" w:hAnsi="Times New Roman"/>
      </w:rPr>
    </w:pPr>
    <w:r>
      <w:rPr>
        <w:rFonts w:ascii="Times New Roman" w:hAnsi="Times New Roman"/>
      </w:rPr>
      <w:t>September</w:t>
    </w:r>
    <w:r w:rsidR="00635082">
      <w:rPr>
        <w:rFonts w:ascii="Times New Roman" w:hAnsi="Times New Roman"/>
      </w:rPr>
      <w:t xml:space="preserve"> 29</w:t>
    </w:r>
    <w:r w:rsidR="003E4F5D">
      <w:rPr>
        <w:rFonts w:ascii="Times New Roman" w:hAnsi="Times New Roman"/>
      </w:rPr>
      <w:t>, 2017</w:t>
    </w:r>
    <w:r w:rsidR="002C4AA4">
      <w:rPr>
        <w:rFonts w:ascii="Times New Roman" w:hAnsi="Times New Roman"/>
      </w:rPr>
      <w:tab/>
    </w:r>
    <w:r w:rsidR="002C4AA4">
      <w:rPr>
        <w:rFonts w:ascii="Times New Roman" w:hAnsi="Times New Roman"/>
      </w:rPr>
      <w:tab/>
    </w:r>
    <w:r w:rsidR="003E43AD" w:rsidRPr="000F6168">
      <w:rPr>
        <w:rFonts w:ascii="Times New Roman" w:hAnsi="Times New Roman"/>
      </w:rPr>
      <w:t>VA</w:t>
    </w:r>
    <w:r w:rsidR="003E43AD">
      <w:rPr>
        <w:rFonts w:ascii="Times New Roman" w:hAnsi="Times New Roman"/>
      </w:rPr>
      <w:t xml:space="preserve"> </w:t>
    </w:r>
    <w:r w:rsidR="003E43AD" w:rsidRPr="008E4B88">
      <w:rPr>
        <w:rFonts w:ascii="Times New Roman" w:hAnsi="Times New Roman"/>
      </w:rPr>
      <w:t>Manual 26-3</w:t>
    </w:r>
    <w:r w:rsidR="003E43AD">
      <w:rPr>
        <w:rFonts w:ascii="Times New Roman" w:hAnsi="Times New Roman"/>
      </w:rPr>
      <w:t>, Revised</w:t>
    </w:r>
    <w:r w:rsidR="003E43AD" w:rsidRPr="008E4B88">
      <w:rPr>
        <w:rFonts w:ascii="Times New Roman" w:hAnsi="Times New Roman"/>
      </w:rPr>
      <w:t xml:space="preserve">                                                               </w:t>
    </w:r>
    <w:r w:rsidR="003E43AD">
      <w:rPr>
        <w:rFonts w:ascii="Times New Roman" w:hAnsi="Times New Roman"/>
      </w:rPr>
      <w:t xml:space="preserve">                    </w:t>
    </w:r>
  </w:p>
  <w:p w14:paraId="471457DA" w14:textId="77777777" w:rsidR="003E43AD" w:rsidRPr="008E4B88" w:rsidRDefault="002C4AA4" w:rsidP="003E43AD">
    <w:pPr>
      <w:pStyle w:val="Header"/>
      <w:rPr>
        <w:rFonts w:ascii="Times New Roman" w:hAnsi="Times New Roman"/>
      </w:rPr>
    </w:pPr>
    <w:r>
      <w:rPr>
        <w:rFonts w:ascii="Times New Roman" w:hAnsi="Times New Roman"/>
      </w:rPr>
      <w:tab/>
    </w:r>
    <w:r>
      <w:rPr>
        <w:rFonts w:ascii="Times New Roman" w:hAnsi="Times New Roman"/>
      </w:rPr>
      <w:tab/>
    </w:r>
    <w:r w:rsidR="003E43AD" w:rsidRPr="008E4B88">
      <w:rPr>
        <w:rFonts w:ascii="Times New Roman" w:hAnsi="Times New Roman"/>
      </w:rPr>
      <w:t>Chapter 9: Refunds</w:t>
    </w:r>
  </w:p>
  <w:p w14:paraId="471457DB" w14:textId="77777777" w:rsidR="003E43AD" w:rsidRDefault="003E43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C58"/>
    <w:multiLevelType w:val="hybridMultilevel"/>
    <w:tmpl w:val="993634B4"/>
    <w:lvl w:ilvl="0" w:tplc="182A85E2">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0095C00"/>
    <w:multiLevelType w:val="hybridMultilevel"/>
    <w:tmpl w:val="6DB64EFE"/>
    <w:lvl w:ilvl="0" w:tplc="78222010">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40DF772E"/>
    <w:multiLevelType w:val="hybridMultilevel"/>
    <w:tmpl w:val="A6C0AEFA"/>
    <w:lvl w:ilvl="0" w:tplc="2F6CB09A">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6FAE3E6C"/>
    <w:multiLevelType w:val="hybridMultilevel"/>
    <w:tmpl w:val="00D2B6C0"/>
    <w:lvl w:ilvl="0" w:tplc="7946D0E6">
      <w:start w:val="1"/>
      <w:numFmt w:val="lowerLetter"/>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7F6F1349"/>
    <w:multiLevelType w:val="hybridMultilevel"/>
    <w:tmpl w:val="21F4FC2C"/>
    <w:lvl w:ilvl="0" w:tplc="CED690B4">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672"/>
    <w:rsid w:val="00005144"/>
    <w:rsid w:val="00080ECD"/>
    <w:rsid w:val="000833AE"/>
    <w:rsid w:val="000E4675"/>
    <w:rsid w:val="000F6168"/>
    <w:rsid w:val="00102927"/>
    <w:rsid w:val="001166C6"/>
    <w:rsid w:val="00120089"/>
    <w:rsid w:val="00170B61"/>
    <w:rsid w:val="00187672"/>
    <w:rsid w:val="00231AF2"/>
    <w:rsid w:val="002A09DC"/>
    <w:rsid w:val="002A4691"/>
    <w:rsid w:val="002B171F"/>
    <w:rsid w:val="002B6B3D"/>
    <w:rsid w:val="002C4AA4"/>
    <w:rsid w:val="002E085A"/>
    <w:rsid w:val="002E3D6F"/>
    <w:rsid w:val="00306AAC"/>
    <w:rsid w:val="003239C4"/>
    <w:rsid w:val="00334155"/>
    <w:rsid w:val="003963D2"/>
    <w:rsid w:val="003E30FD"/>
    <w:rsid w:val="003E43AD"/>
    <w:rsid w:val="003E4F5D"/>
    <w:rsid w:val="003F55DE"/>
    <w:rsid w:val="00405F58"/>
    <w:rsid w:val="00413710"/>
    <w:rsid w:val="00424D5B"/>
    <w:rsid w:val="00461FCE"/>
    <w:rsid w:val="004852B1"/>
    <w:rsid w:val="004979C6"/>
    <w:rsid w:val="004A2DAE"/>
    <w:rsid w:val="004C0E64"/>
    <w:rsid w:val="004D38F3"/>
    <w:rsid w:val="00522ED5"/>
    <w:rsid w:val="00573DE6"/>
    <w:rsid w:val="00583912"/>
    <w:rsid w:val="00586653"/>
    <w:rsid w:val="005D7E9B"/>
    <w:rsid w:val="00610659"/>
    <w:rsid w:val="0062365A"/>
    <w:rsid w:val="006338A8"/>
    <w:rsid w:val="00635082"/>
    <w:rsid w:val="00641850"/>
    <w:rsid w:val="006645F6"/>
    <w:rsid w:val="00680D25"/>
    <w:rsid w:val="006E0035"/>
    <w:rsid w:val="00717F9F"/>
    <w:rsid w:val="0073199F"/>
    <w:rsid w:val="00740034"/>
    <w:rsid w:val="00780C09"/>
    <w:rsid w:val="00805E99"/>
    <w:rsid w:val="00887016"/>
    <w:rsid w:val="00891EBD"/>
    <w:rsid w:val="008A76F5"/>
    <w:rsid w:val="008E4B88"/>
    <w:rsid w:val="00930C04"/>
    <w:rsid w:val="0093785A"/>
    <w:rsid w:val="00937D3A"/>
    <w:rsid w:val="009611F2"/>
    <w:rsid w:val="00994F9A"/>
    <w:rsid w:val="00A34694"/>
    <w:rsid w:val="00AC37EE"/>
    <w:rsid w:val="00AD4C9C"/>
    <w:rsid w:val="00B15ABA"/>
    <w:rsid w:val="00B200FC"/>
    <w:rsid w:val="00B248D2"/>
    <w:rsid w:val="00B32941"/>
    <w:rsid w:val="00B4032F"/>
    <w:rsid w:val="00B51E1B"/>
    <w:rsid w:val="00B63676"/>
    <w:rsid w:val="00B74C7C"/>
    <w:rsid w:val="00B8265E"/>
    <w:rsid w:val="00C2655D"/>
    <w:rsid w:val="00C4154C"/>
    <w:rsid w:val="00C5068C"/>
    <w:rsid w:val="00C77523"/>
    <w:rsid w:val="00C86795"/>
    <w:rsid w:val="00C9066D"/>
    <w:rsid w:val="00CA0616"/>
    <w:rsid w:val="00CF6C44"/>
    <w:rsid w:val="00D05C8D"/>
    <w:rsid w:val="00D60122"/>
    <w:rsid w:val="00D60B0A"/>
    <w:rsid w:val="00DC426D"/>
    <w:rsid w:val="00E331D9"/>
    <w:rsid w:val="00EC54A0"/>
    <w:rsid w:val="00ED423F"/>
    <w:rsid w:val="00EF46EB"/>
    <w:rsid w:val="00F14136"/>
    <w:rsid w:val="00FF6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14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72"/>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187672"/>
    <w:pPr>
      <w:keepNext/>
      <w:outlineLvl w:val="1"/>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672"/>
    <w:rPr>
      <w:rFonts w:ascii="Tahoma" w:eastAsia="Times New Roman" w:hAnsi="Tahoma" w:cs="Tahoma"/>
      <w:b/>
      <w:bCs/>
    </w:rPr>
  </w:style>
  <w:style w:type="paragraph" w:styleId="ListParagraph">
    <w:name w:val="List Paragraph"/>
    <w:basedOn w:val="Normal"/>
    <w:uiPriority w:val="34"/>
    <w:qFormat/>
    <w:rsid w:val="00005144"/>
    <w:pPr>
      <w:ind w:left="720"/>
      <w:contextualSpacing/>
    </w:pPr>
  </w:style>
  <w:style w:type="paragraph" w:styleId="Header">
    <w:name w:val="header"/>
    <w:basedOn w:val="Normal"/>
    <w:link w:val="HeaderChar"/>
    <w:uiPriority w:val="99"/>
    <w:unhideWhenUsed/>
    <w:rsid w:val="004852B1"/>
    <w:pPr>
      <w:tabs>
        <w:tab w:val="center" w:pos="4680"/>
        <w:tab w:val="right" w:pos="9360"/>
      </w:tabs>
    </w:pPr>
  </w:style>
  <w:style w:type="character" w:customStyle="1" w:styleId="HeaderChar">
    <w:name w:val="Header Char"/>
    <w:basedOn w:val="DefaultParagraphFont"/>
    <w:link w:val="Header"/>
    <w:uiPriority w:val="99"/>
    <w:rsid w:val="004852B1"/>
    <w:rPr>
      <w:rFonts w:ascii="Arial" w:eastAsia="Times New Roman" w:hAnsi="Arial" w:cs="Times New Roman"/>
      <w:sz w:val="24"/>
      <w:szCs w:val="24"/>
    </w:rPr>
  </w:style>
  <w:style w:type="paragraph" w:styleId="Footer">
    <w:name w:val="footer"/>
    <w:basedOn w:val="Normal"/>
    <w:link w:val="FooterChar"/>
    <w:uiPriority w:val="99"/>
    <w:unhideWhenUsed/>
    <w:rsid w:val="004852B1"/>
    <w:pPr>
      <w:tabs>
        <w:tab w:val="center" w:pos="4680"/>
        <w:tab w:val="right" w:pos="9360"/>
      </w:tabs>
    </w:pPr>
  </w:style>
  <w:style w:type="character" w:customStyle="1" w:styleId="FooterChar">
    <w:name w:val="Footer Char"/>
    <w:basedOn w:val="DefaultParagraphFont"/>
    <w:link w:val="Footer"/>
    <w:uiPriority w:val="99"/>
    <w:rsid w:val="004852B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E30FD"/>
    <w:rPr>
      <w:rFonts w:ascii="Tahoma" w:hAnsi="Tahoma" w:cs="Tahoma"/>
      <w:sz w:val="16"/>
      <w:szCs w:val="16"/>
    </w:rPr>
  </w:style>
  <w:style w:type="character" w:customStyle="1" w:styleId="BalloonTextChar">
    <w:name w:val="Balloon Text Char"/>
    <w:basedOn w:val="DefaultParagraphFont"/>
    <w:link w:val="BalloonText"/>
    <w:uiPriority w:val="99"/>
    <w:semiHidden/>
    <w:rsid w:val="003E30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833AE"/>
    <w:rPr>
      <w:sz w:val="16"/>
      <w:szCs w:val="16"/>
    </w:rPr>
  </w:style>
  <w:style w:type="paragraph" w:styleId="CommentText">
    <w:name w:val="annotation text"/>
    <w:basedOn w:val="Normal"/>
    <w:link w:val="CommentTextChar"/>
    <w:uiPriority w:val="99"/>
    <w:semiHidden/>
    <w:unhideWhenUsed/>
    <w:rsid w:val="000833AE"/>
    <w:rPr>
      <w:sz w:val="20"/>
      <w:szCs w:val="20"/>
    </w:rPr>
  </w:style>
  <w:style w:type="character" w:customStyle="1" w:styleId="CommentTextChar">
    <w:name w:val="Comment Text Char"/>
    <w:basedOn w:val="DefaultParagraphFont"/>
    <w:link w:val="CommentText"/>
    <w:uiPriority w:val="99"/>
    <w:semiHidden/>
    <w:rsid w:val="000833A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33AE"/>
    <w:rPr>
      <w:b/>
      <w:bCs/>
    </w:rPr>
  </w:style>
  <w:style w:type="character" w:customStyle="1" w:styleId="CommentSubjectChar">
    <w:name w:val="Comment Subject Char"/>
    <w:basedOn w:val="CommentTextChar"/>
    <w:link w:val="CommentSubject"/>
    <w:uiPriority w:val="99"/>
    <w:semiHidden/>
    <w:rsid w:val="000833AE"/>
    <w:rPr>
      <w:rFonts w:ascii="Arial" w:eastAsia="Times New Roman" w:hAnsi="Arial" w:cs="Times New Roman"/>
      <w:b/>
      <w:bCs/>
      <w:sz w:val="20"/>
      <w:szCs w:val="20"/>
    </w:rPr>
  </w:style>
  <w:style w:type="character" w:styleId="Hyperlink">
    <w:name w:val="Hyperlink"/>
    <w:basedOn w:val="DefaultParagraphFont"/>
    <w:uiPriority w:val="99"/>
    <w:unhideWhenUsed/>
    <w:rsid w:val="00D05C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72"/>
    <w:pPr>
      <w:spacing w:after="0" w:line="240" w:lineRule="auto"/>
    </w:pPr>
    <w:rPr>
      <w:rFonts w:ascii="Arial" w:eastAsia="Times New Roman" w:hAnsi="Arial" w:cs="Times New Roman"/>
      <w:sz w:val="24"/>
      <w:szCs w:val="24"/>
    </w:rPr>
  </w:style>
  <w:style w:type="paragraph" w:styleId="Heading2">
    <w:name w:val="heading 2"/>
    <w:basedOn w:val="Normal"/>
    <w:next w:val="Normal"/>
    <w:link w:val="Heading2Char"/>
    <w:unhideWhenUsed/>
    <w:qFormat/>
    <w:rsid w:val="00187672"/>
    <w:pPr>
      <w:keepNext/>
      <w:outlineLvl w:val="1"/>
    </w:pPr>
    <w:rPr>
      <w:rFonts w:ascii="Tahoma" w:hAnsi="Tahoma" w:cs="Tahoma"/>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87672"/>
    <w:rPr>
      <w:rFonts w:ascii="Tahoma" w:eastAsia="Times New Roman" w:hAnsi="Tahoma" w:cs="Tahoma"/>
      <w:b/>
      <w:bCs/>
    </w:rPr>
  </w:style>
  <w:style w:type="paragraph" w:styleId="ListParagraph">
    <w:name w:val="List Paragraph"/>
    <w:basedOn w:val="Normal"/>
    <w:uiPriority w:val="34"/>
    <w:qFormat/>
    <w:rsid w:val="00005144"/>
    <w:pPr>
      <w:ind w:left="720"/>
      <w:contextualSpacing/>
    </w:pPr>
  </w:style>
  <w:style w:type="paragraph" w:styleId="Header">
    <w:name w:val="header"/>
    <w:basedOn w:val="Normal"/>
    <w:link w:val="HeaderChar"/>
    <w:uiPriority w:val="99"/>
    <w:unhideWhenUsed/>
    <w:rsid w:val="004852B1"/>
    <w:pPr>
      <w:tabs>
        <w:tab w:val="center" w:pos="4680"/>
        <w:tab w:val="right" w:pos="9360"/>
      </w:tabs>
    </w:pPr>
  </w:style>
  <w:style w:type="character" w:customStyle="1" w:styleId="HeaderChar">
    <w:name w:val="Header Char"/>
    <w:basedOn w:val="DefaultParagraphFont"/>
    <w:link w:val="Header"/>
    <w:uiPriority w:val="99"/>
    <w:rsid w:val="004852B1"/>
    <w:rPr>
      <w:rFonts w:ascii="Arial" w:eastAsia="Times New Roman" w:hAnsi="Arial" w:cs="Times New Roman"/>
      <w:sz w:val="24"/>
      <w:szCs w:val="24"/>
    </w:rPr>
  </w:style>
  <w:style w:type="paragraph" w:styleId="Footer">
    <w:name w:val="footer"/>
    <w:basedOn w:val="Normal"/>
    <w:link w:val="FooterChar"/>
    <w:uiPriority w:val="99"/>
    <w:unhideWhenUsed/>
    <w:rsid w:val="004852B1"/>
    <w:pPr>
      <w:tabs>
        <w:tab w:val="center" w:pos="4680"/>
        <w:tab w:val="right" w:pos="9360"/>
      </w:tabs>
    </w:pPr>
  </w:style>
  <w:style w:type="character" w:customStyle="1" w:styleId="FooterChar">
    <w:name w:val="Footer Char"/>
    <w:basedOn w:val="DefaultParagraphFont"/>
    <w:link w:val="Footer"/>
    <w:uiPriority w:val="99"/>
    <w:rsid w:val="004852B1"/>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3E30FD"/>
    <w:rPr>
      <w:rFonts w:ascii="Tahoma" w:hAnsi="Tahoma" w:cs="Tahoma"/>
      <w:sz w:val="16"/>
      <w:szCs w:val="16"/>
    </w:rPr>
  </w:style>
  <w:style w:type="character" w:customStyle="1" w:styleId="BalloonTextChar">
    <w:name w:val="Balloon Text Char"/>
    <w:basedOn w:val="DefaultParagraphFont"/>
    <w:link w:val="BalloonText"/>
    <w:uiPriority w:val="99"/>
    <w:semiHidden/>
    <w:rsid w:val="003E30FD"/>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833AE"/>
    <w:rPr>
      <w:sz w:val="16"/>
      <w:szCs w:val="16"/>
    </w:rPr>
  </w:style>
  <w:style w:type="paragraph" w:styleId="CommentText">
    <w:name w:val="annotation text"/>
    <w:basedOn w:val="Normal"/>
    <w:link w:val="CommentTextChar"/>
    <w:uiPriority w:val="99"/>
    <w:semiHidden/>
    <w:unhideWhenUsed/>
    <w:rsid w:val="000833AE"/>
    <w:rPr>
      <w:sz w:val="20"/>
      <w:szCs w:val="20"/>
    </w:rPr>
  </w:style>
  <w:style w:type="character" w:customStyle="1" w:styleId="CommentTextChar">
    <w:name w:val="Comment Text Char"/>
    <w:basedOn w:val="DefaultParagraphFont"/>
    <w:link w:val="CommentText"/>
    <w:uiPriority w:val="99"/>
    <w:semiHidden/>
    <w:rsid w:val="000833A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833AE"/>
    <w:rPr>
      <w:b/>
      <w:bCs/>
    </w:rPr>
  </w:style>
  <w:style w:type="character" w:customStyle="1" w:styleId="CommentSubjectChar">
    <w:name w:val="Comment Subject Char"/>
    <w:basedOn w:val="CommentTextChar"/>
    <w:link w:val="CommentSubject"/>
    <w:uiPriority w:val="99"/>
    <w:semiHidden/>
    <w:rsid w:val="000833AE"/>
    <w:rPr>
      <w:rFonts w:ascii="Arial" w:eastAsia="Times New Roman" w:hAnsi="Arial" w:cs="Times New Roman"/>
      <w:b/>
      <w:bCs/>
      <w:sz w:val="20"/>
      <w:szCs w:val="20"/>
    </w:rPr>
  </w:style>
  <w:style w:type="character" w:styleId="Hyperlink">
    <w:name w:val="Hyperlink"/>
    <w:basedOn w:val="DefaultParagraphFont"/>
    <w:uiPriority w:val="99"/>
    <w:unhideWhenUsed/>
    <w:rsid w:val="00D05C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7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vaww.va.gov/vaforms/va/pdf/VA5655.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vbaw.vba.va.gov/bl/26/valeri_intranet.htm"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vbaw.vba.va.gov/bl/20/cio/20s5/forms/VBA-26-6807a-AR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20CD1C65DE2D42B222A41B0BBAE1AD" ma:contentTypeVersion="1" ma:contentTypeDescription="Create a new document." ma:contentTypeScope="" ma:versionID="298fd87172c07a5470f83655a79779a3">
  <xsd:schema xmlns:xsd="http://www.w3.org/2001/XMLSchema" xmlns:xs="http://www.w3.org/2001/XMLSchema" xmlns:p="http://schemas.microsoft.com/office/2006/metadata/properties" xmlns:ns3="2e0c7dc2-1d56-4919-9b4c-7f020262b18f" targetNamespace="http://schemas.microsoft.com/office/2006/metadata/properties" ma:root="true" ma:fieldsID="ab9c54ad42305351083bb65521fe0339" ns3:_="">
    <xsd:import namespace="2e0c7dc2-1d56-4919-9b4c-7f020262b18f"/>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c7dc2-1d56-4919-9b4c-7f020262b18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e0c7dc2-1d56-4919-9b4c-7f020262b18f">4RKY3SJNPV75-1879673922-662</_dlc_DocId>
    <_dlc_DocIdUrl xmlns="2e0c7dc2-1d56-4919-9b4c-7f020262b18f">
      <Url>https://vaww.portal2.va.gov/sites/Loan Guaranty Service/Loan_Property_Management/lm/_layouts/DocIdRedir.aspx?ID=4RKY3SJNPV75-1879673922-662</Url>
      <Description>4RKY3SJNPV75-1879673922-662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CD25D-3442-42E4-BEA1-4B47A986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c7dc2-1d56-4919-9b4c-7f020262b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44539D-AE02-4122-A7A6-2A7F868E54D7}">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2006/metadata/properties"/>
    <ds:schemaRef ds:uri="2e0c7dc2-1d56-4919-9b4c-7f020262b18f"/>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1687A3D-53B5-4E50-AC57-33F1BD49D6A0}">
  <ds:schemaRefs>
    <ds:schemaRef ds:uri="http://schemas.microsoft.com/sharepoint/v3/contenttype/forms"/>
  </ds:schemaRefs>
</ds:datastoreItem>
</file>

<file path=customXml/itemProps4.xml><?xml version="1.0" encoding="utf-8"?>
<ds:datastoreItem xmlns:ds="http://schemas.openxmlformats.org/officeDocument/2006/customXml" ds:itemID="{FCAA2B33-E948-4F39-A2EC-A20320BC85E0}">
  <ds:schemaRefs>
    <ds:schemaRef ds:uri="http://schemas.microsoft.com/sharepoint/events"/>
  </ds:schemaRefs>
</ds:datastoreItem>
</file>

<file path=customXml/itemProps5.xml><?xml version="1.0" encoding="utf-8"?>
<ds:datastoreItem xmlns:ds="http://schemas.openxmlformats.org/officeDocument/2006/customXml" ds:itemID="{5C8AE320-9B08-40CC-AB04-ADF14F346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1234</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Armitage, Rhonda, VBAVACO</dc:creator>
  <cp:lastModifiedBy>Department of Veterans Affairs</cp:lastModifiedBy>
  <cp:revision>2</cp:revision>
  <cp:lastPrinted>2017-09-08T15:52:00Z</cp:lastPrinted>
  <dcterms:created xsi:type="dcterms:W3CDTF">2017-10-06T11:17:00Z</dcterms:created>
  <dcterms:modified xsi:type="dcterms:W3CDTF">2017-10-06T11:17:00Z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0x010100AA20CD1C65DE2D42B222A41B0BBAE1AD</vt:lpwstr>
  </property>
  <property fmtid="{D5CDD505-2E9C-101B-9397-08002B2CF9AE}" pid="3" name="_dlc_DocIdItemGuid">
    <vt:lpwstr>19c0833e-0039-412a-a120-1b32ac30b082</vt:lpwstr>
  </property>
</Properties>
</file>