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7AF4B8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0676F5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0D6D96F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576954">
        <w:rPr>
          <w:b/>
          <w:bCs/>
          <w:sz w:val="20"/>
        </w:rPr>
        <w:t xml:space="preserve">                           August 7,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2779BD6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0676F5">
              <w:t>IV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0676F5">
              <w:t xml:space="preserve">Compensation, </w:t>
            </w:r>
            <w:proofErr w:type="spellStart"/>
            <w:r w:rsidR="000676F5">
              <w:t>DIC</w:t>
            </w:r>
            <w:proofErr w:type="spellEnd"/>
            <w:r w:rsidR="000676F5">
              <w:t>, and Death Compensation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0676F5">
              <w:t>Compensation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F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7226C7F0" w:rsidR="002A1D3E" w:rsidRPr="00C24D50" w:rsidRDefault="000676F5" w:rsidP="002F7397">
            <w:pPr>
              <w:pStyle w:val="TableText"/>
            </w:pPr>
            <w:r>
              <w:t xml:space="preserve">To create a new section containing development guidance related to claims for service connection (SC) based on exposure types excluding herbicide guidance, which is contained at </w:t>
            </w:r>
            <w:proofErr w:type="spellStart"/>
            <w:r>
              <w:t>IV.ii.1.H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41A20801" w14:textId="77777777" w:rsidR="002A1D3E" w:rsidRDefault="000676F5" w:rsidP="002F7397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 Part IV, Subpart ii, Chapter 1, Section I</w:t>
            </w:r>
          </w:p>
          <w:p w14:paraId="57C64AFC" w14:textId="7DF66FAA" w:rsidR="000676F5" w:rsidRPr="00C24D50" w:rsidRDefault="000676F5" w:rsidP="002F7397">
            <w:pPr>
              <w:pStyle w:val="TableText"/>
            </w:pPr>
            <w:r>
              <w:t>(</w:t>
            </w:r>
            <w:proofErr w:type="spellStart"/>
            <w:r>
              <w:t>IV.ii.1.I</w:t>
            </w:r>
            <w:proofErr w:type="spellEnd"/>
            <w:r>
              <w:t>)</w:t>
            </w:r>
          </w:p>
        </w:tc>
      </w:tr>
      <w:tr w:rsidR="002A1D3E" w14:paraId="57C64B02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2FA777AB" w:rsidR="002A1D3E" w:rsidRPr="00C24D50" w:rsidRDefault="000676F5" w:rsidP="002F7397">
            <w:pPr>
              <w:pStyle w:val="TableText"/>
            </w:pPr>
            <w:proofErr w:type="gramStart"/>
            <w:r>
              <w:t xml:space="preserve">To relocate topic on developing claims for SC for positive tuberculin reactions from </w:t>
            </w:r>
            <w:r w:rsidR="005666C0">
              <w:t xml:space="preserve">old </w:t>
            </w:r>
            <w:proofErr w:type="spellStart"/>
            <w:r>
              <w:t>IV.ii.1.H.26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00" w14:textId="2EE96051" w:rsidR="002A1D3E" w:rsidRPr="00C24D50" w:rsidRDefault="000676F5" w:rsidP="002F7397">
            <w:pPr>
              <w:pStyle w:val="TableText"/>
            </w:pPr>
            <w:proofErr w:type="spellStart"/>
            <w:r>
              <w:t>IV.ii.1.I.1</w:t>
            </w:r>
            <w:proofErr w:type="spellEnd"/>
          </w:p>
        </w:tc>
      </w:tr>
      <w:tr w:rsidR="002A1D3E" w14:paraId="57C64B0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46A6962A" w:rsidR="002A1D3E" w:rsidRPr="00C24D50" w:rsidRDefault="000676F5" w:rsidP="002F7397">
            <w:pPr>
              <w:pStyle w:val="TableText"/>
            </w:pPr>
            <w:r>
              <w:t xml:space="preserve">To relocate information on the action to take when a positive tuberculin reaction only </w:t>
            </w:r>
            <w:proofErr w:type="gramStart"/>
            <w:r>
              <w:t>is claimed</w:t>
            </w:r>
            <w:proofErr w:type="gramEnd"/>
            <w:r>
              <w:t xml:space="preserve"> from </w:t>
            </w:r>
            <w:r w:rsidR="005666C0">
              <w:t xml:space="preserve">old </w:t>
            </w:r>
            <w:proofErr w:type="spellStart"/>
            <w:r>
              <w:t>IV.ii.1.H.26.a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4" w14:textId="4EA02C86" w:rsidR="002A1D3E" w:rsidRPr="00C24D50" w:rsidRDefault="000676F5" w:rsidP="002F7397">
            <w:pPr>
              <w:pStyle w:val="TableText"/>
            </w:pPr>
            <w:proofErr w:type="spellStart"/>
            <w:r>
              <w:t>IV.ii.1.I.1.a</w:t>
            </w:r>
            <w:proofErr w:type="spellEnd"/>
          </w:p>
        </w:tc>
      </w:tr>
      <w:tr w:rsidR="002A1D3E" w14:paraId="57C64B0A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7FDBA830" w:rsidR="002A1D3E" w:rsidRPr="00C24D50" w:rsidRDefault="000676F5" w:rsidP="002F7397">
            <w:pPr>
              <w:pStyle w:val="TableText"/>
            </w:pPr>
            <w:r>
              <w:t xml:space="preserve">To relocate information on the action to take when a positive tuberculin reaction and other disabilities </w:t>
            </w:r>
            <w:proofErr w:type="gramStart"/>
            <w:r>
              <w:t>are claimed</w:t>
            </w:r>
            <w:proofErr w:type="gramEnd"/>
            <w:r>
              <w:t xml:space="preserve"> from </w:t>
            </w:r>
            <w:r w:rsidR="005666C0">
              <w:t xml:space="preserve">old </w:t>
            </w:r>
            <w:proofErr w:type="spellStart"/>
            <w:r w:rsidR="00C73370">
              <w:t>IV.ii.1.H.26.b</w:t>
            </w:r>
            <w:proofErr w:type="spellEnd"/>
            <w:r w:rsidR="00C73370">
              <w:t>.</w:t>
            </w:r>
          </w:p>
        </w:tc>
        <w:tc>
          <w:tcPr>
            <w:tcW w:w="1250" w:type="pct"/>
            <w:shd w:val="clear" w:color="auto" w:fill="auto"/>
          </w:tcPr>
          <w:p w14:paraId="57C64B08" w14:textId="53039A7C" w:rsidR="002A1D3E" w:rsidRPr="00C24D50" w:rsidRDefault="000676F5" w:rsidP="002F7397">
            <w:pPr>
              <w:pStyle w:val="TableText"/>
            </w:pPr>
            <w:proofErr w:type="spellStart"/>
            <w:r>
              <w:t>IV.ii.1.I.1.b</w:t>
            </w:r>
            <w:proofErr w:type="spellEnd"/>
          </w:p>
        </w:tc>
      </w:tr>
      <w:tr w:rsidR="002A1D3E" w14:paraId="57C64B0E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28D03EF6" w:rsidR="002A1D3E" w:rsidRPr="00C24D50" w:rsidRDefault="00C73370" w:rsidP="00933BDB">
            <w:pPr>
              <w:pStyle w:val="TableText"/>
            </w:pPr>
            <w:proofErr w:type="gramStart"/>
            <w:r>
              <w:t>To relocate information on reporting responsibilities of VA outpatient clinics and VA medical centers (</w:t>
            </w:r>
            <w:proofErr w:type="spellStart"/>
            <w:r>
              <w:t>VAMCs</w:t>
            </w:r>
            <w:proofErr w:type="spellEnd"/>
            <w:r>
              <w:t xml:space="preserve">) from </w:t>
            </w:r>
            <w:r w:rsidR="005666C0">
              <w:t xml:space="preserve">old </w:t>
            </w:r>
            <w:proofErr w:type="spellStart"/>
            <w:r>
              <w:t>IV.ii.1.H.26.c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0C" w14:textId="5DDB0EC5" w:rsidR="002A1D3E" w:rsidRPr="00C24D50" w:rsidRDefault="00C73370" w:rsidP="00933BDB">
            <w:pPr>
              <w:pStyle w:val="TableText"/>
            </w:pPr>
            <w:proofErr w:type="spellStart"/>
            <w:r>
              <w:t>IV.ii.1.I.1.c</w:t>
            </w:r>
            <w:proofErr w:type="spellEnd"/>
          </w:p>
        </w:tc>
      </w:tr>
      <w:tr w:rsidR="002A1D3E" w14:paraId="57C64B12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580C3111" w:rsidR="002A1D3E" w:rsidRPr="00C24D50" w:rsidRDefault="00C73370" w:rsidP="00933BDB">
            <w:pPr>
              <w:pStyle w:val="TableText"/>
            </w:pPr>
            <w:proofErr w:type="gramStart"/>
            <w:r>
              <w:t xml:space="preserve">To relocate topic on developing claims for SC for chronic or tropical diseases from </w:t>
            </w:r>
            <w:r w:rsidR="005666C0">
              <w:t xml:space="preserve">old </w:t>
            </w:r>
            <w:proofErr w:type="spellStart"/>
            <w:r>
              <w:t>IV.ii.1.H.27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10" w14:textId="193D296B" w:rsidR="002A1D3E" w:rsidRPr="00C24D50" w:rsidRDefault="00C73370" w:rsidP="00933BDB">
            <w:pPr>
              <w:pStyle w:val="TableText"/>
            </w:pPr>
            <w:proofErr w:type="spellStart"/>
            <w:r>
              <w:t>IV.ii.1.I.2</w:t>
            </w:r>
            <w:proofErr w:type="spellEnd"/>
          </w:p>
        </w:tc>
      </w:tr>
      <w:tr w:rsidR="002A1D3E" w14:paraId="57C64B1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76A014C9" w:rsidR="002A1D3E" w:rsidRPr="00C24D50" w:rsidRDefault="00C73370" w:rsidP="00933BDB">
            <w:pPr>
              <w:pStyle w:val="TableText"/>
            </w:pPr>
            <w:proofErr w:type="gramStart"/>
            <w:r>
              <w:lastRenderedPageBreak/>
              <w:t>To relocate information on the def</w:t>
            </w:r>
            <w:r w:rsidR="005666C0">
              <w:t xml:space="preserve">inition of chronic disease from old </w:t>
            </w:r>
            <w:proofErr w:type="spellStart"/>
            <w:r>
              <w:t>IV.ii.1.H.27.a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14" w14:textId="6CAD3B88" w:rsidR="002A1D3E" w:rsidRPr="00C24D50" w:rsidRDefault="00C73370" w:rsidP="00933BDB">
            <w:pPr>
              <w:pStyle w:val="TableText"/>
            </w:pPr>
            <w:proofErr w:type="spellStart"/>
            <w:r>
              <w:t>IV.ii.1.I.2.a</w:t>
            </w:r>
            <w:proofErr w:type="spellEnd"/>
          </w:p>
        </w:tc>
      </w:tr>
      <w:tr w:rsidR="002A1D3E" w14:paraId="57C64B1A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764A5030" w:rsidR="002A1D3E" w:rsidRPr="00C24D50" w:rsidRDefault="00C73370" w:rsidP="00933BDB">
            <w:pPr>
              <w:pStyle w:val="TableText"/>
            </w:pPr>
            <w:proofErr w:type="gramStart"/>
            <w:r>
              <w:t>To relocate information on establishing whether a disease is chronic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IV.ii.1.H.27.b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18" w14:textId="0B2F1986" w:rsidR="002A1D3E" w:rsidRPr="00C24D50" w:rsidRDefault="00C73370" w:rsidP="00933BDB">
            <w:pPr>
              <w:pStyle w:val="TableText"/>
            </w:pPr>
            <w:proofErr w:type="spellStart"/>
            <w:r>
              <w:t>IV.ii.1.I.2.b</w:t>
            </w:r>
            <w:proofErr w:type="spellEnd"/>
          </w:p>
        </w:tc>
      </w:tr>
      <w:tr w:rsidR="002A1D3E" w14:paraId="57C64B1E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7C64B1B" w14:textId="1BF3344E" w:rsidR="002A1D3E" w:rsidRDefault="00C73370" w:rsidP="00933BDB">
            <w:pPr>
              <w:pStyle w:val="TableText"/>
            </w:pPr>
            <w:proofErr w:type="gramStart"/>
            <w:r>
              <w:t>To relocate information on considering SC for a chronic or tropical disease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IV.ii.1.H.27.c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1C" w14:textId="280C3537" w:rsidR="002A1D3E" w:rsidRDefault="00C73370" w:rsidP="00933BDB">
            <w:pPr>
              <w:pStyle w:val="TableText"/>
            </w:pPr>
            <w:proofErr w:type="spellStart"/>
            <w:r>
              <w:t>IV.ii.1.I.2.c</w:t>
            </w:r>
            <w:proofErr w:type="spellEnd"/>
          </w:p>
        </w:tc>
      </w:tr>
      <w:tr w:rsidR="00C73370" w14:paraId="530BD08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FF458A0" w14:textId="5C2A5958" w:rsidR="00C73370" w:rsidRDefault="00C73370" w:rsidP="00933BDB">
            <w:pPr>
              <w:pStyle w:val="TableText"/>
            </w:pPr>
            <w:proofErr w:type="gramStart"/>
            <w:r>
              <w:t xml:space="preserve">To relocate information on considering presumptive SC from </w:t>
            </w:r>
            <w:r w:rsidR="005666C0">
              <w:t xml:space="preserve">old </w:t>
            </w:r>
            <w:proofErr w:type="spellStart"/>
            <w:r>
              <w:t>IV.ii.1.H.27.d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3BF8CE36" w14:textId="18715AC9" w:rsidR="00C73370" w:rsidRDefault="00C73370" w:rsidP="00933BDB">
            <w:pPr>
              <w:pStyle w:val="TableText"/>
            </w:pPr>
            <w:proofErr w:type="spellStart"/>
            <w:r>
              <w:t>IV.ii.1.I.2.d</w:t>
            </w:r>
            <w:proofErr w:type="spellEnd"/>
          </w:p>
        </w:tc>
      </w:tr>
      <w:tr w:rsidR="00C73370" w14:paraId="19BC716C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74B7588" w14:textId="528321AA" w:rsidR="00C73370" w:rsidRDefault="00C73370" w:rsidP="00933BDB">
            <w:pPr>
              <w:pStyle w:val="TableText"/>
            </w:pPr>
            <w:proofErr w:type="gramStart"/>
            <w:r>
              <w:t xml:space="preserve">To relocate information on locations of lists of chronic and tropical diseases from </w:t>
            </w:r>
            <w:r w:rsidR="005666C0">
              <w:t xml:space="preserve">old </w:t>
            </w:r>
            <w:proofErr w:type="spellStart"/>
            <w:r>
              <w:t>IV.ii.1.H.27.e</w:t>
            </w:r>
            <w:proofErr w:type="spellEnd"/>
            <w:r w:rsidR="00A84B73"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74E89581" w14:textId="17DCEDB3" w:rsidR="00C73370" w:rsidRDefault="00C73370" w:rsidP="00933BDB">
            <w:pPr>
              <w:pStyle w:val="TableText"/>
            </w:pPr>
            <w:proofErr w:type="spellStart"/>
            <w:r>
              <w:t>IV.ii.1.I.2.e</w:t>
            </w:r>
            <w:proofErr w:type="spellEnd"/>
          </w:p>
        </w:tc>
      </w:tr>
      <w:tr w:rsidR="00C73370" w14:paraId="50E6CF40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D5803F0" w14:textId="5A98499A" w:rsidR="00C73370" w:rsidRDefault="00C73370" w:rsidP="00933BDB">
            <w:pPr>
              <w:pStyle w:val="TableText"/>
            </w:pPr>
            <w:r>
              <w:t xml:space="preserve">To relocate information on the action to take if a chronic or tropical disease </w:t>
            </w:r>
            <w:proofErr w:type="gramStart"/>
            <w:r>
              <w:t>was treated</w:t>
            </w:r>
            <w:proofErr w:type="gramEnd"/>
            <w:r>
              <w:t xml:space="preserve"> in service from </w:t>
            </w:r>
            <w:r w:rsidR="005666C0">
              <w:t xml:space="preserve">old </w:t>
            </w:r>
            <w:proofErr w:type="spellStart"/>
            <w:r>
              <w:t>IV.ii.1.H.27.f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649C07DE" w14:textId="3DB39FAC" w:rsidR="00C73370" w:rsidRDefault="00C73370" w:rsidP="00933BDB">
            <w:pPr>
              <w:pStyle w:val="TableText"/>
            </w:pPr>
            <w:proofErr w:type="spellStart"/>
            <w:r>
              <w:t>IV.ii.1.I.2.f</w:t>
            </w:r>
            <w:proofErr w:type="spellEnd"/>
          </w:p>
        </w:tc>
      </w:tr>
      <w:tr w:rsidR="00C73370" w14:paraId="2B5D193D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41A9B0E7" w14:textId="52C27BDB" w:rsidR="00C73370" w:rsidRDefault="00C73370" w:rsidP="00933BDB">
            <w:pPr>
              <w:pStyle w:val="TableText"/>
            </w:pPr>
            <w:r>
              <w:t xml:space="preserve">To relocate information on action to take if a chronic or tropical disease </w:t>
            </w:r>
            <w:proofErr w:type="gramStart"/>
            <w:r>
              <w:t>was not treated</w:t>
            </w:r>
            <w:proofErr w:type="gramEnd"/>
            <w:r>
              <w:t xml:space="preserve"> in service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IV.ii.1.H.27.g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5F461EA" w14:textId="37275A80" w:rsidR="00C73370" w:rsidRDefault="00C73370" w:rsidP="00933BDB">
            <w:pPr>
              <w:pStyle w:val="TableText"/>
            </w:pPr>
            <w:proofErr w:type="spellStart"/>
            <w:r>
              <w:t>IV.ii.1.I.2.g</w:t>
            </w:r>
            <w:proofErr w:type="spellEnd"/>
          </w:p>
        </w:tc>
      </w:tr>
      <w:tr w:rsidR="00C73370" w14:paraId="76DA734C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D9DFAB9" w14:textId="523FCC7C" w:rsidR="00C73370" w:rsidRDefault="00C73370" w:rsidP="00933BDB">
            <w:pPr>
              <w:pStyle w:val="TableText"/>
            </w:pPr>
            <w:proofErr w:type="gramStart"/>
            <w:r>
              <w:t xml:space="preserve">To relocate topic on developing claims for SC for asbestos-related diseases from </w:t>
            </w:r>
            <w:r w:rsidR="005666C0">
              <w:t xml:space="preserve">old </w:t>
            </w:r>
            <w:proofErr w:type="spellStart"/>
            <w:r>
              <w:t>IV.ii.1.H.29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20A86293" w14:textId="617E1EE6" w:rsidR="00C73370" w:rsidRDefault="00C73370" w:rsidP="00933BDB">
            <w:pPr>
              <w:pStyle w:val="TableText"/>
            </w:pPr>
            <w:proofErr w:type="spellStart"/>
            <w:r>
              <w:t>IV.ii.1.I.3</w:t>
            </w:r>
            <w:proofErr w:type="spellEnd"/>
          </w:p>
        </w:tc>
      </w:tr>
      <w:tr w:rsidR="00C73370" w14:paraId="773ADE51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358618E8" w14:textId="544A1077" w:rsidR="00C73370" w:rsidRDefault="00C73370" w:rsidP="00933BDB">
            <w:pPr>
              <w:pStyle w:val="TableText"/>
            </w:pPr>
            <w:r>
              <w:t xml:space="preserve">To remove old Block a related to considering the latent period and type of asbestos exposure as this guidance is already in the rating section at </w:t>
            </w:r>
            <w:proofErr w:type="spellStart"/>
            <w:r>
              <w:t>IV.ii.2.C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4763E24" w14:textId="026F5C44" w:rsidR="00C73370" w:rsidRDefault="00C73370" w:rsidP="00933BDB">
            <w:pPr>
              <w:pStyle w:val="TableText"/>
            </w:pPr>
            <w:proofErr w:type="spellStart"/>
            <w:r>
              <w:t>IV.ii.1.I.3.a</w:t>
            </w:r>
            <w:proofErr w:type="spellEnd"/>
          </w:p>
        </w:tc>
      </w:tr>
      <w:tr w:rsidR="00C73370" w14:paraId="66194399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1598E327" w14:textId="182E9627" w:rsidR="00C73370" w:rsidRDefault="00C73370" w:rsidP="00933BDB">
            <w:pPr>
              <w:pStyle w:val="TableText"/>
            </w:pPr>
            <w:r>
              <w:t xml:space="preserve">To add a new Block </w:t>
            </w:r>
            <w:proofErr w:type="gramStart"/>
            <w:r>
              <w:t>a providing</w:t>
            </w:r>
            <w:proofErr w:type="gramEnd"/>
            <w:r>
              <w:t xml:space="preserve"> information on entitlement to SC for conditions based on exposure to asbestos.</w:t>
            </w:r>
          </w:p>
        </w:tc>
        <w:tc>
          <w:tcPr>
            <w:tcW w:w="1250" w:type="pct"/>
            <w:shd w:val="clear" w:color="auto" w:fill="auto"/>
          </w:tcPr>
          <w:p w14:paraId="254F165A" w14:textId="72433AAB" w:rsidR="00C73370" w:rsidRDefault="00C73370" w:rsidP="00933BDB">
            <w:pPr>
              <w:pStyle w:val="TableText"/>
            </w:pPr>
            <w:proofErr w:type="spellStart"/>
            <w:r>
              <w:t>IV.ii.1.I.3.a</w:t>
            </w:r>
            <w:proofErr w:type="spellEnd"/>
          </w:p>
        </w:tc>
      </w:tr>
      <w:tr w:rsidR="00C73370" w14:paraId="43ECC0CC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86FB134" w14:textId="5228BC80" w:rsidR="00C73370" w:rsidRDefault="00C73370" w:rsidP="00933BDB">
            <w:pPr>
              <w:pStyle w:val="TableText"/>
            </w:pPr>
            <w:r>
              <w:t xml:space="preserve">To remove old Block b related to responsibilities of the rating activity as this guidance is already in the rating section at </w:t>
            </w:r>
            <w:proofErr w:type="spellStart"/>
            <w:r>
              <w:t>IV.ii.2.C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FEDE165" w14:textId="3866932B" w:rsidR="00C73370" w:rsidRDefault="00C73370" w:rsidP="00933BDB">
            <w:pPr>
              <w:pStyle w:val="TableText"/>
            </w:pPr>
            <w:proofErr w:type="spellStart"/>
            <w:r>
              <w:t>IV.ii.1.I.3.b</w:t>
            </w:r>
            <w:proofErr w:type="spellEnd"/>
          </w:p>
        </w:tc>
      </w:tr>
      <w:tr w:rsidR="00C73370" w14:paraId="5CD43901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5A04DE4" w14:textId="26528A03" w:rsidR="00C73370" w:rsidRDefault="00766A80" w:rsidP="007B4630">
            <w:pPr>
              <w:numPr>
                <w:ilvl w:val="0"/>
                <w:numId w:val="32"/>
              </w:numPr>
              <w:ind w:left="158" w:hanging="187"/>
            </w:pPr>
            <w:r>
              <w:t xml:space="preserve">To relocate information </w:t>
            </w:r>
            <w:r w:rsidR="00A84B73">
              <w:t xml:space="preserve">from old </w:t>
            </w:r>
            <w:proofErr w:type="spellStart"/>
            <w:r w:rsidR="00A84B73">
              <w:t>IV.ii.1.H.29.c</w:t>
            </w:r>
            <w:proofErr w:type="spellEnd"/>
            <w:r w:rsidR="00A84B73">
              <w:t xml:space="preserve"> </w:t>
            </w:r>
            <w:r>
              <w:t xml:space="preserve">on development action to take when no disability related to asbestos exposure </w:t>
            </w:r>
            <w:proofErr w:type="gramStart"/>
            <w:r>
              <w:t>is claimed</w:t>
            </w:r>
            <w:proofErr w:type="gramEnd"/>
            <w:r>
              <w:t>.</w:t>
            </w:r>
          </w:p>
          <w:p w14:paraId="526D8BE8" w14:textId="3C492814" w:rsidR="00766A80" w:rsidRDefault="00766A80" w:rsidP="007B4630">
            <w:pPr>
              <w:numPr>
                <w:ilvl w:val="0"/>
                <w:numId w:val="33"/>
              </w:numPr>
              <w:ind w:left="158" w:hanging="187"/>
            </w:pPr>
            <w:r>
              <w:t>To add guidance on using Veterans Benefits Management System (</w:t>
            </w:r>
            <w:proofErr w:type="spellStart"/>
            <w:r>
              <w:t>VBMS</w:t>
            </w:r>
            <w:proofErr w:type="spellEnd"/>
            <w:r>
              <w:t>) and Modern Awards Processing – Development (MAP-D) to generate the applicable paragraphs to send to the Veteran.</w:t>
            </w:r>
          </w:p>
        </w:tc>
        <w:tc>
          <w:tcPr>
            <w:tcW w:w="1250" w:type="pct"/>
            <w:shd w:val="clear" w:color="auto" w:fill="auto"/>
          </w:tcPr>
          <w:p w14:paraId="4F9D33AC" w14:textId="6214DE48" w:rsidR="00C73370" w:rsidRDefault="00766A80" w:rsidP="00933BDB">
            <w:pPr>
              <w:pStyle w:val="TableText"/>
            </w:pPr>
            <w:proofErr w:type="spellStart"/>
            <w:r>
              <w:t>IV.ii.1.I.3.b</w:t>
            </w:r>
            <w:proofErr w:type="spellEnd"/>
          </w:p>
        </w:tc>
      </w:tr>
      <w:tr w:rsidR="00C73370" w14:paraId="3CCDC813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1DAB7264" w14:textId="77777777" w:rsidR="00C73370" w:rsidRDefault="00766A80" w:rsidP="007B4630">
            <w:pPr>
              <w:numPr>
                <w:ilvl w:val="0"/>
                <w:numId w:val="34"/>
              </w:numPr>
              <w:ind w:left="158" w:hanging="187"/>
            </w:pPr>
            <w:proofErr w:type="gramStart"/>
            <w:r>
              <w:t>To add a new Block c providing guidance on use of the asbestos military occupational specialty (MOS) handout to determine probability of in-service asbestos exposure.</w:t>
            </w:r>
            <w:proofErr w:type="gramEnd"/>
          </w:p>
          <w:p w14:paraId="549BCE4D" w14:textId="7B180C4A" w:rsidR="007B4630" w:rsidRDefault="007B4630" w:rsidP="007B4630">
            <w:pPr>
              <w:numPr>
                <w:ilvl w:val="0"/>
                <w:numId w:val="35"/>
              </w:numPr>
              <w:ind w:left="158" w:hanging="187"/>
            </w:pPr>
            <w:r>
              <w:t xml:space="preserve">To add a note providing that the MOS handout is not exclusive and exposure </w:t>
            </w:r>
            <w:proofErr w:type="gramStart"/>
            <w:r>
              <w:t>may be otherwise demonstrated</w:t>
            </w:r>
            <w:proofErr w:type="gram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846523C" w14:textId="5D936B98" w:rsidR="00C73370" w:rsidRDefault="00766A80" w:rsidP="00933BDB">
            <w:pPr>
              <w:pStyle w:val="TableText"/>
            </w:pPr>
            <w:proofErr w:type="spellStart"/>
            <w:r>
              <w:t>IV.ii.1.I.3.c</w:t>
            </w:r>
            <w:proofErr w:type="spellEnd"/>
          </w:p>
        </w:tc>
      </w:tr>
      <w:tr w:rsidR="00C73370" w14:paraId="25BE73CE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3D81598B" w14:textId="74427644" w:rsidR="00C73370" w:rsidRDefault="00766A80" w:rsidP="00933BDB">
            <w:pPr>
              <w:pStyle w:val="TableText"/>
            </w:pPr>
            <w:r>
              <w:t xml:space="preserve">To add a new Block d providing guidance on developing for evidence of in-service asbestos exposure </w:t>
            </w:r>
            <w:r w:rsidR="007B4630">
              <w:t xml:space="preserve">in substantially </w:t>
            </w:r>
            <w:proofErr w:type="gramStart"/>
            <w:r w:rsidR="007B4630">
              <w:t>complete</w:t>
            </w:r>
            <w:proofErr w:type="gramEnd"/>
            <w:r w:rsidR="007B4630">
              <w:t xml:space="preserve"> claims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654FEC4" w14:textId="65E3A2C4" w:rsidR="00C73370" w:rsidRDefault="00766A80" w:rsidP="00933BDB">
            <w:pPr>
              <w:pStyle w:val="TableText"/>
            </w:pPr>
            <w:proofErr w:type="spellStart"/>
            <w:r>
              <w:t>IV.ii.1.I.3.d</w:t>
            </w:r>
            <w:proofErr w:type="spellEnd"/>
          </w:p>
        </w:tc>
      </w:tr>
      <w:tr w:rsidR="00707143" w14:paraId="39BB3719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4588AD0" w14:textId="6A9FC831" w:rsidR="00707143" w:rsidRDefault="00707143" w:rsidP="00707143">
            <w:r>
              <w:t>To add a new Block e to provide information on consideration of all evidence in the claims folder in determining the probability of in-service asbestos exposure</w:t>
            </w:r>
            <w:r w:rsidR="003E5136">
              <w:t xml:space="preserve"> and types of records to </w:t>
            </w:r>
            <w:proofErr w:type="gramStart"/>
            <w:r w:rsidR="003E5136">
              <w:t>be reviewed</w:t>
            </w:r>
            <w:proofErr w:type="gram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3D1FBF1" w14:textId="5E3D9F29" w:rsidR="00707143" w:rsidRDefault="00707143" w:rsidP="00933BDB">
            <w:pPr>
              <w:pStyle w:val="TableText"/>
            </w:pPr>
            <w:proofErr w:type="spellStart"/>
            <w:r>
              <w:t>IV.ii.1.I.3.e</w:t>
            </w:r>
            <w:proofErr w:type="spellEnd"/>
          </w:p>
        </w:tc>
      </w:tr>
      <w:tr w:rsidR="00C73370" w14:paraId="31805067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D9AF78C" w14:textId="51676B91" w:rsidR="00C73370" w:rsidRDefault="00707143" w:rsidP="007B4630">
            <w:pPr>
              <w:numPr>
                <w:ilvl w:val="0"/>
                <w:numId w:val="36"/>
              </w:numPr>
              <w:ind w:left="158" w:hanging="187"/>
            </w:pPr>
            <w:r>
              <w:t xml:space="preserve">To add a new Block </w:t>
            </w:r>
            <w:proofErr w:type="spellStart"/>
            <w:r>
              <w:t>f</w:t>
            </w:r>
            <w:proofErr w:type="spellEnd"/>
            <w:r w:rsidR="00766A80">
              <w:t xml:space="preserve"> providing guidance on requesting an examination for cl</w:t>
            </w:r>
            <w:r w:rsidR="007B4630">
              <w:t>aims based on asbestos exposure.</w:t>
            </w:r>
          </w:p>
          <w:p w14:paraId="79C072E8" w14:textId="7C3F4A2D" w:rsidR="007B4630" w:rsidRDefault="007B4630" w:rsidP="007B4630">
            <w:pPr>
              <w:numPr>
                <w:ilvl w:val="0"/>
                <w:numId w:val="37"/>
              </w:numPr>
              <w:ind w:left="158" w:hanging="187"/>
            </w:pPr>
            <w:r>
              <w:t xml:space="preserve">To specify that if a Veteran has an MOS with a PROBABLE or HIGHLY PROBABLE indicator, it is not necessary to continue to develop for additional records to verify asbestos exposure and an examination with a medical opinion </w:t>
            </w:r>
            <w:proofErr w:type="gramStart"/>
            <w:r>
              <w:t>should be requested</w:t>
            </w:r>
            <w:proofErr w:type="gramEnd"/>
            <w:r>
              <w:t>.</w:t>
            </w:r>
          </w:p>
          <w:p w14:paraId="494BA575" w14:textId="03785AA5" w:rsidR="007B4630" w:rsidRDefault="007B4630" w:rsidP="007B4630">
            <w:pPr>
              <w:numPr>
                <w:ilvl w:val="0"/>
                <w:numId w:val="38"/>
              </w:numPr>
              <w:ind w:left="158" w:hanging="187"/>
            </w:pPr>
            <w:r>
              <w:t xml:space="preserve">To add guidance that an examination with medical opinion will be scheduled for an MOS with a MINIMAL or higher indicator of probability of asbestos exposure shown by the personnel records </w:t>
            </w:r>
            <w:r>
              <w:lastRenderedPageBreak/>
              <w:t>when development is required, but not for an MOS that doesn’t demonstrate at least a MINIMAL indicator of probability of asbestos exposure.</w:t>
            </w:r>
          </w:p>
          <w:p w14:paraId="166D6E12" w14:textId="09C19A39" w:rsidR="007B4630" w:rsidRDefault="007B4630" w:rsidP="007B4630">
            <w:pPr>
              <w:numPr>
                <w:ilvl w:val="0"/>
                <w:numId w:val="39"/>
              </w:numPr>
              <w:ind w:left="158" w:hanging="187"/>
            </w:pPr>
            <w:proofErr w:type="gramStart"/>
            <w:r>
              <w:t>To add guidance on use of the Examination Request Builder (</w:t>
            </w:r>
            <w:proofErr w:type="spellStart"/>
            <w:r>
              <w:t>ERB</w:t>
            </w:r>
            <w:proofErr w:type="spellEnd"/>
            <w:r>
              <w:t>) in asbestos exposure examination requests.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7F245FE8" w14:textId="56D7BFE2" w:rsidR="00C73370" w:rsidRDefault="00707143" w:rsidP="00933BDB">
            <w:pPr>
              <w:pStyle w:val="TableText"/>
            </w:pPr>
            <w:proofErr w:type="spellStart"/>
            <w:r>
              <w:lastRenderedPageBreak/>
              <w:t>IV.ii.1.I.3.f</w:t>
            </w:r>
            <w:proofErr w:type="spellEnd"/>
          </w:p>
        </w:tc>
      </w:tr>
      <w:tr w:rsidR="00C73370" w14:paraId="4934C927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2994255" w14:textId="397D0939" w:rsidR="00C73370" w:rsidRDefault="00766A80" w:rsidP="00933BDB">
            <w:pPr>
              <w:pStyle w:val="TableText"/>
            </w:pPr>
            <w:r>
              <w:lastRenderedPageBreak/>
              <w:t xml:space="preserve">To relocate topic on developing claims for SC for acquired immune deficiency syndrome (AIDS) from </w:t>
            </w:r>
            <w:r w:rsidR="005666C0">
              <w:t xml:space="preserve">old </w:t>
            </w:r>
            <w:proofErr w:type="spellStart"/>
            <w:r>
              <w:t>IV.ii.1.H.30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6C927238" w14:textId="02936A80" w:rsidR="00C73370" w:rsidRDefault="00766A80" w:rsidP="00933BDB">
            <w:pPr>
              <w:pStyle w:val="TableText"/>
            </w:pPr>
            <w:proofErr w:type="spellStart"/>
            <w:r>
              <w:t>IV.ii.1.I.4</w:t>
            </w:r>
            <w:proofErr w:type="spellEnd"/>
          </w:p>
        </w:tc>
      </w:tr>
      <w:tr w:rsidR="00C73370" w14:paraId="53C67FA0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915ABEC" w14:textId="4A47FDBE" w:rsidR="00C73370" w:rsidRDefault="00766A80" w:rsidP="00933BDB">
            <w:pPr>
              <w:pStyle w:val="TableText"/>
            </w:pPr>
            <w:proofErr w:type="gramStart"/>
            <w:r>
              <w:t xml:space="preserve">To relocate information on the definition of AIDS from </w:t>
            </w:r>
            <w:r w:rsidR="005666C0">
              <w:t xml:space="preserve">old </w:t>
            </w:r>
            <w:proofErr w:type="spellStart"/>
            <w:r>
              <w:t>IV.ii.1.H.30.a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1F712C8A" w14:textId="44854559" w:rsidR="00C73370" w:rsidRDefault="00766A80" w:rsidP="00933BDB">
            <w:pPr>
              <w:pStyle w:val="TableText"/>
            </w:pPr>
            <w:proofErr w:type="spellStart"/>
            <w:r>
              <w:t>IV.ii.1.I.4.a</w:t>
            </w:r>
            <w:proofErr w:type="spellEnd"/>
          </w:p>
        </w:tc>
      </w:tr>
      <w:tr w:rsidR="00C73370" w14:paraId="43192BB4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11B00A2" w14:textId="59D8DA5B" w:rsidR="00C73370" w:rsidRDefault="00766A80" w:rsidP="00933BDB">
            <w:pPr>
              <w:pStyle w:val="TableText"/>
            </w:pPr>
            <w:proofErr w:type="gramStart"/>
            <w:r>
              <w:t xml:space="preserve">To relocate information on the causative agent of </w:t>
            </w:r>
            <w:proofErr w:type="spellStart"/>
            <w:r>
              <w:t>AIDs</w:t>
            </w:r>
            <w:proofErr w:type="spellEnd"/>
            <w:r>
              <w:t xml:space="preserve"> from </w:t>
            </w:r>
            <w:r w:rsidR="005666C0">
              <w:t xml:space="preserve">old </w:t>
            </w:r>
            <w:proofErr w:type="spellStart"/>
            <w:r>
              <w:t>IV.ii.1.H.30.b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03F402B9" w14:textId="716D809C" w:rsidR="00C73370" w:rsidRDefault="00766A80" w:rsidP="00933BDB">
            <w:pPr>
              <w:pStyle w:val="TableText"/>
            </w:pPr>
            <w:proofErr w:type="spellStart"/>
            <w:r>
              <w:t>IV.ii.1.I.4.b</w:t>
            </w:r>
            <w:proofErr w:type="spellEnd"/>
          </w:p>
        </w:tc>
      </w:tr>
      <w:tr w:rsidR="00C73370" w14:paraId="5E53A0C1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37AE7C15" w14:textId="2FCCB84D" w:rsidR="00C73370" w:rsidRDefault="00766A80" w:rsidP="00933BDB">
            <w:pPr>
              <w:pStyle w:val="TableText"/>
            </w:pPr>
            <w:proofErr w:type="gramStart"/>
            <w:r>
              <w:t xml:space="preserve">To relocate information on the tests available to verify </w:t>
            </w:r>
            <w:proofErr w:type="spellStart"/>
            <w:r>
              <w:t>AIDs</w:t>
            </w:r>
            <w:proofErr w:type="spellEnd"/>
            <w:r>
              <w:t xml:space="preserve">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IV.ii.1.H.30.c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3BDB1223" w14:textId="4127E544" w:rsidR="00C73370" w:rsidRDefault="00766A80" w:rsidP="00933BDB">
            <w:pPr>
              <w:pStyle w:val="TableText"/>
            </w:pPr>
            <w:proofErr w:type="spellStart"/>
            <w:r>
              <w:t>IV.ii.1.I.4.c</w:t>
            </w:r>
            <w:proofErr w:type="spellEnd"/>
          </w:p>
        </w:tc>
      </w:tr>
      <w:tr w:rsidR="00C73370" w14:paraId="58B0D382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494AF65D" w14:textId="03548300" w:rsidR="00C73370" w:rsidRDefault="00766A80" w:rsidP="00933BDB">
            <w:pPr>
              <w:pStyle w:val="TableText"/>
            </w:pPr>
            <w:r>
              <w:t xml:space="preserve">To relocate information on obtaining medical records showing treatment of AIDS from </w:t>
            </w:r>
            <w:r w:rsidR="005666C0">
              <w:t xml:space="preserve">old </w:t>
            </w:r>
            <w:proofErr w:type="spellStart"/>
            <w:r>
              <w:t>IV.ii.1.H.30.d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BDA16FD" w14:textId="52AB5456" w:rsidR="00C73370" w:rsidRDefault="00766A80" w:rsidP="00933BDB">
            <w:pPr>
              <w:pStyle w:val="TableText"/>
            </w:pPr>
            <w:proofErr w:type="spellStart"/>
            <w:r>
              <w:t>IV.ii.1.I.4.d</w:t>
            </w:r>
            <w:proofErr w:type="spellEnd"/>
          </w:p>
        </w:tc>
      </w:tr>
      <w:tr w:rsidR="00C73370" w14:paraId="67E54467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12AEF5C6" w14:textId="0FC4C2FB" w:rsidR="00C73370" w:rsidRDefault="00766A80" w:rsidP="00933BDB">
            <w:pPr>
              <w:pStyle w:val="TableText"/>
            </w:pPr>
            <w:r>
              <w:t xml:space="preserve">To relocate information on when to send the claim to the rating activity for claims based on AIDS from </w:t>
            </w:r>
            <w:r w:rsidR="005666C0">
              <w:t xml:space="preserve">old </w:t>
            </w:r>
            <w:proofErr w:type="spellStart"/>
            <w:r>
              <w:t>IV.ii.1.H.30.e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D1774B6" w14:textId="564B7C72" w:rsidR="00C73370" w:rsidRDefault="00766A80" w:rsidP="00933BDB">
            <w:pPr>
              <w:pStyle w:val="TableText"/>
            </w:pPr>
            <w:proofErr w:type="spellStart"/>
            <w:r>
              <w:t>IV.ii.1.I.4.e</w:t>
            </w:r>
            <w:proofErr w:type="spellEnd"/>
          </w:p>
        </w:tc>
      </w:tr>
      <w:tr w:rsidR="00766A80" w14:paraId="536F19B1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44408D02" w14:textId="593F8D54" w:rsidR="00766A80" w:rsidRDefault="002E6077" w:rsidP="00933BDB">
            <w:pPr>
              <w:pStyle w:val="TableText"/>
            </w:pPr>
            <w:r>
              <w:t xml:space="preserve">To relocate topic on developing claims based on participation in special operations incidents from </w:t>
            </w:r>
            <w:r w:rsidR="005666C0">
              <w:t xml:space="preserve">old </w:t>
            </w:r>
            <w:proofErr w:type="spellStart"/>
            <w:r>
              <w:t>IV.ii.1.H.31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B6E5991" w14:textId="72DD51CE" w:rsidR="00766A80" w:rsidRDefault="002E6077" w:rsidP="002E6077">
            <w:pPr>
              <w:pStyle w:val="TableText"/>
            </w:pPr>
            <w:proofErr w:type="spellStart"/>
            <w:r>
              <w:t>IV.ii.1.I.5</w:t>
            </w:r>
            <w:proofErr w:type="spellEnd"/>
          </w:p>
        </w:tc>
      </w:tr>
      <w:tr w:rsidR="00766A80" w14:paraId="0E405D8F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8398B77" w14:textId="6E7A9140" w:rsidR="00766A80" w:rsidRDefault="002E6077" w:rsidP="00933BDB">
            <w:pPr>
              <w:pStyle w:val="TableText"/>
            </w:pPr>
            <w:proofErr w:type="gramStart"/>
            <w:r>
              <w:t>To relocate information on the definition of special operations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IV.ii.1.H.31.a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02A85137" w14:textId="64286FF0" w:rsidR="00766A80" w:rsidRDefault="002E6077" w:rsidP="00933BDB">
            <w:pPr>
              <w:pStyle w:val="TableText"/>
            </w:pPr>
            <w:proofErr w:type="spellStart"/>
            <w:r>
              <w:t>IV.ii.1.I.5.a</w:t>
            </w:r>
            <w:proofErr w:type="spellEnd"/>
          </w:p>
        </w:tc>
      </w:tr>
      <w:tr w:rsidR="00766A80" w14:paraId="198831C0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65201BB" w14:textId="34A2048A" w:rsidR="00766A80" w:rsidRDefault="002E6077" w:rsidP="00933BDB">
            <w:pPr>
              <w:pStyle w:val="TableText"/>
            </w:pPr>
            <w:r>
              <w:t xml:space="preserve">To relocate information on developing claims related to special operations incidents from </w:t>
            </w:r>
            <w:proofErr w:type="spellStart"/>
            <w:r>
              <w:t>IV.ii.1.H.31.b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319380E" w14:textId="3F070F42" w:rsidR="00766A80" w:rsidRDefault="002E6077" w:rsidP="00933BDB">
            <w:pPr>
              <w:pStyle w:val="TableText"/>
            </w:pPr>
            <w:proofErr w:type="spellStart"/>
            <w:r>
              <w:t>IV.ii.1.I.5.b</w:t>
            </w:r>
            <w:proofErr w:type="spellEnd"/>
          </w:p>
        </w:tc>
      </w:tr>
      <w:tr w:rsidR="00766A80" w14:paraId="598D9619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18E9633A" w14:textId="5271487F" w:rsidR="00766A80" w:rsidRDefault="002E6077" w:rsidP="00933BDB">
            <w:pPr>
              <w:pStyle w:val="TableText"/>
            </w:pPr>
            <w:r>
              <w:t xml:space="preserve">To relocate information on language to use for developing for information related to special operations incidents from </w:t>
            </w:r>
            <w:proofErr w:type="spellStart"/>
            <w:r>
              <w:t>IV.ii.1.H.31.c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4C905EB1" w14:textId="75230AFC" w:rsidR="00766A80" w:rsidRDefault="002E6077" w:rsidP="00933BDB">
            <w:pPr>
              <w:pStyle w:val="TableText"/>
            </w:pPr>
            <w:proofErr w:type="spellStart"/>
            <w:r>
              <w:t>IV.ii.1.I.5.c</w:t>
            </w:r>
            <w:proofErr w:type="spellEnd"/>
          </w:p>
        </w:tc>
      </w:tr>
      <w:tr w:rsidR="00766A80" w14:paraId="24E7B57F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7C42935" w14:textId="336291CA" w:rsidR="00766A80" w:rsidRDefault="002E6077" w:rsidP="00933BDB">
            <w:pPr>
              <w:pStyle w:val="TableText"/>
            </w:pPr>
            <w:r>
              <w:t xml:space="preserve">To relocate information on example of special operations forces incident document from </w:t>
            </w:r>
            <w:r w:rsidR="005666C0">
              <w:t xml:space="preserve">old </w:t>
            </w:r>
            <w:proofErr w:type="spellStart"/>
            <w:r>
              <w:t>IV.ii.1.H.31.d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B6D8DDA" w14:textId="5EF7107E" w:rsidR="00766A80" w:rsidRDefault="002E6077" w:rsidP="00933BDB">
            <w:pPr>
              <w:pStyle w:val="TableText"/>
            </w:pPr>
            <w:proofErr w:type="spellStart"/>
            <w:r>
              <w:t>IV.ii.1.I.5.d</w:t>
            </w:r>
            <w:proofErr w:type="spellEnd"/>
          </w:p>
        </w:tc>
      </w:tr>
      <w:tr w:rsidR="00766A80" w14:paraId="309A42A9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82A7FAF" w14:textId="2CA7F9EF" w:rsidR="00766A80" w:rsidRDefault="002E6077" w:rsidP="00933BDB">
            <w:pPr>
              <w:pStyle w:val="TableText"/>
            </w:pPr>
            <w:proofErr w:type="gramStart"/>
            <w:r>
              <w:t>To relocate information on responses from the U.S. Special Operations Command (</w:t>
            </w:r>
            <w:proofErr w:type="spellStart"/>
            <w:r>
              <w:t>USSOCOM</w:t>
            </w:r>
            <w:proofErr w:type="spellEnd"/>
            <w:r>
              <w:t xml:space="preserve">) from </w:t>
            </w:r>
            <w:r w:rsidR="005666C0">
              <w:t xml:space="preserve">old </w:t>
            </w:r>
            <w:proofErr w:type="spellStart"/>
            <w:r>
              <w:t>IV.ii.1.H.31.e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41713F68" w14:textId="40C8FF20" w:rsidR="00766A80" w:rsidRDefault="002E6077" w:rsidP="00933BDB">
            <w:pPr>
              <w:pStyle w:val="TableText"/>
            </w:pPr>
            <w:proofErr w:type="spellStart"/>
            <w:r>
              <w:t>IV.ii.1.I.5.e</w:t>
            </w:r>
            <w:proofErr w:type="spellEnd"/>
          </w:p>
        </w:tc>
      </w:tr>
      <w:tr w:rsidR="00766A80" w14:paraId="284B5585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8FC2AFB" w14:textId="0A9FFE49" w:rsidR="00766A80" w:rsidRDefault="002E6077" w:rsidP="00933BDB">
            <w:pPr>
              <w:pStyle w:val="TableText"/>
            </w:pPr>
            <w:r>
              <w:t xml:space="preserve">To relocate information on classified service records received from </w:t>
            </w:r>
            <w:proofErr w:type="spellStart"/>
            <w:r>
              <w:t>USSOCOM</w:t>
            </w:r>
            <w:proofErr w:type="spellEnd"/>
            <w:r>
              <w:t xml:space="preserve"> from </w:t>
            </w:r>
            <w:r w:rsidR="005666C0">
              <w:t xml:space="preserve">old </w:t>
            </w:r>
            <w:proofErr w:type="spellStart"/>
            <w:r>
              <w:t>IV.ii.1.H.31.f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6D09B400" w14:textId="64FD6F2C" w:rsidR="00766A80" w:rsidRDefault="002E6077" w:rsidP="00933BDB">
            <w:pPr>
              <w:pStyle w:val="TableText"/>
            </w:pPr>
            <w:proofErr w:type="spellStart"/>
            <w:r>
              <w:t>IV.ii.1.I.5.f</w:t>
            </w:r>
            <w:proofErr w:type="spellEnd"/>
          </w:p>
        </w:tc>
      </w:tr>
      <w:tr w:rsidR="00766A80" w14:paraId="74A3D2C3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D1C89FC" w14:textId="6B98BEE5" w:rsidR="00766A80" w:rsidRDefault="002E6077" w:rsidP="00933BDB">
            <w:pPr>
              <w:pStyle w:val="TableText"/>
            </w:pPr>
            <w:r>
              <w:t xml:space="preserve">To relocate topic on developing claims based on exposure to environmental hazards from </w:t>
            </w:r>
            <w:r w:rsidR="005666C0">
              <w:t xml:space="preserve">old </w:t>
            </w:r>
            <w:proofErr w:type="spellStart"/>
            <w:r>
              <w:t>IV.ii.1.H.32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AE66B00" w14:textId="00E77150" w:rsidR="00766A80" w:rsidRDefault="002E6077" w:rsidP="00933BDB">
            <w:pPr>
              <w:pStyle w:val="TableText"/>
            </w:pPr>
            <w:proofErr w:type="spellStart"/>
            <w:r>
              <w:t>IV.ii.1.I.6</w:t>
            </w:r>
            <w:proofErr w:type="spellEnd"/>
          </w:p>
        </w:tc>
      </w:tr>
      <w:tr w:rsidR="00766A80" w14:paraId="566A7FB8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219D6551" w14:textId="00356A15" w:rsidR="00766A80" w:rsidRDefault="002E6077" w:rsidP="002E6077">
            <w:pPr>
              <w:numPr>
                <w:ilvl w:val="0"/>
                <w:numId w:val="11"/>
              </w:numPr>
              <w:ind w:left="158" w:hanging="187"/>
            </w:pPr>
            <w:r>
              <w:t>To relocate information on locations of specific environmental hazards identified by Department of Defense (</w:t>
            </w:r>
            <w:proofErr w:type="gramStart"/>
            <w:r>
              <w:t>DoD</w:t>
            </w:r>
            <w:proofErr w:type="gramEnd"/>
            <w:r>
              <w:t>)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IV.ii.1.H.32.a</w:t>
            </w:r>
            <w:proofErr w:type="spellEnd"/>
            <w:r>
              <w:t>.</w:t>
            </w:r>
          </w:p>
          <w:p w14:paraId="4BD9751B" w14:textId="2E44A56D" w:rsidR="002E6077" w:rsidRDefault="002E6077" w:rsidP="002E6077">
            <w:pPr>
              <w:numPr>
                <w:ilvl w:val="0"/>
                <w:numId w:val="12"/>
              </w:numPr>
              <w:ind w:left="158" w:hanging="187"/>
            </w:pPr>
            <w:proofErr w:type="gramStart"/>
            <w:r>
              <w:t xml:space="preserve">To add cross-reference to rating section for more information on specific environmental hazards and affected military installations at </w:t>
            </w:r>
            <w:proofErr w:type="spellStart"/>
            <w:r>
              <w:t>IV.ii.2.C.5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706E66CB" w14:textId="702B9083" w:rsidR="00766A80" w:rsidRDefault="002E6077" w:rsidP="00933BDB">
            <w:pPr>
              <w:pStyle w:val="TableText"/>
            </w:pPr>
            <w:proofErr w:type="spellStart"/>
            <w:r>
              <w:t>IV.ii.1.I.6.a</w:t>
            </w:r>
            <w:proofErr w:type="spellEnd"/>
          </w:p>
        </w:tc>
      </w:tr>
      <w:tr w:rsidR="00766A80" w14:paraId="1AC494F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60C0FE4" w14:textId="7AF2B8B1" w:rsidR="00766A80" w:rsidRDefault="002E6077" w:rsidP="002E6077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relocate information on environmental hazard </w:t>
            </w:r>
            <w:proofErr w:type="gramStart"/>
            <w:r>
              <w:t>end product</w:t>
            </w:r>
            <w:proofErr w:type="gramEnd"/>
            <w:r>
              <w:t xml:space="preserve"> (EP) control and tracking from </w:t>
            </w:r>
            <w:r w:rsidR="005666C0">
              <w:t xml:space="preserve">old </w:t>
            </w:r>
            <w:proofErr w:type="spellStart"/>
            <w:r>
              <w:t>IV.ii.1.H.32.b</w:t>
            </w:r>
            <w:proofErr w:type="spellEnd"/>
            <w:r>
              <w:t>.</w:t>
            </w:r>
          </w:p>
          <w:p w14:paraId="4DE896A2" w14:textId="77777777" w:rsidR="002E6077" w:rsidRDefault="002E6077" w:rsidP="002E6077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remove </w:t>
            </w:r>
            <w:r w:rsidR="00000A24">
              <w:t>information on priority handling for Operation Iraqi Freedom/Operation Enduring Freedom (</w:t>
            </w:r>
            <w:proofErr w:type="spellStart"/>
            <w:r w:rsidR="00000A24">
              <w:t>OIF</w:t>
            </w:r>
            <w:proofErr w:type="spellEnd"/>
            <w:r w:rsidR="00000A24">
              <w:t>/</w:t>
            </w:r>
            <w:proofErr w:type="spellStart"/>
            <w:r w:rsidR="00000A24">
              <w:t>OEF</w:t>
            </w:r>
            <w:proofErr w:type="spellEnd"/>
            <w:r w:rsidR="00000A24">
              <w:t>) as the guidance contained therein no longer applies.</w:t>
            </w:r>
          </w:p>
          <w:p w14:paraId="4EB286FE" w14:textId="49C0EE2B" w:rsidR="00000A24" w:rsidRDefault="00000A24" w:rsidP="002E6077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remove duplicate information on claims that </w:t>
            </w:r>
            <w:proofErr w:type="gramStart"/>
            <w:r>
              <w:t>don’t</w:t>
            </w:r>
            <w:proofErr w:type="gramEnd"/>
            <w:r>
              <w:t xml:space="preserve"> specify a disability and EP control, which has been incorporated in other blocks to include </w:t>
            </w:r>
            <w:proofErr w:type="spellStart"/>
            <w:r>
              <w:t>IV.ii.1.I.6.c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1F18D40" w14:textId="55D8B9F0" w:rsidR="00766A80" w:rsidRDefault="002E6077" w:rsidP="00933BDB">
            <w:pPr>
              <w:pStyle w:val="TableText"/>
            </w:pPr>
            <w:proofErr w:type="spellStart"/>
            <w:r>
              <w:t>IV.ii.1.I.6.b</w:t>
            </w:r>
            <w:proofErr w:type="spellEnd"/>
          </w:p>
        </w:tc>
      </w:tr>
      <w:tr w:rsidR="002E6077" w14:paraId="4454F2B1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9023CD3" w14:textId="585FF152" w:rsidR="002E6077" w:rsidRDefault="00000A24" w:rsidP="00000A24">
            <w:pPr>
              <w:numPr>
                <w:ilvl w:val="0"/>
                <w:numId w:val="14"/>
              </w:numPr>
              <w:ind w:left="158" w:hanging="187"/>
            </w:pPr>
            <w:r>
              <w:t xml:space="preserve">To relocate information on guidelines for developing environmental </w:t>
            </w:r>
            <w:r>
              <w:lastRenderedPageBreak/>
              <w:t xml:space="preserve">hazard claims from </w:t>
            </w:r>
            <w:r w:rsidR="005666C0">
              <w:t xml:space="preserve">old </w:t>
            </w:r>
            <w:proofErr w:type="spellStart"/>
            <w:r>
              <w:t>IV.ii.1.H.32.c</w:t>
            </w:r>
            <w:proofErr w:type="spellEnd"/>
            <w:r>
              <w:t>.</w:t>
            </w:r>
          </w:p>
          <w:p w14:paraId="1E0BC971" w14:textId="77777777" w:rsidR="00000A24" w:rsidRDefault="00000A24" w:rsidP="00000A24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cross reference for information on claims involving exposure to contaminated water at Camp Lejeune to </w:t>
            </w:r>
            <w:proofErr w:type="spellStart"/>
            <w:r>
              <w:t>III.iii.2.E.7</w:t>
            </w:r>
            <w:proofErr w:type="spellEnd"/>
            <w:r>
              <w:t>.</w:t>
            </w:r>
          </w:p>
          <w:p w14:paraId="55C6509B" w14:textId="3583449E" w:rsidR="00000A24" w:rsidRDefault="00000A24" w:rsidP="00000A24">
            <w:pPr>
              <w:numPr>
                <w:ilvl w:val="0"/>
                <w:numId w:val="16"/>
              </w:numPr>
              <w:ind w:left="158" w:hanging="187"/>
            </w:pPr>
            <w:proofErr w:type="gramStart"/>
            <w:r>
              <w:t>To remove invalid cross-reference to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IV.ii.1.H.32.j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340F26EC" w14:textId="69DC6527" w:rsidR="002E6077" w:rsidRDefault="00000A24" w:rsidP="00933BDB">
            <w:pPr>
              <w:pStyle w:val="TableText"/>
            </w:pPr>
            <w:proofErr w:type="spellStart"/>
            <w:r>
              <w:lastRenderedPageBreak/>
              <w:t>IV.ii.1.I.6.c</w:t>
            </w:r>
            <w:proofErr w:type="spellEnd"/>
          </w:p>
        </w:tc>
      </w:tr>
      <w:tr w:rsidR="002E6077" w14:paraId="553B3C60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9EF4AAB" w14:textId="0CD762C4" w:rsidR="002E6077" w:rsidRDefault="00000A24" w:rsidP="00933BDB">
            <w:pPr>
              <w:pStyle w:val="TableText"/>
            </w:pPr>
            <w:r>
              <w:lastRenderedPageBreak/>
              <w:t xml:space="preserve">To relocate information on using DoD records to establish exposure to environmental hazards from </w:t>
            </w:r>
            <w:r w:rsidR="005666C0">
              <w:t xml:space="preserve">old </w:t>
            </w:r>
            <w:proofErr w:type="spellStart"/>
            <w:r>
              <w:t>IV.ii.1.H.32.d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C1037D8" w14:textId="06C92F6C" w:rsidR="002E6077" w:rsidRDefault="00000A24" w:rsidP="00933BDB">
            <w:pPr>
              <w:pStyle w:val="TableText"/>
            </w:pPr>
            <w:proofErr w:type="spellStart"/>
            <w:r>
              <w:t>IV.ii.1.I.6.d</w:t>
            </w:r>
            <w:proofErr w:type="spellEnd"/>
          </w:p>
        </w:tc>
      </w:tr>
      <w:tr w:rsidR="002E6077" w14:paraId="4D99DCAD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A6C0D1A" w14:textId="701E0F08" w:rsidR="002E6077" w:rsidRDefault="00000A24" w:rsidP="00000A24">
            <w:pPr>
              <w:numPr>
                <w:ilvl w:val="0"/>
                <w:numId w:val="17"/>
              </w:numPr>
              <w:ind w:left="158" w:hanging="187"/>
            </w:pPr>
            <w:proofErr w:type="gramStart"/>
            <w:r>
              <w:t>To relocate information on using alternate evidence to establish exposure to environmental hazards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IV.ii.1.H.32.e</w:t>
            </w:r>
            <w:proofErr w:type="spellEnd"/>
            <w:r>
              <w:t>.</w:t>
            </w:r>
            <w:proofErr w:type="gramEnd"/>
          </w:p>
          <w:p w14:paraId="5C87FFB9" w14:textId="4F13605D" w:rsidR="00000A24" w:rsidRDefault="00000A24" w:rsidP="00000A24">
            <w:pPr>
              <w:numPr>
                <w:ilvl w:val="0"/>
                <w:numId w:val="18"/>
              </w:numPr>
              <w:ind w:left="158" w:hanging="187"/>
            </w:pPr>
            <w:r>
              <w:t xml:space="preserve">To remove duplicate information on types of alternate evidence and guidance on conceding exposure, which is already found at </w:t>
            </w:r>
            <w:proofErr w:type="spellStart"/>
            <w:r>
              <w:t>IV.ii.2.C.5.l</w:t>
            </w:r>
            <w:proofErr w:type="spellEnd"/>
            <w:r>
              <w:t xml:space="preserve"> and add a cross-reference to that </w:t>
            </w:r>
            <w:proofErr w:type="gramStart"/>
            <w:r>
              <w:t>section.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686A35AB" w14:textId="6DCFD6D3" w:rsidR="002E6077" w:rsidRDefault="00000A24" w:rsidP="00933BDB">
            <w:pPr>
              <w:pStyle w:val="TableText"/>
            </w:pPr>
            <w:proofErr w:type="spellStart"/>
            <w:r>
              <w:t>IV.ii.1.I.6.e</w:t>
            </w:r>
            <w:proofErr w:type="spellEnd"/>
          </w:p>
        </w:tc>
      </w:tr>
      <w:tr w:rsidR="002E6077" w14:paraId="61250DA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5A192132" w14:textId="77777777" w:rsidR="002E6077" w:rsidRDefault="00000A24" w:rsidP="008703B8">
            <w:pPr>
              <w:numPr>
                <w:ilvl w:val="0"/>
                <w:numId w:val="19"/>
              </w:numPr>
              <w:ind w:left="158" w:hanging="187"/>
            </w:pPr>
            <w:r>
              <w:t xml:space="preserve">To add a new Block </w:t>
            </w:r>
            <w:proofErr w:type="spellStart"/>
            <w:r>
              <w:t>f</w:t>
            </w:r>
            <w:proofErr w:type="spellEnd"/>
            <w:r>
              <w:t xml:space="preserve"> providing guidance on what to include in VA examination and/or medical opinion requests in environmental hazard claims.</w:t>
            </w:r>
          </w:p>
          <w:p w14:paraId="22B3C6D8" w14:textId="111B4FC3" w:rsidR="008703B8" w:rsidRDefault="008703B8" w:rsidP="008703B8">
            <w:pPr>
              <w:numPr>
                <w:ilvl w:val="0"/>
                <w:numId w:val="20"/>
              </w:numPr>
              <w:ind w:left="158" w:hanging="187"/>
            </w:pPr>
            <w:r>
              <w:t xml:space="preserve">To add a cross-reference to </w:t>
            </w:r>
            <w:proofErr w:type="spellStart"/>
            <w:r>
              <w:t>IV.ii.2.C.5.l</w:t>
            </w:r>
            <w:proofErr w:type="spellEnd"/>
            <w:r>
              <w:t xml:space="preserve"> and m.</w:t>
            </w:r>
          </w:p>
        </w:tc>
        <w:tc>
          <w:tcPr>
            <w:tcW w:w="1250" w:type="pct"/>
            <w:shd w:val="clear" w:color="auto" w:fill="auto"/>
          </w:tcPr>
          <w:p w14:paraId="65E018D2" w14:textId="0E96DFDA" w:rsidR="002E6077" w:rsidRDefault="00000A24" w:rsidP="00933BDB">
            <w:pPr>
              <w:pStyle w:val="TableText"/>
            </w:pPr>
            <w:proofErr w:type="spellStart"/>
            <w:r>
              <w:t>IV.ii.1.I.6.f</w:t>
            </w:r>
            <w:proofErr w:type="spellEnd"/>
          </w:p>
        </w:tc>
      </w:tr>
      <w:tr w:rsidR="002E6077" w14:paraId="2C05EFC7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0D4937C1" w14:textId="270D50FD" w:rsidR="002E6077" w:rsidRDefault="008703B8" w:rsidP="008703B8">
            <w:pPr>
              <w:numPr>
                <w:ilvl w:val="0"/>
                <w:numId w:val="21"/>
              </w:numPr>
              <w:ind w:left="158" w:hanging="187"/>
            </w:pPr>
            <w:r>
              <w:t>To relocate information on centralized processing of Camp Lejeune claims and appeals to the Louisville Regional Office (RO)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IV.ii.1.H.32.f</w:t>
            </w:r>
            <w:proofErr w:type="spellEnd"/>
            <w:r>
              <w:t>.</w:t>
            </w:r>
          </w:p>
          <w:p w14:paraId="65897F94" w14:textId="33F53F9A" w:rsidR="008703B8" w:rsidRDefault="008703B8" w:rsidP="005666C0">
            <w:pPr>
              <w:numPr>
                <w:ilvl w:val="0"/>
                <w:numId w:val="22"/>
              </w:numPr>
              <w:ind w:left="158" w:hanging="187"/>
            </w:pPr>
            <w:r>
              <w:t xml:space="preserve">To remove exception indicating that Winston Salem and Salt Lake City </w:t>
            </w:r>
            <w:proofErr w:type="spellStart"/>
            <w:r w:rsidR="005666C0">
              <w:t>RO</w:t>
            </w:r>
            <w:r>
              <w:t>s</w:t>
            </w:r>
            <w:proofErr w:type="spellEnd"/>
            <w:r>
              <w:t xml:space="preserve"> retain jurisdiction of Camp Lejeune claims associated with paperless claims folders since there is no longer retained jurisdiction.</w:t>
            </w:r>
          </w:p>
        </w:tc>
        <w:tc>
          <w:tcPr>
            <w:tcW w:w="1250" w:type="pct"/>
            <w:shd w:val="clear" w:color="auto" w:fill="auto"/>
          </w:tcPr>
          <w:p w14:paraId="66F04EA5" w14:textId="175BB106" w:rsidR="002E6077" w:rsidRDefault="008703B8" w:rsidP="00933BDB">
            <w:pPr>
              <w:pStyle w:val="TableText"/>
            </w:pPr>
            <w:proofErr w:type="spellStart"/>
            <w:r>
              <w:t>IV.ii.1.I.6.g</w:t>
            </w:r>
            <w:proofErr w:type="spellEnd"/>
          </w:p>
        </w:tc>
      </w:tr>
      <w:tr w:rsidR="002E6077" w14:paraId="68A01CCD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7ACC64FB" w14:textId="3052DDFB" w:rsidR="002E6077" w:rsidRDefault="008703B8" w:rsidP="00933BDB">
            <w:pPr>
              <w:pStyle w:val="TableText"/>
            </w:pPr>
            <w:proofErr w:type="gramStart"/>
            <w:r>
              <w:t>To relocate information on actions taken by the office of original jurisdiction (</w:t>
            </w:r>
            <w:proofErr w:type="spellStart"/>
            <w:r>
              <w:t>OOJ</w:t>
            </w:r>
            <w:proofErr w:type="spellEnd"/>
            <w:r>
              <w:t>) upon receipt of a Camp Lejeune claim or appeal from</w:t>
            </w:r>
            <w:r w:rsidR="005666C0">
              <w:t xml:space="preserve"> old</w:t>
            </w:r>
            <w:r>
              <w:t xml:space="preserve"> </w:t>
            </w:r>
            <w:proofErr w:type="spellStart"/>
            <w:r>
              <w:t>IV.ii.1.H.32.g</w:t>
            </w:r>
            <w:proofErr w:type="spellEnd"/>
            <w:r>
              <w:t>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0E4ADA29" w14:textId="5B0BE4F5" w:rsidR="002E6077" w:rsidRDefault="008703B8" w:rsidP="00933BDB">
            <w:pPr>
              <w:pStyle w:val="TableText"/>
            </w:pPr>
            <w:proofErr w:type="spellStart"/>
            <w:r>
              <w:t>IV.ii.1.I.6.h</w:t>
            </w:r>
            <w:proofErr w:type="spellEnd"/>
          </w:p>
        </w:tc>
      </w:tr>
      <w:tr w:rsidR="002E6077" w14:paraId="1509B957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617DD05E" w14:textId="4F7138A8" w:rsidR="002E6077" w:rsidRDefault="008703B8" w:rsidP="00933BDB">
            <w:pPr>
              <w:pStyle w:val="TableText"/>
            </w:pPr>
            <w:r>
              <w:t xml:space="preserve">To relocate information on sample letter from the </w:t>
            </w:r>
            <w:proofErr w:type="spellStart"/>
            <w:r>
              <w:t>OOJ</w:t>
            </w:r>
            <w:proofErr w:type="spellEnd"/>
            <w:r>
              <w:t xml:space="preserve"> notifying the claimant of transfer of the Camp Lejeune claim from </w:t>
            </w:r>
            <w:r w:rsidR="005666C0">
              <w:t xml:space="preserve">old </w:t>
            </w:r>
            <w:proofErr w:type="spellStart"/>
            <w:r>
              <w:t>IV.ii.1.H.32.h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2AF9591" w14:textId="0677852F" w:rsidR="002E6077" w:rsidRDefault="008703B8" w:rsidP="00933BDB">
            <w:pPr>
              <w:pStyle w:val="TableText"/>
            </w:pPr>
            <w:proofErr w:type="spellStart"/>
            <w:r>
              <w:t>IV.ii.1.I.6.i</w:t>
            </w:r>
            <w:proofErr w:type="spellEnd"/>
          </w:p>
        </w:tc>
      </w:tr>
      <w:tr w:rsidR="002E6077" w14:paraId="492CE185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3117F408" w14:textId="76AAECDF" w:rsidR="002E6077" w:rsidRDefault="008703B8" w:rsidP="00933BDB">
            <w:pPr>
              <w:pStyle w:val="TableText"/>
            </w:pPr>
            <w:r>
              <w:t xml:space="preserve">To relocate information on sample FLASH notice for Camp Lejeune claims folders from </w:t>
            </w:r>
            <w:r w:rsidR="005666C0">
              <w:t xml:space="preserve">old </w:t>
            </w:r>
            <w:proofErr w:type="spellStart"/>
            <w:r>
              <w:t>IV.ii.1.H.32.i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EF99DEF" w14:textId="68949B91" w:rsidR="002E6077" w:rsidRDefault="008703B8" w:rsidP="00933BDB">
            <w:pPr>
              <w:pStyle w:val="TableText"/>
            </w:pPr>
            <w:proofErr w:type="spellStart"/>
            <w:r>
              <w:t>IV.ii.1.I.6.j</w:t>
            </w:r>
            <w:proofErr w:type="spellEnd"/>
          </w:p>
        </w:tc>
      </w:tr>
      <w:tr w:rsidR="002E6077" w14:paraId="0E3DB3E8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428AE2FB" w14:textId="5DB764CF" w:rsidR="002E6077" w:rsidRDefault="008703B8" w:rsidP="008703B8">
            <w:pPr>
              <w:numPr>
                <w:ilvl w:val="0"/>
                <w:numId w:val="23"/>
              </w:numPr>
              <w:ind w:left="158" w:hanging="187"/>
            </w:pPr>
            <w:proofErr w:type="gramStart"/>
            <w:r>
              <w:t xml:space="preserve">To relocate information on actions taken by the Louisville RO upon receipt of a Camp Lejeune Claim or Appeal from </w:t>
            </w:r>
            <w:r w:rsidR="005666C0">
              <w:t xml:space="preserve">old </w:t>
            </w:r>
            <w:proofErr w:type="spellStart"/>
            <w:r>
              <w:t>IV.ii.1.H.32.j</w:t>
            </w:r>
            <w:proofErr w:type="spellEnd"/>
            <w:r>
              <w:t>.</w:t>
            </w:r>
            <w:proofErr w:type="gramEnd"/>
          </w:p>
          <w:p w14:paraId="59D4835B" w14:textId="653292AB" w:rsidR="008703B8" w:rsidRDefault="008703B8" w:rsidP="008703B8">
            <w:pPr>
              <w:numPr>
                <w:ilvl w:val="0"/>
                <w:numId w:val="24"/>
              </w:numPr>
              <w:ind w:left="158" w:hanging="187"/>
            </w:pPr>
            <w:r>
              <w:t>To revise information on the beginning date of exposure to 1953 as indicated in discussion with subject matter expert.</w:t>
            </w:r>
          </w:p>
        </w:tc>
        <w:tc>
          <w:tcPr>
            <w:tcW w:w="1250" w:type="pct"/>
            <w:shd w:val="clear" w:color="auto" w:fill="auto"/>
          </w:tcPr>
          <w:p w14:paraId="48C0244F" w14:textId="241D4665" w:rsidR="002E6077" w:rsidRDefault="008703B8" w:rsidP="00933BDB">
            <w:pPr>
              <w:pStyle w:val="TableText"/>
            </w:pPr>
            <w:proofErr w:type="spellStart"/>
            <w:r>
              <w:t>IV.ii.1.I.6.k</w:t>
            </w:r>
            <w:proofErr w:type="spellEnd"/>
          </w:p>
        </w:tc>
      </w:tr>
      <w:tr w:rsidR="008703B8" w14:paraId="42FFE9D6" w14:textId="77777777" w:rsidTr="005666C0">
        <w:trPr>
          <w:trHeight w:val="180"/>
        </w:trPr>
        <w:tc>
          <w:tcPr>
            <w:tcW w:w="3750" w:type="pct"/>
            <w:shd w:val="clear" w:color="auto" w:fill="auto"/>
          </w:tcPr>
          <w:p w14:paraId="1BB2897B" w14:textId="13E9ACCC" w:rsidR="008703B8" w:rsidRDefault="008703B8" w:rsidP="008703B8">
            <w:pPr>
              <w:numPr>
                <w:ilvl w:val="0"/>
                <w:numId w:val="25"/>
              </w:numPr>
              <w:ind w:left="158" w:hanging="187"/>
            </w:pPr>
            <w:r>
              <w:t xml:space="preserve">To relocate information on verification of Camp Lejeune service from </w:t>
            </w:r>
            <w:r w:rsidR="005666C0">
              <w:t xml:space="preserve">old </w:t>
            </w:r>
            <w:proofErr w:type="spellStart"/>
            <w:r>
              <w:t>IV.ii.1.H.32.k</w:t>
            </w:r>
            <w:proofErr w:type="spellEnd"/>
            <w:r>
              <w:t>.</w:t>
            </w:r>
          </w:p>
          <w:p w14:paraId="4890CB77" w14:textId="5A57003A" w:rsidR="008703B8" w:rsidRDefault="008703B8" w:rsidP="008703B8">
            <w:pPr>
              <w:numPr>
                <w:ilvl w:val="0"/>
                <w:numId w:val="26"/>
              </w:numPr>
              <w:ind w:left="158" w:hanging="187"/>
            </w:pPr>
            <w:r>
              <w:t xml:space="preserve">To remove incorrect information on Personnel Information Exchange System (PIES) requests and add cross-reference to </w:t>
            </w:r>
            <w:proofErr w:type="spellStart"/>
            <w:r>
              <w:t>III.iii.2.E.7</w:t>
            </w:r>
            <w:proofErr w:type="spellEnd"/>
            <w:r>
              <w:t>.</w:t>
            </w:r>
          </w:p>
          <w:p w14:paraId="4CF3DCD7" w14:textId="7F2D1C16" w:rsidR="008703B8" w:rsidRDefault="008703B8" w:rsidP="008703B8">
            <w:pPr>
              <w:numPr>
                <w:ilvl w:val="0"/>
                <w:numId w:val="27"/>
              </w:numPr>
              <w:ind w:left="158" w:hanging="187"/>
            </w:pPr>
            <w:r>
              <w:t>To revise information on the beginning date of exposure to 1953 as indicated in discussion with subject matter expert.</w:t>
            </w:r>
          </w:p>
        </w:tc>
        <w:tc>
          <w:tcPr>
            <w:tcW w:w="1250" w:type="pct"/>
            <w:shd w:val="clear" w:color="auto" w:fill="auto"/>
          </w:tcPr>
          <w:p w14:paraId="426BF76D" w14:textId="0A481348" w:rsidR="008703B8" w:rsidRDefault="008703B8" w:rsidP="00933BDB">
            <w:pPr>
              <w:pStyle w:val="TableText"/>
            </w:pPr>
            <w:proofErr w:type="spellStart"/>
            <w:r>
              <w:t>IV.ii.1.I.6.l</w:t>
            </w:r>
            <w:proofErr w:type="spellEnd"/>
          </w:p>
        </w:tc>
      </w:tr>
      <w:tr w:rsidR="003A2BBB" w14:paraId="056B51DA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3AD1E" w14:textId="77777777" w:rsidR="003A2BBB" w:rsidRDefault="003A2BBB" w:rsidP="003A2BBB">
            <w:pPr>
              <w:ind w:left="158" w:hanging="187"/>
            </w:pPr>
            <w:r>
              <w:t xml:space="preserve">To add a new topic to provide development guidance on </w:t>
            </w:r>
          </w:p>
          <w:p w14:paraId="62752E20" w14:textId="77777777" w:rsidR="003A2BBB" w:rsidRDefault="003A2BBB" w:rsidP="003A2BBB">
            <w:pPr>
              <w:ind w:left="158" w:hanging="187"/>
            </w:pPr>
            <w:r>
              <w:t xml:space="preserve">claims based on participation in the Shipboard Hazards and </w:t>
            </w:r>
          </w:p>
          <w:p w14:paraId="44776D99" w14:textId="77777777" w:rsidR="003A2BBB" w:rsidRDefault="003A2BBB" w:rsidP="003A2BBB">
            <w:pPr>
              <w:ind w:left="158" w:hanging="187"/>
            </w:pPr>
            <w:proofErr w:type="gramStart"/>
            <w:r>
              <w:t>Defense (SHAD) Project.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4569B" w14:textId="52C19D3D" w:rsidR="003A2BBB" w:rsidRPr="003A2BBB" w:rsidRDefault="003A2BBB" w:rsidP="003A2BBB">
            <w:pPr>
              <w:pStyle w:val="TableText"/>
            </w:pPr>
            <w:proofErr w:type="spellStart"/>
            <w:r>
              <w:t>IV.ii.1.I.7</w:t>
            </w:r>
            <w:proofErr w:type="spellEnd"/>
          </w:p>
        </w:tc>
      </w:tr>
      <w:tr w:rsidR="003A2BBB" w14:paraId="083C57C0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FCDFF" w14:textId="77777777" w:rsidR="003A2BBB" w:rsidRDefault="003A2BBB" w:rsidP="003A2BBB">
            <w:pPr>
              <w:ind w:left="158" w:hanging="187"/>
            </w:pPr>
            <w:r>
              <w:t xml:space="preserve">To add a new Block a and provide information on the </w:t>
            </w:r>
          </w:p>
          <w:p w14:paraId="21FE7326" w14:textId="1795CAEA" w:rsidR="003A2BBB" w:rsidRDefault="00831940" w:rsidP="003A2BBB">
            <w:pPr>
              <w:ind w:left="158" w:hanging="187"/>
            </w:pPr>
            <w:proofErr w:type="gramStart"/>
            <w:r>
              <w:t>background</w:t>
            </w:r>
            <w:proofErr w:type="gramEnd"/>
            <w:r>
              <w:t xml:space="preserve"> of the</w:t>
            </w:r>
            <w:r w:rsidR="003A2BBB">
              <w:t xml:space="preserve"> SHAD</w:t>
            </w:r>
            <w:r>
              <w:t xml:space="preserve"> Project</w:t>
            </w:r>
            <w:r w:rsidR="003A2BBB">
              <w:t>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44588" w14:textId="69D03968" w:rsidR="003A2BBB" w:rsidRPr="003A2BBB" w:rsidRDefault="003A2BBB" w:rsidP="003A2BBB">
            <w:pPr>
              <w:pStyle w:val="TableText"/>
            </w:pPr>
            <w:proofErr w:type="spellStart"/>
            <w:r>
              <w:t>IV.ii.1.I.7.a</w:t>
            </w:r>
            <w:proofErr w:type="spellEnd"/>
          </w:p>
        </w:tc>
      </w:tr>
      <w:tr w:rsidR="003A2BBB" w14:paraId="66B3325F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F1ABF" w14:textId="77777777" w:rsidR="003A2BBB" w:rsidRDefault="003A2BBB" w:rsidP="003A2BBB">
            <w:pPr>
              <w:ind w:left="158" w:hanging="187"/>
            </w:pPr>
            <w:r>
              <w:t xml:space="preserve">To add a new Block b and provide guidance on identifying a </w:t>
            </w:r>
          </w:p>
          <w:p w14:paraId="0EB1DB7E" w14:textId="77777777" w:rsidR="003A2BBB" w:rsidRDefault="003A2BBB" w:rsidP="003A2BBB">
            <w:pPr>
              <w:ind w:left="158" w:hanging="187"/>
            </w:pPr>
            <w:r>
              <w:t>SHAD claim.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E3CE6" w14:textId="4B460596" w:rsidR="003A2BBB" w:rsidRPr="003A2BBB" w:rsidRDefault="003A2BBB" w:rsidP="003A2BBB">
            <w:pPr>
              <w:pStyle w:val="TableText"/>
            </w:pPr>
            <w:proofErr w:type="spellStart"/>
            <w:r>
              <w:t>IV.ii.1.I.7.b</w:t>
            </w:r>
            <w:proofErr w:type="spellEnd"/>
          </w:p>
        </w:tc>
      </w:tr>
      <w:tr w:rsidR="003A2BBB" w14:paraId="206E807A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90390" w14:textId="68962AAD" w:rsidR="003A2BBB" w:rsidRDefault="003A2BBB" w:rsidP="005666C0">
            <w:pPr>
              <w:ind w:left="-18" w:hanging="11"/>
            </w:pPr>
            <w:r>
              <w:lastRenderedPageBreak/>
              <w:t>To add a new Block c with information on EP control of SHAD claims.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A6F59" w14:textId="25067B3B" w:rsidR="003A2BBB" w:rsidRPr="003A2BBB" w:rsidRDefault="003A2BBB" w:rsidP="003A2BBB">
            <w:pPr>
              <w:pStyle w:val="TableText"/>
            </w:pPr>
            <w:proofErr w:type="spellStart"/>
            <w:r>
              <w:t>IV.ii.1.I.7.c</w:t>
            </w:r>
            <w:proofErr w:type="spellEnd"/>
          </w:p>
        </w:tc>
      </w:tr>
      <w:tr w:rsidR="00831940" w14:paraId="6F4748A2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6760" w14:textId="65525136" w:rsidR="00831940" w:rsidRDefault="00831940" w:rsidP="00831940">
            <w:pPr>
              <w:pStyle w:val="ListParagraph"/>
              <w:ind w:left="0"/>
            </w:pPr>
            <w:r>
              <w:t>To add a new Block d and provide guidance on requesting access to the U.S. DoD and VA Chemical Biological Warfare Exposure System (</w:t>
            </w:r>
            <w:proofErr w:type="spellStart"/>
            <w:r>
              <w:t>Chem</w:t>
            </w:r>
            <w:proofErr w:type="spellEnd"/>
            <w:r>
              <w:t>-Bio) Database.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4BA99" w14:textId="1CBA72E1" w:rsidR="00831940" w:rsidRDefault="00831940" w:rsidP="003A2BBB">
            <w:pPr>
              <w:pStyle w:val="TableText"/>
            </w:pPr>
            <w:proofErr w:type="spellStart"/>
            <w:r>
              <w:t>IV.ii.1.I.7.d</w:t>
            </w:r>
            <w:proofErr w:type="spellEnd"/>
          </w:p>
        </w:tc>
      </w:tr>
      <w:tr w:rsidR="003A2BBB" w14:paraId="286CDD4A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C47C6" w14:textId="77777777" w:rsidR="00831940" w:rsidRDefault="00831940" w:rsidP="00831940">
            <w:pPr>
              <w:ind w:left="158" w:hanging="187"/>
            </w:pPr>
            <w:r>
              <w:t>To add a new Block f</w:t>
            </w:r>
            <w:r w:rsidR="003A2BBB">
              <w:t xml:space="preserve"> </w:t>
            </w:r>
            <w:r>
              <w:t xml:space="preserve">and provide guidance on the action to take upon </w:t>
            </w:r>
          </w:p>
          <w:p w14:paraId="2D23655C" w14:textId="77777777" w:rsidR="00831940" w:rsidRDefault="00831940" w:rsidP="00831940">
            <w:pPr>
              <w:ind w:left="158" w:hanging="187"/>
            </w:pPr>
            <w:r>
              <w:t xml:space="preserve">receipt of a final negative response from DoD regarding SHAD </w:t>
            </w:r>
          </w:p>
          <w:p w14:paraId="66F1C00B" w14:textId="41F43CA9" w:rsidR="003A2BBB" w:rsidRDefault="00831940" w:rsidP="00831940">
            <w:pPr>
              <w:ind w:left="158" w:hanging="187"/>
            </w:pPr>
            <w:proofErr w:type="gramStart"/>
            <w:r>
              <w:t>participation</w:t>
            </w:r>
            <w:proofErr w:type="gramEnd"/>
            <w:r>
              <w:t>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57A9" w14:textId="19E77571" w:rsidR="003A2BBB" w:rsidRPr="003A2BBB" w:rsidRDefault="00831940" w:rsidP="003A2BBB">
            <w:pPr>
              <w:pStyle w:val="TableText"/>
            </w:pPr>
            <w:proofErr w:type="spellStart"/>
            <w:r>
              <w:t>IV.ii.1.I.7.f</w:t>
            </w:r>
            <w:proofErr w:type="spellEnd"/>
          </w:p>
        </w:tc>
      </w:tr>
      <w:tr w:rsidR="003A2BBB" w14:paraId="00B02288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CAB65" w14:textId="77777777" w:rsidR="003A2BBB" w:rsidRDefault="003A2BBB" w:rsidP="003A2BBB">
            <w:pPr>
              <w:ind w:left="158" w:hanging="187"/>
            </w:pPr>
            <w:r>
              <w:t xml:space="preserve">To add a new Block g providing the procedure to follow </w:t>
            </w:r>
          </w:p>
          <w:p w14:paraId="5E283DFF" w14:textId="77777777" w:rsidR="003A2BBB" w:rsidRDefault="003A2BBB" w:rsidP="003A2BBB">
            <w:pPr>
              <w:ind w:left="158" w:hanging="187"/>
            </w:pPr>
            <w:r>
              <w:t xml:space="preserve">when the claimant is confirmed to be on the SHAD list and </w:t>
            </w:r>
          </w:p>
          <w:p w14:paraId="48DF4697" w14:textId="77777777" w:rsidR="003A2BBB" w:rsidRDefault="003A2BBB" w:rsidP="003A2BBB">
            <w:pPr>
              <w:ind w:left="158" w:hanging="187"/>
            </w:pPr>
            <w:proofErr w:type="gramStart"/>
            <w:r>
              <w:t>what</w:t>
            </w:r>
            <w:proofErr w:type="gramEnd"/>
            <w:r>
              <w:t xml:space="preserve"> information to include on examination requests.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3D85C" w14:textId="4117F3C8" w:rsidR="003A2BBB" w:rsidRPr="003A2BBB" w:rsidRDefault="003A2BBB" w:rsidP="003A2BBB">
            <w:pPr>
              <w:pStyle w:val="TableText"/>
            </w:pPr>
            <w:proofErr w:type="spellStart"/>
            <w:r>
              <w:t>IV.ii.1.I.7.g</w:t>
            </w:r>
            <w:proofErr w:type="spellEnd"/>
          </w:p>
        </w:tc>
      </w:tr>
      <w:tr w:rsidR="003A2BBB" w14:paraId="69E870E5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97E79" w14:textId="77777777" w:rsidR="003A2BBB" w:rsidRDefault="003A2BBB" w:rsidP="003A2BBB">
            <w:pPr>
              <w:ind w:left="158" w:hanging="187"/>
            </w:pPr>
            <w:r>
              <w:t xml:space="preserve">To add a new topic providing information on developing </w:t>
            </w:r>
          </w:p>
          <w:p w14:paraId="52E58AE0" w14:textId="77777777" w:rsidR="003A2BBB" w:rsidRDefault="003A2BBB" w:rsidP="003A2BBB">
            <w:pPr>
              <w:ind w:left="158" w:hanging="187"/>
            </w:pPr>
            <w:r>
              <w:t xml:space="preserve">claims based on Chemical Biological Radiological Nuclear </w:t>
            </w:r>
          </w:p>
          <w:p w14:paraId="4B0D8B13" w14:textId="77777777" w:rsidR="003A2BBB" w:rsidRDefault="003A2BBB" w:rsidP="003A2BBB">
            <w:pPr>
              <w:ind w:left="158" w:hanging="187"/>
            </w:pPr>
            <w:proofErr w:type="gramStart"/>
            <w:r>
              <w:t>and</w:t>
            </w:r>
            <w:proofErr w:type="gramEnd"/>
            <w:r>
              <w:t xml:space="preserve"> Explosives (</w:t>
            </w:r>
            <w:proofErr w:type="spellStart"/>
            <w:r>
              <w:t>CBRNE</w:t>
            </w:r>
            <w:proofErr w:type="spellEnd"/>
            <w:r>
              <w:t>) claims.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D4838" w14:textId="597683B3" w:rsidR="003A2BBB" w:rsidRPr="003A2BBB" w:rsidRDefault="003A2BBB" w:rsidP="003A2BBB">
            <w:pPr>
              <w:pStyle w:val="TableText"/>
            </w:pPr>
            <w:proofErr w:type="spellStart"/>
            <w:r>
              <w:t>IV.ii.1.I.8</w:t>
            </w:r>
            <w:proofErr w:type="spellEnd"/>
          </w:p>
        </w:tc>
      </w:tr>
      <w:tr w:rsidR="003A2BBB" w14:paraId="1164F1D7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FF841" w14:textId="77777777" w:rsidR="003A2BBB" w:rsidRDefault="003A2BBB" w:rsidP="003A2BBB">
            <w:pPr>
              <w:ind w:left="158" w:hanging="187"/>
            </w:pPr>
            <w:r>
              <w:t xml:space="preserve">To add a new Block a providing a definition of </w:t>
            </w:r>
            <w:proofErr w:type="spellStart"/>
            <w:r>
              <w:t>CBRNE</w:t>
            </w:r>
            <w:proofErr w:type="spellEnd"/>
            <w:r>
              <w:t xml:space="preserve"> </w:t>
            </w:r>
          </w:p>
          <w:p w14:paraId="5223A124" w14:textId="77777777" w:rsidR="003A2BBB" w:rsidRDefault="003A2BBB" w:rsidP="003A2BBB">
            <w:pPr>
              <w:ind w:left="158" w:hanging="187"/>
            </w:pPr>
            <w:proofErr w:type="gramStart"/>
            <w:r>
              <w:t>claims</w:t>
            </w:r>
            <w:proofErr w:type="gramEnd"/>
            <w:r>
              <w:t>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9BF84" w14:textId="41966F28" w:rsidR="003A2BBB" w:rsidRPr="003A2BBB" w:rsidRDefault="003A2BBB" w:rsidP="003A2BBB">
            <w:pPr>
              <w:pStyle w:val="TableText"/>
            </w:pPr>
            <w:proofErr w:type="spellStart"/>
            <w:r>
              <w:t>IV.ii.1.I.8.a</w:t>
            </w:r>
            <w:proofErr w:type="spellEnd"/>
          </w:p>
        </w:tc>
      </w:tr>
      <w:tr w:rsidR="003A2BBB" w14:paraId="6750599B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E7223" w14:textId="77777777" w:rsidR="003A2BBB" w:rsidRDefault="003A2BBB" w:rsidP="003A2BBB">
            <w:pPr>
              <w:ind w:left="158" w:hanging="187"/>
            </w:pPr>
            <w:r>
              <w:t xml:space="preserve">To add a new Block b with guidance on the action to take </w:t>
            </w:r>
          </w:p>
          <w:p w14:paraId="218D88ED" w14:textId="1EF9082B" w:rsidR="003A2BBB" w:rsidRDefault="003A2BBB" w:rsidP="003A2BBB">
            <w:pPr>
              <w:ind w:left="158" w:hanging="187"/>
            </w:pPr>
            <w:r>
              <w:t xml:space="preserve">when the Veteran claims exposure to </w:t>
            </w:r>
            <w:proofErr w:type="spellStart"/>
            <w:r>
              <w:t>CBRNE</w:t>
            </w:r>
            <w:proofErr w:type="spellEnd"/>
            <w:r>
              <w:t xml:space="preserve"> testing but </w:t>
            </w:r>
          </w:p>
          <w:p w14:paraId="4DCAA844" w14:textId="77777777" w:rsidR="003A2BBB" w:rsidRDefault="003A2BBB" w:rsidP="003A2BBB">
            <w:pPr>
              <w:ind w:left="158" w:hanging="187"/>
            </w:pPr>
            <w:proofErr w:type="gramStart"/>
            <w:r>
              <w:t>does</w:t>
            </w:r>
            <w:proofErr w:type="gramEnd"/>
            <w:r>
              <w:t xml:space="preserve"> not claim a disability.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60D12" w14:textId="544BCA5C" w:rsidR="003A2BBB" w:rsidRPr="003A2BBB" w:rsidRDefault="003A2BBB" w:rsidP="003A2BBB">
            <w:pPr>
              <w:pStyle w:val="TableText"/>
            </w:pPr>
            <w:proofErr w:type="spellStart"/>
            <w:r>
              <w:t>IV.ii.1.I.8.b</w:t>
            </w:r>
            <w:proofErr w:type="spellEnd"/>
          </w:p>
        </w:tc>
      </w:tr>
      <w:tr w:rsidR="003A2BBB" w14:paraId="3A566FB9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D221B" w14:textId="77777777" w:rsidR="003A2BBB" w:rsidRDefault="003A2BBB" w:rsidP="003A2BBB">
            <w:pPr>
              <w:ind w:left="158" w:hanging="187"/>
            </w:pPr>
            <w:r>
              <w:t xml:space="preserve">To add a new Block c with information on EP control procedures for </w:t>
            </w:r>
          </w:p>
          <w:p w14:paraId="2DB93163" w14:textId="756234A1" w:rsidR="003A2BBB" w:rsidRDefault="003A2BBB" w:rsidP="003A2BBB">
            <w:pPr>
              <w:ind w:left="158" w:hanging="187"/>
            </w:pPr>
            <w:proofErr w:type="gramStart"/>
            <w:r>
              <w:t>claims</w:t>
            </w:r>
            <w:proofErr w:type="gramEnd"/>
            <w:r>
              <w:t xml:space="preserve"> based on </w:t>
            </w:r>
            <w:proofErr w:type="spellStart"/>
            <w:r>
              <w:t>CBRNE</w:t>
            </w:r>
            <w:proofErr w:type="spellEnd"/>
            <w:r>
              <w:t xml:space="preserve"> testing.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85F22" w14:textId="1595F993" w:rsidR="003A2BBB" w:rsidRPr="003A2BBB" w:rsidRDefault="003A2BBB" w:rsidP="003A2BBB">
            <w:pPr>
              <w:pStyle w:val="TableText"/>
            </w:pPr>
            <w:proofErr w:type="spellStart"/>
            <w:r>
              <w:t>IV.ii.1.I.8.c</w:t>
            </w:r>
            <w:proofErr w:type="spellEnd"/>
          </w:p>
        </w:tc>
      </w:tr>
      <w:tr w:rsidR="003A2BBB" w14:paraId="73067ED4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7B761" w14:textId="47B2AC06" w:rsidR="00831940" w:rsidRDefault="003A2BBB" w:rsidP="00831940">
            <w:pPr>
              <w:ind w:left="158" w:hanging="187"/>
            </w:pPr>
            <w:r>
              <w:t>To add a new Block d with guid</w:t>
            </w:r>
            <w:r w:rsidR="00831940">
              <w:t xml:space="preserve">ance on sending notification of </w:t>
            </w:r>
          </w:p>
          <w:p w14:paraId="2C7E4D54" w14:textId="77777777" w:rsidR="00831940" w:rsidRDefault="003A2BBB" w:rsidP="00831940">
            <w:pPr>
              <w:ind w:left="158" w:hanging="187"/>
            </w:pPr>
            <w:r>
              <w:t xml:space="preserve">entitlement to medical treatment at a </w:t>
            </w:r>
            <w:proofErr w:type="spellStart"/>
            <w:r>
              <w:t>VAMC</w:t>
            </w:r>
            <w:proofErr w:type="spellEnd"/>
            <w:r>
              <w:t xml:space="preserve"> for individuals claiming </w:t>
            </w:r>
          </w:p>
          <w:p w14:paraId="7CD348C3" w14:textId="04695F9E" w:rsidR="003A2BBB" w:rsidRDefault="003A2BBB" w:rsidP="00831940">
            <w:pPr>
              <w:ind w:left="158" w:hanging="187"/>
            </w:pPr>
            <w:proofErr w:type="gramStart"/>
            <w:r>
              <w:t>exposure</w:t>
            </w:r>
            <w:proofErr w:type="gramEnd"/>
            <w:r>
              <w:t xml:space="preserve"> as a </w:t>
            </w:r>
            <w:proofErr w:type="spellStart"/>
            <w:r>
              <w:t>CBRNE</w:t>
            </w:r>
            <w:proofErr w:type="spellEnd"/>
            <w:r>
              <w:t xml:space="preserve"> test participant.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B5B32" w14:textId="46EB5895" w:rsidR="003A2BBB" w:rsidRPr="003A2BBB" w:rsidRDefault="003A2BBB" w:rsidP="003A2BBB">
            <w:pPr>
              <w:pStyle w:val="TableText"/>
            </w:pPr>
            <w:proofErr w:type="spellStart"/>
            <w:r>
              <w:t>IV.ii.1.I.8.d</w:t>
            </w:r>
            <w:proofErr w:type="spellEnd"/>
          </w:p>
        </w:tc>
      </w:tr>
      <w:tr w:rsidR="003A2BBB" w14:paraId="506B54DB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C79E8" w14:textId="77777777" w:rsidR="003A2BBB" w:rsidRDefault="003A2BBB" w:rsidP="003A2BBB">
            <w:pPr>
              <w:ind w:left="158" w:hanging="187"/>
            </w:pPr>
            <w:r>
              <w:t xml:space="preserve">To add a new Block e with information on use of the </w:t>
            </w:r>
          </w:p>
          <w:p w14:paraId="3A1DB2E4" w14:textId="77777777" w:rsidR="003A2BBB" w:rsidRDefault="003A2BBB" w:rsidP="003A2BBB">
            <w:pPr>
              <w:ind w:left="158" w:hanging="187"/>
            </w:pPr>
            <w:proofErr w:type="spellStart"/>
            <w:proofErr w:type="gramStart"/>
            <w:r>
              <w:t>CBRNE</w:t>
            </w:r>
            <w:proofErr w:type="spellEnd"/>
            <w:r>
              <w:t xml:space="preserve"> Database.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4A71A" w14:textId="413D18CE" w:rsidR="003A2BBB" w:rsidRPr="003A2BBB" w:rsidRDefault="003A2BBB" w:rsidP="003A2BBB">
            <w:pPr>
              <w:pStyle w:val="TableText"/>
            </w:pPr>
            <w:proofErr w:type="spellStart"/>
            <w:r>
              <w:t>IV.ii.1.I.8.e</w:t>
            </w:r>
            <w:proofErr w:type="spellEnd"/>
          </w:p>
        </w:tc>
      </w:tr>
      <w:tr w:rsidR="003A2BBB" w14:paraId="173A3759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99106" w14:textId="77777777" w:rsidR="00831940" w:rsidRDefault="003A2BBB" w:rsidP="00831940">
            <w:pPr>
              <w:ind w:left="158" w:hanging="187"/>
            </w:pPr>
            <w:r>
              <w:t xml:space="preserve">To add a new Block f with guidance on </w:t>
            </w:r>
            <w:r w:rsidR="00831940">
              <w:t xml:space="preserve">the procedure to follow after </w:t>
            </w:r>
          </w:p>
          <w:p w14:paraId="2A38BD09" w14:textId="4F3D63EA" w:rsidR="003A2BBB" w:rsidRDefault="00831940" w:rsidP="00831940">
            <w:pPr>
              <w:ind w:left="158" w:hanging="187"/>
            </w:pPr>
            <w:proofErr w:type="gramStart"/>
            <w:r>
              <w:t>attempting</w:t>
            </w:r>
            <w:proofErr w:type="gramEnd"/>
            <w:r>
              <w:t xml:space="preserve"> to verify participation in </w:t>
            </w:r>
            <w:proofErr w:type="spellStart"/>
            <w:r>
              <w:t>CBRNE</w:t>
            </w:r>
            <w:proofErr w:type="spellEnd"/>
            <w:r>
              <w:t xml:space="preserve"> testing.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8D7C3" w14:textId="61B2E1D3" w:rsidR="003A2BBB" w:rsidRPr="003A2BBB" w:rsidRDefault="003A2BBB" w:rsidP="003A2BBB">
            <w:pPr>
              <w:pStyle w:val="TableText"/>
            </w:pPr>
            <w:proofErr w:type="spellStart"/>
            <w:r>
              <w:t>IV.ii.1.I.8.f</w:t>
            </w:r>
            <w:proofErr w:type="spellEnd"/>
          </w:p>
        </w:tc>
      </w:tr>
      <w:tr w:rsidR="003A2BBB" w14:paraId="4D8FBE05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9D04" w14:textId="77777777" w:rsidR="00831940" w:rsidRDefault="003A2BBB" w:rsidP="00831940">
            <w:pPr>
              <w:ind w:left="158" w:hanging="187"/>
            </w:pPr>
            <w:r>
              <w:t xml:space="preserve">To add a new Block g with </w:t>
            </w:r>
            <w:r w:rsidR="00831940">
              <w:t xml:space="preserve">guidance on completing the request to </w:t>
            </w:r>
          </w:p>
          <w:p w14:paraId="35DE7A28" w14:textId="29948356" w:rsidR="003A2BBB" w:rsidRDefault="00831940" w:rsidP="00831940">
            <w:pPr>
              <w:ind w:left="158" w:hanging="187"/>
            </w:pPr>
            <w:proofErr w:type="gramStart"/>
            <w:r>
              <w:t xml:space="preserve">Compensation Service to verify participation in </w:t>
            </w:r>
            <w:proofErr w:type="spellStart"/>
            <w:r>
              <w:t>CBRNE</w:t>
            </w:r>
            <w:proofErr w:type="spellEnd"/>
            <w:r>
              <w:t xml:space="preserve"> testing.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1225B" w14:textId="304162BF" w:rsidR="003A2BBB" w:rsidRPr="003A2BBB" w:rsidRDefault="003A2BBB" w:rsidP="003A2BBB">
            <w:pPr>
              <w:pStyle w:val="TableText"/>
            </w:pPr>
            <w:proofErr w:type="spellStart"/>
            <w:r>
              <w:t>IV.ii.1.I.8.g</w:t>
            </w:r>
            <w:proofErr w:type="spellEnd"/>
          </w:p>
        </w:tc>
      </w:tr>
      <w:tr w:rsidR="003A2BBB" w14:paraId="5F0C0AFF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9B22A" w14:textId="77777777" w:rsidR="003A2BBB" w:rsidRDefault="003A2BBB" w:rsidP="003A2BBB">
            <w:pPr>
              <w:ind w:left="158" w:hanging="187"/>
            </w:pPr>
            <w:r>
              <w:t xml:space="preserve">To add a new Block h with information on where to </w:t>
            </w:r>
          </w:p>
          <w:p w14:paraId="3DB4C1C3" w14:textId="77777777" w:rsidR="003A2BBB" w:rsidRDefault="003A2BBB" w:rsidP="003A2BBB">
            <w:pPr>
              <w:ind w:left="158" w:hanging="187"/>
            </w:pPr>
            <w:r>
              <w:t xml:space="preserve">schedule an examination for claims based on </w:t>
            </w:r>
            <w:proofErr w:type="spellStart"/>
            <w:r>
              <w:t>CBRNE</w:t>
            </w:r>
            <w:proofErr w:type="spellEnd"/>
            <w:r>
              <w:t xml:space="preserve"> </w:t>
            </w:r>
          </w:p>
          <w:p w14:paraId="5A7A1AC6" w14:textId="77777777" w:rsidR="003A2BBB" w:rsidRDefault="003A2BBB" w:rsidP="003A2BBB">
            <w:pPr>
              <w:ind w:left="158" w:hanging="187"/>
            </w:pPr>
            <w:proofErr w:type="gramStart"/>
            <w:r>
              <w:t>testing</w:t>
            </w:r>
            <w:proofErr w:type="gramEnd"/>
            <w:r>
              <w:t>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1FBF8" w14:textId="2B2F735E" w:rsidR="003A2BBB" w:rsidRPr="003A2BBB" w:rsidRDefault="003A2BBB" w:rsidP="003A2BBB">
            <w:pPr>
              <w:pStyle w:val="TableText"/>
            </w:pPr>
            <w:proofErr w:type="spellStart"/>
            <w:r>
              <w:t>IV.ii.1.I.8.h</w:t>
            </w:r>
            <w:proofErr w:type="spellEnd"/>
          </w:p>
        </w:tc>
      </w:tr>
      <w:tr w:rsidR="003A2BBB" w14:paraId="61975322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EB16D" w14:textId="77777777" w:rsidR="003A2BBB" w:rsidRDefault="003A2BBB" w:rsidP="003A2BBB">
            <w:pPr>
              <w:ind w:left="158" w:hanging="187"/>
            </w:pPr>
            <w:r>
              <w:t xml:space="preserve">To add a new Block i with guidance on what information to </w:t>
            </w:r>
          </w:p>
          <w:p w14:paraId="0AB985CE" w14:textId="77777777" w:rsidR="003A2BBB" w:rsidRDefault="003A2BBB" w:rsidP="003A2BBB">
            <w:pPr>
              <w:ind w:left="158" w:hanging="187"/>
            </w:pPr>
            <w:r>
              <w:t xml:space="preserve">include in examination or medical opinion requests for </w:t>
            </w:r>
          </w:p>
          <w:p w14:paraId="0A4EF632" w14:textId="77777777" w:rsidR="003A2BBB" w:rsidRDefault="003A2BBB" w:rsidP="003A2BBB">
            <w:pPr>
              <w:ind w:left="158" w:hanging="187"/>
            </w:pPr>
            <w:r>
              <w:t xml:space="preserve">claims based on </w:t>
            </w:r>
            <w:proofErr w:type="spellStart"/>
            <w:r>
              <w:t>CBRNE</w:t>
            </w:r>
            <w:proofErr w:type="spellEnd"/>
            <w:r>
              <w:t xml:space="preserve"> testing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7A526" w14:textId="2C2564BB" w:rsidR="003A2BBB" w:rsidRPr="003A2BBB" w:rsidRDefault="003A2BBB" w:rsidP="003A2BBB">
            <w:pPr>
              <w:pStyle w:val="TableText"/>
            </w:pPr>
            <w:proofErr w:type="spellStart"/>
            <w:r>
              <w:t>IV.ii.1.I.8.i</w:t>
            </w:r>
            <w:proofErr w:type="spellEnd"/>
          </w:p>
        </w:tc>
      </w:tr>
      <w:tr w:rsidR="003A2BBB" w14:paraId="473561FB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D1F44" w14:textId="77777777" w:rsidR="003A2BBB" w:rsidRDefault="003A2BBB" w:rsidP="003A2BBB">
            <w:pPr>
              <w:ind w:left="158" w:hanging="187"/>
            </w:pPr>
            <w:r>
              <w:t xml:space="preserve">To add a new Block j with information on the actions to take </w:t>
            </w:r>
          </w:p>
          <w:p w14:paraId="608513FF" w14:textId="77777777" w:rsidR="003A2BBB" w:rsidRDefault="003A2BBB" w:rsidP="003A2BBB">
            <w:pPr>
              <w:ind w:left="158" w:hanging="187"/>
            </w:pPr>
            <w:proofErr w:type="gramStart"/>
            <w:r>
              <w:t>on</w:t>
            </w:r>
            <w:proofErr w:type="gramEnd"/>
            <w:r>
              <w:t xml:space="preserve"> the EP when a response from DoD is received.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D027D" w14:textId="6AA0FD41" w:rsidR="003A2BBB" w:rsidRPr="003A2BBB" w:rsidRDefault="003A2BBB" w:rsidP="003A2BBB">
            <w:pPr>
              <w:pStyle w:val="TableText"/>
            </w:pPr>
            <w:proofErr w:type="spellStart"/>
            <w:r>
              <w:t>IV.ii.1.I.8.j</w:t>
            </w:r>
            <w:proofErr w:type="spellEnd"/>
          </w:p>
        </w:tc>
      </w:tr>
      <w:tr w:rsidR="003A2BBB" w14:paraId="3A1B6466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CBBAA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Burn Pits in Iraq, Afghanistan, and the </w:t>
            </w:r>
          </w:p>
          <w:p w14:paraId="2BB84EA9" w14:textId="77777777" w:rsidR="003A2BBB" w:rsidRPr="0057381D" w:rsidRDefault="003A2BBB" w:rsidP="003A2BBB">
            <w:pPr>
              <w:ind w:left="158" w:hanging="187"/>
            </w:pPr>
            <w:proofErr w:type="gramStart"/>
            <w:r>
              <w:t>Horn of Africa.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E846E" w14:textId="0889CDDC" w:rsidR="003A2BBB" w:rsidRPr="003A2BBB" w:rsidRDefault="003A2BBB" w:rsidP="003A2BBB">
            <w:pPr>
              <w:pStyle w:val="TableText"/>
            </w:pPr>
            <w:proofErr w:type="spellStart"/>
            <w:r>
              <w:t>IV.ii.1.I.9</w:t>
            </w:r>
            <w:proofErr w:type="spellEnd"/>
          </w:p>
        </w:tc>
      </w:tr>
      <w:tr w:rsidR="003A2BBB" w14:paraId="1477B20F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7813C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Particulate Matter Throughout Iraq and </w:t>
            </w:r>
          </w:p>
          <w:p w14:paraId="1755AF05" w14:textId="77777777" w:rsidR="003A2BBB" w:rsidRPr="0057381D" w:rsidRDefault="003A2BBB" w:rsidP="003A2BBB">
            <w:pPr>
              <w:ind w:left="158" w:hanging="187"/>
            </w:pPr>
            <w:r>
              <w:t>Afghanistan.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80C96" w14:textId="20122D33" w:rsidR="003A2BBB" w:rsidRPr="003A2BBB" w:rsidRDefault="003A2BBB" w:rsidP="003A2BBB">
            <w:pPr>
              <w:pStyle w:val="TableText"/>
            </w:pPr>
            <w:proofErr w:type="spellStart"/>
            <w:r>
              <w:t>IV.ii.1.I.10</w:t>
            </w:r>
            <w:proofErr w:type="spellEnd"/>
          </w:p>
        </w:tc>
      </w:tr>
      <w:tr w:rsidR="003A2BBB" w14:paraId="4390D094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69B93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Sulfur Fire at the </w:t>
            </w:r>
            <w:proofErr w:type="spellStart"/>
            <w:r>
              <w:t>Mishraq</w:t>
            </w:r>
            <w:proofErr w:type="spellEnd"/>
            <w:r>
              <w:t xml:space="preserve"> State Sulfur </w:t>
            </w:r>
          </w:p>
          <w:p w14:paraId="65BB4418" w14:textId="77777777" w:rsidR="003A2BBB" w:rsidRPr="0057381D" w:rsidRDefault="003A2BBB" w:rsidP="003A2BBB">
            <w:pPr>
              <w:ind w:left="158" w:hanging="187"/>
            </w:pPr>
            <w:r>
              <w:t>Mine Near Mosul, Iraq.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49EC" w14:textId="620C3C28" w:rsidR="003A2BBB" w:rsidRPr="003A2BBB" w:rsidRDefault="003A2BBB" w:rsidP="003A2BBB">
            <w:pPr>
              <w:pStyle w:val="TableText"/>
            </w:pPr>
            <w:proofErr w:type="spellStart"/>
            <w:r>
              <w:t>IV.ii.1.I.11</w:t>
            </w:r>
            <w:proofErr w:type="spellEnd"/>
          </w:p>
        </w:tc>
      </w:tr>
      <w:tr w:rsidR="003A2BBB" w14:paraId="12FE073C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EA28C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</w:t>
            </w:r>
            <w:proofErr w:type="spellStart"/>
            <w:r>
              <w:t>Qarmat</w:t>
            </w:r>
            <w:proofErr w:type="spellEnd"/>
            <w:r>
              <w:t xml:space="preserve"> Ali Water Treatment Plant in </w:t>
            </w:r>
          </w:p>
          <w:p w14:paraId="51CE9419" w14:textId="77777777" w:rsidR="003A2BBB" w:rsidRPr="0057381D" w:rsidRDefault="003A2BBB" w:rsidP="003A2BBB">
            <w:pPr>
              <w:ind w:left="158" w:hanging="187"/>
            </w:pPr>
            <w:proofErr w:type="spellStart"/>
            <w:r>
              <w:t>Basrah</w:t>
            </w:r>
            <w:proofErr w:type="spellEnd"/>
            <w:r>
              <w:t>, Iraq.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4689B" w14:textId="12867E45" w:rsidR="003A2BBB" w:rsidRPr="003A2BBB" w:rsidRDefault="003A2BBB" w:rsidP="003A2BBB">
            <w:pPr>
              <w:pStyle w:val="TableText"/>
            </w:pPr>
            <w:proofErr w:type="spellStart"/>
            <w:r>
              <w:t>IV.ii.1.I.12</w:t>
            </w:r>
            <w:proofErr w:type="spellEnd"/>
          </w:p>
        </w:tc>
      </w:tr>
      <w:tr w:rsidR="003A2BBB" w14:paraId="2CDA5CEF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8451D" w14:textId="77777777" w:rsidR="003A2BBB" w:rsidRPr="003D42F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>:  Naval Air Facility, Atsugi, Japan.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4BD7" w14:textId="162853BF" w:rsidR="003A2BBB" w:rsidRPr="003A2BBB" w:rsidRDefault="003A2BBB" w:rsidP="003A2BBB">
            <w:pPr>
              <w:pStyle w:val="TableText"/>
            </w:pPr>
            <w:proofErr w:type="spellStart"/>
            <w:r>
              <w:t>IV.ii.1.I.13</w:t>
            </w:r>
            <w:proofErr w:type="spellEnd"/>
          </w:p>
        </w:tc>
      </w:tr>
      <w:tr w:rsidR="003A2BBB" w14:paraId="00E85D50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10E5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Internet Websites Related to the Issue of </w:t>
            </w:r>
          </w:p>
          <w:p w14:paraId="4590F363" w14:textId="77777777" w:rsidR="003A2BBB" w:rsidRPr="003D42FB" w:rsidRDefault="003A2BBB" w:rsidP="003A2BBB">
            <w:pPr>
              <w:ind w:left="158" w:hanging="187"/>
            </w:pPr>
            <w:proofErr w:type="gramStart"/>
            <w:r>
              <w:lastRenderedPageBreak/>
              <w:t>Contaminated Water at Camp Lejeune.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600C4" w14:textId="3EDF4830" w:rsidR="003A2BBB" w:rsidRPr="003A2BBB" w:rsidRDefault="003A2BBB" w:rsidP="003A2BBB">
            <w:pPr>
              <w:pStyle w:val="TableText"/>
            </w:pPr>
            <w:proofErr w:type="spellStart"/>
            <w:r>
              <w:lastRenderedPageBreak/>
              <w:t>IV.ii.1.I.14</w:t>
            </w:r>
            <w:proofErr w:type="spellEnd"/>
          </w:p>
        </w:tc>
      </w:tr>
      <w:tr w:rsidR="003A2BBB" w14:paraId="1822A02E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6E12" w14:textId="77777777" w:rsidR="003A2BBB" w:rsidRDefault="003A2BBB" w:rsidP="003A2BBB">
            <w:pPr>
              <w:ind w:left="158" w:hanging="187"/>
            </w:pPr>
            <w:r>
              <w:lastRenderedPageBreak/>
              <w:t xml:space="preserve">To add </w:t>
            </w:r>
            <w:r w:rsidRPr="003A2BBB">
              <w:t>Fact Sheet</w:t>
            </w:r>
            <w:r>
              <w:t xml:space="preserve">: </w:t>
            </w:r>
            <w:bookmarkStart w:id="0" w:name="_GoBack"/>
            <w:bookmarkEnd w:id="0"/>
            <w:r>
              <w:t xml:space="preserve"> Diseases Potentially Associated With </w:t>
            </w:r>
          </w:p>
          <w:p w14:paraId="419BA898" w14:textId="77777777" w:rsidR="003A2BBB" w:rsidRDefault="003A2BBB" w:rsidP="003A2BBB">
            <w:pPr>
              <w:ind w:left="158" w:hanging="187"/>
            </w:pPr>
            <w:r>
              <w:t xml:space="preserve">Exposure to Contaminants Present in the Camp Lejeune </w:t>
            </w:r>
          </w:p>
          <w:p w14:paraId="0B9F9E6C" w14:textId="77777777" w:rsidR="003A2BBB" w:rsidRPr="003D42FB" w:rsidRDefault="003A2BBB" w:rsidP="003A2BBB">
            <w:pPr>
              <w:ind w:left="158" w:hanging="187"/>
            </w:pPr>
            <w:proofErr w:type="gramStart"/>
            <w:r>
              <w:t>Water Supply Between 1957 and 1987.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D487D" w14:textId="3B20E941" w:rsidR="003A2BBB" w:rsidRPr="003A2BBB" w:rsidRDefault="003A2BBB" w:rsidP="003A2BBB">
            <w:pPr>
              <w:pStyle w:val="TableText"/>
            </w:pPr>
            <w:proofErr w:type="spellStart"/>
            <w:r>
              <w:t>IV.ii.1.I.15</w:t>
            </w:r>
            <w:proofErr w:type="spellEnd"/>
          </w:p>
        </w:tc>
      </w:tr>
      <w:tr w:rsidR="003A2BBB" w14:paraId="07CB2771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7C41B" w14:textId="77777777" w:rsidR="003A2BBB" w:rsidRDefault="003A2BBB" w:rsidP="003A2BBB">
            <w:p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Internet Websites Describing Potential </w:t>
            </w:r>
          </w:p>
          <w:p w14:paraId="3EDAE68C" w14:textId="77777777" w:rsidR="003A2BBB" w:rsidRDefault="003A2BBB" w:rsidP="003A2BBB">
            <w:pPr>
              <w:ind w:left="158" w:hanging="187"/>
            </w:pPr>
            <w:r>
              <w:t xml:space="preserve">Health Effects of Exposure to Chemical Contaminants </w:t>
            </w:r>
          </w:p>
          <w:p w14:paraId="6ECB5F2D" w14:textId="77777777" w:rsidR="003A2BBB" w:rsidRDefault="003A2BBB" w:rsidP="003A2BBB">
            <w:pPr>
              <w:ind w:left="158" w:hanging="187"/>
            </w:pPr>
            <w:r>
              <w:t xml:space="preserve">Present in the Water Supply of Camp Lejeune Between 1957 </w:t>
            </w:r>
          </w:p>
          <w:p w14:paraId="0B0F24C8" w14:textId="77777777" w:rsidR="003A2BBB" w:rsidRPr="003D42FB" w:rsidRDefault="003A2BBB" w:rsidP="003A2BBB">
            <w:pPr>
              <w:ind w:left="158" w:hanging="187"/>
            </w:pPr>
            <w:proofErr w:type="gramStart"/>
            <w:r>
              <w:t>and</w:t>
            </w:r>
            <w:proofErr w:type="gramEnd"/>
            <w:r>
              <w:t xml:space="preserve"> 1987.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2C1A1" w14:textId="28F31C7D" w:rsidR="003A2BBB" w:rsidRPr="003A2BBB" w:rsidRDefault="003A2BBB" w:rsidP="003A2BBB">
            <w:pPr>
              <w:pStyle w:val="TableText"/>
            </w:pPr>
            <w:proofErr w:type="spellStart"/>
            <w:r>
              <w:t>IV.ii.1.I.16</w:t>
            </w:r>
            <w:proofErr w:type="spellEnd"/>
          </w:p>
        </w:tc>
      </w:tr>
      <w:tr w:rsidR="003A2BBB" w14:paraId="391A069C" w14:textId="77777777" w:rsidTr="005666C0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4C763" w14:textId="70EA9DE9" w:rsidR="003A2BBB" w:rsidRDefault="003A2BBB" w:rsidP="003A2BBB">
            <w:pPr>
              <w:numPr>
                <w:ilvl w:val="0"/>
                <w:numId w:val="30"/>
              </w:numPr>
              <w:ind w:left="158" w:hanging="187"/>
            </w:pPr>
            <w:r>
              <w:t xml:space="preserve">To add </w:t>
            </w:r>
            <w:r w:rsidRPr="003A2BBB">
              <w:t>Fact Sheet</w:t>
            </w:r>
            <w:r>
              <w:t xml:space="preserve">:  Notice to Examiners Evaluating Claims </w:t>
            </w:r>
          </w:p>
          <w:p w14:paraId="12D8A22B" w14:textId="77777777" w:rsidR="003A2BBB" w:rsidRDefault="003A2BBB" w:rsidP="003A2BBB">
            <w:pPr>
              <w:ind w:left="158" w:hanging="187"/>
            </w:pPr>
            <w:proofErr w:type="gramStart"/>
            <w:r>
              <w:t>Based on Service at Camp Lejeune.</w:t>
            </w:r>
            <w:proofErr w:type="gramEnd"/>
          </w:p>
          <w:p w14:paraId="629E8EF8" w14:textId="77777777" w:rsidR="003A2BBB" w:rsidRDefault="003A2BBB" w:rsidP="001C5A2E">
            <w:pPr>
              <w:numPr>
                <w:ilvl w:val="0"/>
                <w:numId w:val="31"/>
              </w:numPr>
              <w:ind w:left="158" w:hanging="187"/>
            </w:pPr>
            <w:r>
              <w:t xml:space="preserve">To revise beginning date of exposure on Fact Sheet to 1953 in </w:t>
            </w:r>
          </w:p>
          <w:p w14:paraId="0D51D053" w14:textId="0244DFB5" w:rsidR="003A2BBB" w:rsidRPr="003D42FB" w:rsidRDefault="003A2BBB" w:rsidP="005666C0">
            <w:pPr>
              <w:ind w:left="-18" w:hanging="11"/>
            </w:pPr>
            <w:proofErr w:type="gramStart"/>
            <w:r>
              <w:t>consultation</w:t>
            </w:r>
            <w:proofErr w:type="gramEnd"/>
            <w:r>
              <w:t xml:space="preserve"> with subject matter expert on account of</w:t>
            </w:r>
            <w:r w:rsidR="005666C0">
              <w:t xml:space="preserve"> </w:t>
            </w:r>
            <w:r w:rsidR="001C5A2E">
              <w:t xml:space="preserve">acknowledgement of </w:t>
            </w:r>
            <w:r>
              <w:t>benzene exposure dating to 1953.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ABD7" w14:textId="19D4C6BB" w:rsidR="003A2BBB" w:rsidRPr="003A2BBB" w:rsidRDefault="003A2BBB" w:rsidP="003A2BBB">
            <w:pPr>
              <w:pStyle w:val="TableText"/>
            </w:pPr>
            <w:proofErr w:type="spellStart"/>
            <w:r>
              <w:t>IV.ii.1.I.17</w:t>
            </w:r>
            <w:proofErr w:type="spellEnd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4267E592" w:rsidR="00504F80" w:rsidRPr="00B4163A" w:rsidRDefault="00504F80" w:rsidP="00237C22">
            <w:pPr>
              <w:pStyle w:val="BlockText"/>
            </w:pP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B73">
      <w:rPr>
        <w:rStyle w:val="PageNumber"/>
        <w:noProof/>
      </w:rPr>
      <w:t>v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A577D"/>
    <w:multiLevelType w:val="hybridMultilevel"/>
    <w:tmpl w:val="5C5EF48A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B679D"/>
    <w:multiLevelType w:val="hybridMultilevel"/>
    <w:tmpl w:val="7200DE50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C6B25"/>
    <w:multiLevelType w:val="hybridMultilevel"/>
    <w:tmpl w:val="5F604794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12D2D"/>
    <w:multiLevelType w:val="hybridMultilevel"/>
    <w:tmpl w:val="86DC16AE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2EDC"/>
    <w:multiLevelType w:val="hybridMultilevel"/>
    <w:tmpl w:val="B3E4BE2E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0C38"/>
    <w:multiLevelType w:val="hybridMultilevel"/>
    <w:tmpl w:val="CB422B14"/>
    <w:lvl w:ilvl="0" w:tplc="7B3ABE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250A"/>
    <w:multiLevelType w:val="hybridMultilevel"/>
    <w:tmpl w:val="56E29D38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4D4C"/>
    <w:multiLevelType w:val="hybridMultilevel"/>
    <w:tmpl w:val="3BD60B46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A62AF"/>
    <w:multiLevelType w:val="hybridMultilevel"/>
    <w:tmpl w:val="651089C0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F19DA"/>
    <w:multiLevelType w:val="hybridMultilevel"/>
    <w:tmpl w:val="0E9E4A04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7422"/>
    <w:multiLevelType w:val="hybridMultilevel"/>
    <w:tmpl w:val="2F08A918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33D5"/>
    <w:multiLevelType w:val="hybridMultilevel"/>
    <w:tmpl w:val="60729414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A6D43"/>
    <w:multiLevelType w:val="hybridMultilevel"/>
    <w:tmpl w:val="E7E85072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F24D3"/>
    <w:multiLevelType w:val="hybridMultilevel"/>
    <w:tmpl w:val="C14891F4"/>
    <w:lvl w:ilvl="0" w:tplc="7B3ABE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713E"/>
    <w:multiLevelType w:val="hybridMultilevel"/>
    <w:tmpl w:val="4BFC65DA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B3849"/>
    <w:multiLevelType w:val="hybridMultilevel"/>
    <w:tmpl w:val="1E4E05EA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0610"/>
    <w:multiLevelType w:val="hybridMultilevel"/>
    <w:tmpl w:val="8FE82A18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CE2E80"/>
    <w:multiLevelType w:val="hybridMultilevel"/>
    <w:tmpl w:val="2E469A68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3661"/>
    <w:multiLevelType w:val="hybridMultilevel"/>
    <w:tmpl w:val="BF0844DC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6AF5011"/>
    <w:multiLevelType w:val="hybridMultilevel"/>
    <w:tmpl w:val="E2CAF0CE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0306B20"/>
    <w:multiLevelType w:val="hybridMultilevel"/>
    <w:tmpl w:val="D3ECB90E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2514"/>
    <w:multiLevelType w:val="hybridMultilevel"/>
    <w:tmpl w:val="49F6F354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6682C"/>
    <w:multiLevelType w:val="hybridMultilevel"/>
    <w:tmpl w:val="57663FE4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15FE"/>
    <w:multiLevelType w:val="hybridMultilevel"/>
    <w:tmpl w:val="A87E6E4A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B60F4"/>
    <w:multiLevelType w:val="hybridMultilevel"/>
    <w:tmpl w:val="658ACDF2"/>
    <w:lvl w:ilvl="0" w:tplc="F6D270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F2B3F"/>
    <w:multiLevelType w:val="hybridMultilevel"/>
    <w:tmpl w:val="BC4077E2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6612CE9"/>
    <w:multiLevelType w:val="hybridMultilevel"/>
    <w:tmpl w:val="2B68C16A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8474B"/>
    <w:multiLevelType w:val="hybridMultilevel"/>
    <w:tmpl w:val="7B40BB18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FF7BE1"/>
    <w:multiLevelType w:val="hybridMultilevel"/>
    <w:tmpl w:val="883E2234"/>
    <w:lvl w:ilvl="0" w:tplc="D40A281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0"/>
  </w:num>
  <w:num w:numId="4">
    <w:abstractNumId w:val="32"/>
  </w:num>
  <w:num w:numId="5">
    <w:abstractNumId w:val="24"/>
  </w:num>
  <w:num w:numId="6">
    <w:abstractNumId w:val="22"/>
  </w:num>
  <w:num w:numId="7">
    <w:abstractNumId w:val="34"/>
  </w:num>
  <w:num w:numId="8">
    <w:abstractNumId w:val="19"/>
  </w:num>
  <w:num w:numId="9">
    <w:abstractNumId w:val="16"/>
  </w:num>
  <w:num w:numId="10">
    <w:abstractNumId w:val="31"/>
  </w:num>
  <w:num w:numId="11">
    <w:abstractNumId w:val="9"/>
  </w:num>
  <w:num w:numId="12">
    <w:abstractNumId w:val="38"/>
  </w:num>
  <w:num w:numId="13">
    <w:abstractNumId w:val="35"/>
  </w:num>
  <w:num w:numId="14">
    <w:abstractNumId w:val="11"/>
  </w:num>
  <w:num w:numId="15">
    <w:abstractNumId w:val="21"/>
  </w:num>
  <w:num w:numId="16">
    <w:abstractNumId w:val="10"/>
  </w:num>
  <w:num w:numId="17">
    <w:abstractNumId w:val="15"/>
  </w:num>
  <w:num w:numId="18">
    <w:abstractNumId w:val="36"/>
  </w:num>
  <w:num w:numId="19">
    <w:abstractNumId w:val="3"/>
  </w:num>
  <w:num w:numId="20">
    <w:abstractNumId w:val="12"/>
  </w:num>
  <w:num w:numId="21">
    <w:abstractNumId w:val="8"/>
  </w:num>
  <w:num w:numId="22">
    <w:abstractNumId w:val="33"/>
  </w:num>
  <w:num w:numId="23">
    <w:abstractNumId w:val="25"/>
  </w:num>
  <w:num w:numId="24">
    <w:abstractNumId w:val="1"/>
  </w:num>
  <w:num w:numId="25">
    <w:abstractNumId w:val="2"/>
  </w:num>
  <w:num w:numId="26">
    <w:abstractNumId w:val="7"/>
  </w:num>
  <w:num w:numId="27">
    <w:abstractNumId w:val="23"/>
  </w:num>
  <w:num w:numId="28">
    <w:abstractNumId w:val="6"/>
  </w:num>
  <w:num w:numId="29">
    <w:abstractNumId w:val="14"/>
  </w:num>
  <w:num w:numId="30">
    <w:abstractNumId w:val="5"/>
  </w:num>
  <w:num w:numId="31">
    <w:abstractNumId w:val="27"/>
  </w:num>
  <w:num w:numId="32">
    <w:abstractNumId w:val="26"/>
  </w:num>
  <w:num w:numId="33">
    <w:abstractNumId w:val="18"/>
  </w:num>
  <w:num w:numId="34">
    <w:abstractNumId w:val="30"/>
  </w:num>
  <w:num w:numId="35">
    <w:abstractNumId w:val="13"/>
  </w:num>
  <w:num w:numId="36">
    <w:abstractNumId w:val="29"/>
  </w:num>
  <w:num w:numId="37">
    <w:abstractNumId w:val="20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0A24"/>
    <w:rsid w:val="00002A1E"/>
    <w:rsid w:val="00014A89"/>
    <w:rsid w:val="000252C6"/>
    <w:rsid w:val="000256FB"/>
    <w:rsid w:val="000676F5"/>
    <w:rsid w:val="00093228"/>
    <w:rsid w:val="000A7776"/>
    <w:rsid w:val="000D37DE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C5A2E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54DD"/>
    <w:rsid w:val="002E6077"/>
    <w:rsid w:val="002F5B21"/>
    <w:rsid w:val="002F7397"/>
    <w:rsid w:val="00332B80"/>
    <w:rsid w:val="00341981"/>
    <w:rsid w:val="003456E7"/>
    <w:rsid w:val="00366D36"/>
    <w:rsid w:val="00386999"/>
    <w:rsid w:val="003A2BBB"/>
    <w:rsid w:val="003B2927"/>
    <w:rsid w:val="003D47AF"/>
    <w:rsid w:val="003E2CA2"/>
    <w:rsid w:val="003E5136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66C0"/>
    <w:rsid w:val="00576954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7143"/>
    <w:rsid w:val="00724248"/>
    <w:rsid w:val="00732186"/>
    <w:rsid w:val="00737049"/>
    <w:rsid w:val="00766A80"/>
    <w:rsid w:val="007A0C5F"/>
    <w:rsid w:val="007B4630"/>
    <w:rsid w:val="007D5B97"/>
    <w:rsid w:val="007E5515"/>
    <w:rsid w:val="0080590C"/>
    <w:rsid w:val="008144E7"/>
    <w:rsid w:val="00822A16"/>
    <w:rsid w:val="00831940"/>
    <w:rsid w:val="0086475B"/>
    <w:rsid w:val="008703B8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4B73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3370"/>
    <w:rsid w:val="00C765C7"/>
    <w:rsid w:val="00CB0220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A2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4A4E65-F2F5-4F28-9988-9D82C7C5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254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29</cp:revision>
  <dcterms:created xsi:type="dcterms:W3CDTF">2014-07-22T17:54:00Z</dcterms:created>
  <dcterms:modified xsi:type="dcterms:W3CDTF">2015-08-07T17:06:00Z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