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AF8AE4" w14:textId="5504A80A" w:rsidR="009209C0" w:rsidRPr="005446D5" w:rsidRDefault="009209C0" w:rsidP="0096498E">
      <w:pPr>
        <w:pStyle w:val="Heading2"/>
      </w:pPr>
      <w:bookmarkStart w:id="0" w:name="_GoBack"/>
      <w:bookmarkEnd w:id="0"/>
      <w:r w:rsidRPr="005446D5">
        <w:t>Section F.  A</w:t>
      </w:r>
      <w:r w:rsidR="00133FCC" w:rsidRPr="005446D5">
        <w:t xml:space="preserve">utomated </w:t>
      </w:r>
      <w:r w:rsidRPr="005446D5">
        <w:t>D</w:t>
      </w:r>
      <w:r w:rsidR="00133FCC" w:rsidRPr="005446D5">
        <w:t xml:space="preserve">ecision </w:t>
      </w:r>
      <w:r w:rsidRPr="005446D5">
        <w:t>L</w:t>
      </w:r>
      <w:r w:rsidR="00133FCC" w:rsidRPr="005446D5">
        <w:t>etter (ADL)</w:t>
      </w:r>
      <w:r w:rsidRPr="005446D5">
        <w:t xml:space="preserve"> Rating Procedures</w:t>
      </w:r>
    </w:p>
    <w:p w14:paraId="48AF8AE5" w14:textId="77777777" w:rsidR="009209C0" w:rsidRPr="005446D5" w:rsidRDefault="009209C0" w:rsidP="009209C0">
      <w:pPr>
        <w:pStyle w:val="Heading4"/>
      </w:pPr>
    </w:p>
    <w:p w14:paraId="48AF8AE6" w14:textId="77777777" w:rsidR="009209C0" w:rsidRPr="005446D5" w:rsidRDefault="009209C0" w:rsidP="00F230D1">
      <w:pPr>
        <w:pStyle w:val="Heading4"/>
      </w:pPr>
      <w:r w:rsidRPr="005446D5">
        <w:fldChar w:fldCharType="begin"/>
      </w:r>
      <w:r w:rsidRPr="005446D5">
        <w:instrText xml:space="preserve"> PRIVATE INFOTYPE="OTHER" </w:instrText>
      </w:r>
      <w:r w:rsidRPr="005446D5">
        <w:fldChar w:fldCharType="end"/>
      </w:r>
      <w:r w:rsidRPr="005446D5">
        <w:t>Overview</w:t>
      </w:r>
    </w:p>
    <w:p w14:paraId="48AF8AE7" w14:textId="77777777" w:rsidR="009209C0" w:rsidRPr="005446D5" w:rsidRDefault="009209C0" w:rsidP="009209C0">
      <w:pPr>
        <w:pStyle w:val="BlockLine"/>
      </w:pPr>
    </w:p>
    <w:tbl>
      <w:tblPr>
        <w:tblW w:w="0" w:type="auto"/>
        <w:tblLayout w:type="fixed"/>
        <w:tblLook w:val="0000" w:firstRow="0" w:lastRow="0" w:firstColumn="0" w:lastColumn="0" w:noHBand="0" w:noVBand="0"/>
      </w:tblPr>
      <w:tblGrid>
        <w:gridCol w:w="1728"/>
        <w:gridCol w:w="7740"/>
      </w:tblGrid>
      <w:tr w:rsidR="009209C0" w:rsidRPr="005446D5" w14:paraId="48AF8AEA" w14:textId="77777777" w:rsidTr="00A728DE">
        <w:trPr>
          <w:cantSplit/>
        </w:trPr>
        <w:tc>
          <w:tcPr>
            <w:tcW w:w="1728" w:type="dxa"/>
          </w:tcPr>
          <w:p w14:paraId="48AF8AE8" w14:textId="431C25E4" w:rsidR="009209C0" w:rsidRPr="005446D5" w:rsidRDefault="009209C0" w:rsidP="005E13AA">
            <w:pPr>
              <w:pStyle w:val="Heading5"/>
            </w:pPr>
            <w:r w:rsidRPr="005446D5">
              <w:t xml:space="preserve">In </w:t>
            </w:r>
            <w:r w:rsidR="005E13AA" w:rsidRPr="005446D5">
              <w:t xml:space="preserve">This </w:t>
            </w:r>
            <w:r w:rsidRPr="005446D5">
              <w:t>Section</w:t>
            </w:r>
          </w:p>
        </w:tc>
        <w:tc>
          <w:tcPr>
            <w:tcW w:w="7740" w:type="dxa"/>
          </w:tcPr>
          <w:p w14:paraId="48AF8AE9" w14:textId="77777777" w:rsidR="009209C0" w:rsidRPr="005446D5" w:rsidRDefault="009209C0" w:rsidP="00A728DE">
            <w:pPr>
              <w:pStyle w:val="BlockText"/>
            </w:pPr>
            <w:r w:rsidRPr="005446D5">
              <w:t>This section contains the following topics:</w:t>
            </w:r>
          </w:p>
        </w:tc>
      </w:tr>
    </w:tbl>
    <w:p w14:paraId="48AF8AEB" w14:textId="77777777" w:rsidR="009209C0" w:rsidRPr="005446D5" w:rsidRDefault="009209C0" w:rsidP="009209C0"/>
    <w:tbl>
      <w:tblPr>
        <w:tblW w:w="0" w:type="auto"/>
        <w:tblInd w:w="1800" w:type="dxa"/>
        <w:tblLayout w:type="fixed"/>
        <w:tblCellMar>
          <w:left w:w="80" w:type="dxa"/>
          <w:right w:w="80" w:type="dxa"/>
        </w:tblCellMar>
        <w:tblLook w:val="0000" w:firstRow="0" w:lastRow="0" w:firstColumn="0" w:lastColumn="0" w:noHBand="0" w:noVBand="0"/>
      </w:tblPr>
      <w:tblGrid>
        <w:gridCol w:w="1296"/>
        <w:gridCol w:w="6254"/>
      </w:tblGrid>
      <w:tr w:rsidR="009209C0" w:rsidRPr="005446D5" w14:paraId="48AF8AEE" w14:textId="77777777" w:rsidTr="00A728DE">
        <w:trPr>
          <w:cantSplit/>
        </w:trPr>
        <w:tc>
          <w:tcPr>
            <w:tcW w:w="1296" w:type="dxa"/>
            <w:tcBorders>
              <w:top w:val="single" w:sz="6" w:space="0" w:color="auto"/>
              <w:left w:val="single" w:sz="6" w:space="0" w:color="auto"/>
              <w:bottom w:val="single" w:sz="6" w:space="0" w:color="auto"/>
              <w:right w:val="single" w:sz="6" w:space="0" w:color="auto"/>
            </w:tcBorders>
          </w:tcPr>
          <w:p w14:paraId="48AF8AEC" w14:textId="77777777" w:rsidR="009209C0" w:rsidRPr="005446D5" w:rsidRDefault="009209C0" w:rsidP="00A728DE">
            <w:pPr>
              <w:pStyle w:val="TableHeaderText"/>
            </w:pPr>
            <w:r w:rsidRPr="005446D5">
              <w:t>Topic</w:t>
            </w:r>
          </w:p>
        </w:tc>
        <w:tc>
          <w:tcPr>
            <w:tcW w:w="6254" w:type="dxa"/>
            <w:tcBorders>
              <w:top w:val="single" w:sz="6" w:space="0" w:color="auto"/>
              <w:left w:val="single" w:sz="6" w:space="0" w:color="auto"/>
              <w:bottom w:val="single" w:sz="6" w:space="0" w:color="auto"/>
              <w:right w:val="single" w:sz="6" w:space="0" w:color="auto"/>
            </w:tcBorders>
          </w:tcPr>
          <w:p w14:paraId="48AF8AED" w14:textId="77777777" w:rsidR="009209C0" w:rsidRPr="005446D5" w:rsidRDefault="009209C0" w:rsidP="00A728DE">
            <w:pPr>
              <w:pStyle w:val="TableHeaderText"/>
            </w:pPr>
            <w:r w:rsidRPr="005446D5">
              <w:t>Topic Name</w:t>
            </w:r>
          </w:p>
        </w:tc>
      </w:tr>
      <w:tr w:rsidR="009209C0" w:rsidRPr="005446D5" w14:paraId="48AF8AF1" w14:textId="77777777" w:rsidTr="0035468A">
        <w:trPr>
          <w:cantSplit/>
          <w:trHeight w:val="390"/>
        </w:trPr>
        <w:tc>
          <w:tcPr>
            <w:tcW w:w="1296" w:type="dxa"/>
            <w:tcBorders>
              <w:top w:val="single" w:sz="6" w:space="0" w:color="auto"/>
              <w:left w:val="single" w:sz="6" w:space="0" w:color="auto"/>
              <w:bottom w:val="single" w:sz="6" w:space="0" w:color="auto"/>
              <w:right w:val="single" w:sz="6" w:space="0" w:color="auto"/>
            </w:tcBorders>
          </w:tcPr>
          <w:p w14:paraId="48AF8AEF" w14:textId="77777777" w:rsidR="009209C0" w:rsidRPr="005446D5" w:rsidRDefault="009209C0" w:rsidP="00A728DE">
            <w:pPr>
              <w:pStyle w:val="TableText"/>
              <w:jc w:val="center"/>
            </w:pPr>
            <w:r w:rsidRPr="005446D5">
              <w:t>1</w:t>
            </w:r>
          </w:p>
        </w:tc>
        <w:tc>
          <w:tcPr>
            <w:tcW w:w="6254" w:type="dxa"/>
            <w:tcBorders>
              <w:top w:val="single" w:sz="6" w:space="0" w:color="auto"/>
              <w:left w:val="single" w:sz="6" w:space="0" w:color="auto"/>
              <w:bottom w:val="single" w:sz="6" w:space="0" w:color="auto"/>
              <w:right w:val="single" w:sz="6" w:space="0" w:color="auto"/>
            </w:tcBorders>
          </w:tcPr>
          <w:p w14:paraId="48AF8AF0" w14:textId="52ED1C15" w:rsidR="009209C0" w:rsidRPr="005446D5" w:rsidRDefault="004C065B" w:rsidP="00133FCC">
            <w:pPr>
              <w:pStyle w:val="TableText"/>
            </w:pPr>
            <w:r w:rsidRPr="005446D5">
              <w:t>Preliminary Rating Activity</w:t>
            </w:r>
            <w:r w:rsidR="0035468A" w:rsidRPr="005446D5">
              <w:t xml:space="preserve"> Information</w:t>
            </w:r>
            <w:r w:rsidRPr="005446D5">
              <w:t xml:space="preserve"> for ADL Processing</w:t>
            </w:r>
          </w:p>
        </w:tc>
      </w:tr>
      <w:tr w:rsidR="009209C0" w:rsidRPr="005446D5" w14:paraId="48AF8AF4" w14:textId="77777777" w:rsidTr="00A728DE">
        <w:trPr>
          <w:cantSplit/>
          <w:trHeight w:val="543"/>
        </w:trPr>
        <w:tc>
          <w:tcPr>
            <w:tcW w:w="1296" w:type="dxa"/>
            <w:tcBorders>
              <w:top w:val="single" w:sz="6" w:space="0" w:color="auto"/>
              <w:left w:val="single" w:sz="6" w:space="0" w:color="auto"/>
              <w:bottom w:val="single" w:sz="6" w:space="0" w:color="auto"/>
              <w:right w:val="single" w:sz="6" w:space="0" w:color="auto"/>
            </w:tcBorders>
          </w:tcPr>
          <w:p w14:paraId="48AF8AF2" w14:textId="77777777" w:rsidR="009209C0" w:rsidRPr="005446D5" w:rsidRDefault="009209C0" w:rsidP="00A728DE">
            <w:pPr>
              <w:pStyle w:val="TableText"/>
              <w:jc w:val="center"/>
            </w:pPr>
            <w:r w:rsidRPr="005446D5">
              <w:t>2</w:t>
            </w:r>
          </w:p>
        </w:tc>
        <w:tc>
          <w:tcPr>
            <w:tcW w:w="6254" w:type="dxa"/>
            <w:tcBorders>
              <w:top w:val="single" w:sz="6" w:space="0" w:color="auto"/>
              <w:left w:val="single" w:sz="6" w:space="0" w:color="auto"/>
              <w:bottom w:val="single" w:sz="6" w:space="0" w:color="auto"/>
              <w:right w:val="single" w:sz="6" w:space="0" w:color="auto"/>
            </w:tcBorders>
          </w:tcPr>
          <w:p w14:paraId="48AF8AF3" w14:textId="2C164C72" w:rsidR="009209C0" w:rsidRPr="005446D5" w:rsidRDefault="004C065B" w:rsidP="00A728DE">
            <w:pPr>
              <w:pStyle w:val="TableText"/>
            </w:pPr>
            <w:r w:rsidRPr="005446D5">
              <w:t>Input and Transfer of Information from Veterans Benefit Management System for Rating (VBMS-R) to ADL</w:t>
            </w:r>
          </w:p>
        </w:tc>
      </w:tr>
      <w:tr w:rsidR="009209C0" w:rsidRPr="005446D5" w14:paraId="48AF8AF7" w14:textId="77777777" w:rsidTr="0014096F">
        <w:trPr>
          <w:cantSplit/>
          <w:trHeight w:val="327"/>
        </w:trPr>
        <w:tc>
          <w:tcPr>
            <w:tcW w:w="1296" w:type="dxa"/>
            <w:tcBorders>
              <w:top w:val="single" w:sz="6" w:space="0" w:color="auto"/>
              <w:left w:val="single" w:sz="6" w:space="0" w:color="auto"/>
              <w:bottom w:val="single" w:sz="6" w:space="0" w:color="auto"/>
              <w:right w:val="single" w:sz="6" w:space="0" w:color="auto"/>
            </w:tcBorders>
          </w:tcPr>
          <w:p w14:paraId="48AF8AF5" w14:textId="77777777" w:rsidR="009209C0" w:rsidRPr="005446D5" w:rsidRDefault="009209C0" w:rsidP="00A728DE">
            <w:pPr>
              <w:pStyle w:val="TableText"/>
              <w:jc w:val="center"/>
            </w:pPr>
            <w:r w:rsidRPr="005446D5">
              <w:t>3</w:t>
            </w:r>
          </w:p>
        </w:tc>
        <w:tc>
          <w:tcPr>
            <w:tcW w:w="6254" w:type="dxa"/>
            <w:tcBorders>
              <w:top w:val="single" w:sz="6" w:space="0" w:color="auto"/>
              <w:left w:val="single" w:sz="6" w:space="0" w:color="auto"/>
              <w:bottom w:val="single" w:sz="6" w:space="0" w:color="auto"/>
              <w:right w:val="single" w:sz="6" w:space="0" w:color="auto"/>
            </w:tcBorders>
          </w:tcPr>
          <w:p w14:paraId="48AF8AF6" w14:textId="3B83773E" w:rsidR="009209C0" w:rsidRPr="005446D5" w:rsidRDefault="004C065B" w:rsidP="00A728DE">
            <w:pPr>
              <w:pStyle w:val="TableText"/>
            </w:pPr>
            <w:r w:rsidRPr="005446D5">
              <w:t>Standards for Rating Activity in ADL</w:t>
            </w:r>
          </w:p>
        </w:tc>
      </w:tr>
      <w:tr w:rsidR="009209C0" w:rsidRPr="005446D5" w14:paraId="48AF8AFD" w14:textId="77777777" w:rsidTr="00A728DE">
        <w:trPr>
          <w:cantSplit/>
        </w:trPr>
        <w:tc>
          <w:tcPr>
            <w:tcW w:w="1296" w:type="dxa"/>
            <w:tcBorders>
              <w:top w:val="single" w:sz="6" w:space="0" w:color="auto"/>
              <w:left w:val="single" w:sz="6" w:space="0" w:color="auto"/>
              <w:bottom w:val="single" w:sz="6" w:space="0" w:color="auto"/>
              <w:right w:val="single" w:sz="6" w:space="0" w:color="auto"/>
            </w:tcBorders>
          </w:tcPr>
          <w:p w14:paraId="48AF8AFB" w14:textId="77777777" w:rsidR="009209C0" w:rsidRPr="005446D5" w:rsidRDefault="009209C0" w:rsidP="00A728DE">
            <w:pPr>
              <w:pStyle w:val="TableText"/>
              <w:jc w:val="center"/>
            </w:pPr>
            <w:r w:rsidRPr="005446D5">
              <w:t>4</w:t>
            </w:r>
          </w:p>
        </w:tc>
        <w:tc>
          <w:tcPr>
            <w:tcW w:w="6254" w:type="dxa"/>
            <w:tcBorders>
              <w:top w:val="single" w:sz="6" w:space="0" w:color="auto"/>
              <w:left w:val="single" w:sz="6" w:space="0" w:color="auto"/>
              <w:bottom w:val="single" w:sz="6" w:space="0" w:color="auto"/>
              <w:right w:val="single" w:sz="6" w:space="0" w:color="auto"/>
            </w:tcBorders>
          </w:tcPr>
          <w:p w14:paraId="48AF8AFC" w14:textId="51DC1FBA" w:rsidR="006966B3" w:rsidRPr="005446D5" w:rsidRDefault="004C065B" w:rsidP="00A728DE">
            <w:pPr>
              <w:pStyle w:val="TableText"/>
            </w:pPr>
            <w:r w:rsidRPr="005446D5">
              <w:t>Rating Activity Procedures for ADL Text Generation</w:t>
            </w:r>
          </w:p>
        </w:tc>
      </w:tr>
      <w:tr w:rsidR="006966B3" w:rsidRPr="005446D5" w14:paraId="6D0143B3" w14:textId="77777777" w:rsidTr="00A728DE">
        <w:trPr>
          <w:cantSplit/>
        </w:trPr>
        <w:tc>
          <w:tcPr>
            <w:tcW w:w="1296" w:type="dxa"/>
            <w:tcBorders>
              <w:top w:val="single" w:sz="6" w:space="0" w:color="auto"/>
              <w:left w:val="single" w:sz="6" w:space="0" w:color="auto"/>
              <w:bottom w:val="single" w:sz="6" w:space="0" w:color="auto"/>
              <w:right w:val="single" w:sz="6" w:space="0" w:color="auto"/>
            </w:tcBorders>
          </w:tcPr>
          <w:p w14:paraId="22443245" w14:textId="648F1B8B" w:rsidR="006966B3" w:rsidRPr="005446D5" w:rsidRDefault="006966B3" w:rsidP="00A728DE">
            <w:pPr>
              <w:pStyle w:val="TableText"/>
              <w:jc w:val="center"/>
            </w:pPr>
            <w:r w:rsidRPr="005446D5">
              <w:t>5</w:t>
            </w:r>
          </w:p>
        </w:tc>
        <w:tc>
          <w:tcPr>
            <w:tcW w:w="6254" w:type="dxa"/>
            <w:tcBorders>
              <w:top w:val="single" w:sz="6" w:space="0" w:color="auto"/>
              <w:left w:val="single" w:sz="6" w:space="0" w:color="auto"/>
              <w:bottom w:val="single" w:sz="6" w:space="0" w:color="auto"/>
              <w:right w:val="single" w:sz="6" w:space="0" w:color="auto"/>
            </w:tcBorders>
          </w:tcPr>
          <w:p w14:paraId="2D49384A" w14:textId="37891180" w:rsidR="006966B3" w:rsidRPr="005446D5" w:rsidRDefault="006966B3" w:rsidP="00A728DE">
            <w:pPr>
              <w:pStyle w:val="TableText"/>
            </w:pPr>
            <w:r w:rsidRPr="005446D5">
              <w:t>Circumstances Requiring Special Rating Action in ADL</w:t>
            </w:r>
          </w:p>
        </w:tc>
      </w:tr>
    </w:tbl>
    <w:p w14:paraId="48AF8B19" w14:textId="77777777" w:rsidR="009209C0" w:rsidRPr="005446D5" w:rsidRDefault="009209C0" w:rsidP="009209C0">
      <w:pPr>
        <w:pStyle w:val="BlockLine"/>
      </w:pPr>
    </w:p>
    <w:p w14:paraId="48AF8B1A" w14:textId="77777777" w:rsidR="009209C0" w:rsidRPr="005446D5" w:rsidRDefault="009209C0">
      <w:pPr>
        <w:spacing w:after="200" w:line="276" w:lineRule="auto"/>
      </w:pPr>
      <w:r w:rsidRPr="005446D5">
        <w:br w:type="page"/>
      </w:r>
    </w:p>
    <w:p w14:paraId="48AF8B1B" w14:textId="77777777" w:rsidR="009209C0" w:rsidRPr="005446D5" w:rsidRDefault="009209C0" w:rsidP="009209C0">
      <w:pPr>
        <w:pStyle w:val="Heading4"/>
      </w:pPr>
      <w:r w:rsidRPr="005446D5">
        <w:lastRenderedPageBreak/>
        <w:t xml:space="preserve">1.  </w:t>
      </w:r>
      <w:bookmarkStart w:id="1" w:name="Topic1"/>
      <w:bookmarkEnd w:id="1"/>
      <w:r w:rsidR="00135B9A" w:rsidRPr="005446D5">
        <w:t>Preliminary Rating Activity Information for ADL Processing</w:t>
      </w:r>
    </w:p>
    <w:p w14:paraId="48AF8B1C" w14:textId="77777777" w:rsidR="009209C0" w:rsidRPr="005446D5" w:rsidRDefault="009209C0" w:rsidP="009209C0">
      <w:pPr>
        <w:pStyle w:val="BlockLine"/>
      </w:pPr>
      <w:r w:rsidRPr="005446D5">
        <w:fldChar w:fldCharType="begin"/>
      </w:r>
      <w:r w:rsidRPr="005446D5">
        <w:instrText xml:space="preserve"> PRIVATE INFOTYPE="OTHER" </w:instrText>
      </w:r>
      <w:r w:rsidRPr="005446D5">
        <w:fldChar w:fldCharType="end"/>
      </w:r>
    </w:p>
    <w:tbl>
      <w:tblPr>
        <w:tblW w:w="0" w:type="auto"/>
        <w:tblLayout w:type="fixed"/>
        <w:tblLook w:val="0000" w:firstRow="0" w:lastRow="0" w:firstColumn="0" w:lastColumn="0" w:noHBand="0" w:noVBand="0"/>
      </w:tblPr>
      <w:tblGrid>
        <w:gridCol w:w="1728"/>
        <w:gridCol w:w="7740"/>
      </w:tblGrid>
      <w:tr w:rsidR="009209C0" w:rsidRPr="005446D5" w14:paraId="48AF8B24" w14:textId="77777777" w:rsidTr="00A728DE">
        <w:trPr>
          <w:cantSplit/>
        </w:trPr>
        <w:tc>
          <w:tcPr>
            <w:tcW w:w="1728" w:type="dxa"/>
          </w:tcPr>
          <w:p w14:paraId="48AF8B1D" w14:textId="77777777" w:rsidR="009209C0" w:rsidRPr="005446D5" w:rsidRDefault="009209C0" w:rsidP="00A728DE">
            <w:pPr>
              <w:pStyle w:val="Heading5"/>
            </w:pPr>
            <w:r w:rsidRPr="005446D5">
              <w:t>Introduction</w:t>
            </w:r>
          </w:p>
        </w:tc>
        <w:tc>
          <w:tcPr>
            <w:tcW w:w="7740" w:type="dxa"/>
          </w:tcPr>
          <w:p w14:paraId="48AF8B1E" w14:textId="6D5B22D9" w:rsidR="009209C0" w:rsidRPr="005446D5" w:rsidRDefault="009209C0" w:rsidP="00A728DE">
            <w:pPr>
              <w:pStyle w:val="BlockText"/>
            </w:pPr>
            <w:r w:rsidRPr="005446D5">
              <w:t>Thi</w:t>
            </w:r>
            <w:r w:rsidR="005025E2" w:rsidRPr="005446D5">
              <w:t>s topic contains background information for the ADL process as it relate</w:t>
            </w:r>
            <w:r w:rsidR="00135B9A" w:rsidRPr="005446D5">
              <w:t>s to the rating activity</w:t>
            </w:r>
            <w:r w:rsidRPr="005446D5">
              <w:t>, including</w:t>
            </w:r>
            <w:r w:rsidR="00135B9A" w:rsidRPr="005446D5">
              <w:t xml:space="preserve"> a description of</w:t>
            </w:r>
            <w:r w:rsidR="0035468A" w:rsidRPr="005446D5">
              <w:t xml:space="preserve"> the</w:t>
            </w:r>
          </w:p>
          <w:p w14:paraId="48AF8B1F" w14:textId="77777777" w:rsidR="005025E2" w:rsidRPr="005446D5" w:rsidRDefault="005025E2" w:rsidP="00A728DE">
            <w:pPr>
              <w:pStyle w:val="BlockText"/>
            </w:pPr>
          </w:p>
          <w:p w14:paraId="48AF8B20" w14:textId="7D1DF163" w:rsidR="009209C0" w:rsidRPr="005446D5" w:rsidRDefault="005025E2" w:rsidP="00A728DE">
            <w:pPr>
              <w:pStyle w:val="BulletText1"/>
            </w:pPr>
            <w:r w:rsidRPr="005446D5">
              <w:t xml:space="preserve">purpose </w:t>
            </w:r>
            <w:r w:rsidR="00135B9A" w:rsidRPr="005446D5">
              <w:t>of the ADL process</w:t>
            </w:r>
          </w:p>
          <w:p w14:paraId="48AF8B21" w14:textId="00C26498" w:rsidR="009209C0" w:rsidRPr="005446D5" w:rsidRDefault="005025E2" w:rsidP="00A728DE">
            <w:pPr>
              <w:pStyle w:val="BulletText1"/>
            </w:pPr>
            <w:r w:rsidRPr="005446D5">
              <w:t xml:space="preserve">role of the rating activity in </w:t>
            </w:r>
            <w:r w:rsidR="00135B9A" w:rsidRPr="005446D5">
              <w:t xml:space="preserve">the </w:t>
            </w:r>
            <w:r w:rsidRPr="005446D5">
              <w:t>ADL</w:t>
            </w:r>
            <w:r w:rsidR="00E02BDA" w:rsidRPr="005446D5">
              <w:t xml:space="preserve"> process</w:t>
            </w:r>
          </w:p>
          <w:p w14:paraId="5D77B533" w14:textId="3C99D7D6" w:rsidR="00BC499C" w:rsidRPr="005446D5" w:rsidRDefault="00135B9A" w:rsidP="00A728DE">
            <w:pPr>
              <w:pStyle w:val="BulletText1"/>
            </w:pPr>
            <w:r w:rsidRPr="005446D5">
              <w:t>expected end result of ADL processing</w:t>
            </w:r>
          </w:p>
          <w:p w14:paraId="48AF8B22" w14:textId="27C33929" w:rsidR="00135B9A" w:rsidRPr="005446D5" w:rsidRDefault="00C3171E" w:rsidP="00A728DE">
            <w:pPr>
              <w:pStyle w:val="BulletText1"/>
            </w:pPr>
            <w:r w:rsidRPr="005446D5">
              <w:t xml:space="preserve">requirements for </w:t>
            </w:r>
            <w:r w:rsidR="00BC499C" w:rsidRPr="005446D5">
              <w:t>ADL text vs. short/long form rating text</w:t>
            </w:r>
            <w:r w:rsidR="00135B9A" w:rsidRPr="005446D5">
              <w:t>, and</w:t>
            </w:r>
          </w:p>
          <w:p w14:paraId="48AF8B23" w14:textId="67472200" w:rsidR="00135B9A" w:rsidRPr="005446D5" w:rsidRDefault="00D21B2B" w:rsidP="00A728DE">
            <w:pPr>
              <w:pStyle w:val="BulletText1"/>
            </w:pPr>
            <w:proofErr w:type="gramStart"/>
            <w:r w:rsidRPr="005446D5">
              <w:t>end</w:t>
            </w:r>
            <w:proofErr w:type="gramEnd"/>
            <w:r w:rsidRPr="005446D5">
              <w:t xml:space="preserve"> products (</w:t>
            </w:r>
            <w:r w:rsidR="002C3668" w:rsidRPr="005446D5">
              <w:t>EPs</w:t>
            </w:r>
            <w:r w:rsidRPr="005446D5">
              <w:t>)</w:t>
            </w:r>
            <w:r w:rsidR="002C3668" w:rsidRPr="005446D5">
              <w:t xml:space="preserve"> and claim types for ADL processing</w:t>
            </w:r>
            <w:r w:rsidR="00135B9A" w:rsidRPr="005446D5">
              <w:t xml:space="preserve">.  </w:t>
            </w:r>
          </w:p>
        </w:tc>
      </w:tr>
    </w:tbl>
    <w:p w14:paraId="48AF8B25" w14:textId="77777777" w:rsidR="009209C0" w:rsidRPr="005446D5" w:rsidRDefault="009209C0" w:rsidP="009209C0">
      <w:pPr>
        <w:pStyle w:val="BlockLine"/>
      </w:pPr>
    </w:p>
    <w:tbl>
      <w:tblPr>
        <w:tblW w:w="0" w:type="auto"/>
        <w:tblLayout w:type="fixed"/>
        <w:tblLook w:val="0000" w:firstRow="0" w:lastRow="0" w:firstColumn="0" w:lastColumn="0" w:noHBand="0" w:noVBand="0"/>
      </w:tblPr>
      <w:tblGrid>
        <w:gridCol w:w="1728"/>
        <w:gridCol w:w="7740"/>
      </w:tblGrid>
      <w:tr w:rsidR="009209C0" w:rsidRPr="005446D5" w14:paraId="48AF8B28" w14:textId="77777777" w:rsidTr="00A728DE">
        <w:trPr>
          <w:cantSplit/>
        </w:trPr>
        <w:tc>
          <w:tcPr>
            <w:tcW w:w="1728" w:type="dxa"/>
          </w:tcPr>
          <w:p w14:paraId="48AF8B26" w14:textId="77777777" w:rsidR="009209C0" w:rsidRPr="005446D5" w:rsidRDefault="009209C0" w:rsidP="00A728DE">
            <w:pPr>
              <w:pStyle w:val="Heading5"/>
            </w:pPr>
            <w:r w:rsidRPr="005446D5">
              <w:t>Change Date</w:t>
            </w:r>
          </w:p>
        </w:tc>
        <w:tc>
          <w:tcPr>
            <w:tcW w:w="7740" w:type="dxa"/>
          </w:tcPr>
          <w:p w14:paraId="48AF8B27" w14:textId="5ED53289" w:rsidR="009209C0" w:rsidRPr="005446D5" w:rsidRDefault="00875634" w:rsidP="00A728DE">
            <w:pPr>
              <w:pStyle w:val="BlockText"/>
            </w:pPr>
            <w:r w:rsidRPr="005446D5">
              <w:t>May 18, 2015</w:t>
            </w:r>
          </w:p>
        </w:tc>
      </w:tr>
    </w:tbl>
    <w:p w14:paraId="48AF8B29" w14:textId="77777777" w:rsidR="009209C0" w:rsidRPr="005446D5" w:rsidRDefault="009209C0" w:rsidP="009209C0">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751AA" w:rsidRPr="005446D5" w14:paraId="48AF8B32" w14:textId="77777777" w:rsidTr="004751AA">
        <w:tc>
          <w:tcPr>
            <w:tcW w:w="1728" w:type="dxa"/>
            <w:shd w:val="clear" w:color="auto" w:fill="auto"/>
          </w:tcPr>
          <w:p w14:paraId="48AF8B2A" w14:textId="77777777" w:rsidR="004751AA" w:rsidRPr="005446D5" w:rsidRDefault="004751AA">
            <w:pPr>
              <w:rPr>
                <w:b/>
                <w:sz w:val="22"/>
              </w:rPr>
            </w:pPr>
            <w:r w:rsidRPr="005446D5">
              <w:rPr>
                <w:b/>
                <w:sz w:val="22"/>
              </w:rPr>
              <w:t>a.  Purpose of</w:t>
            </w:r>
            <w:r w:rsidR="00135B9A" w:rsidRPr="005446D5">
              <w:rPr>
                <w:b/>
                <w:sz w:val="22"/>
              </w:rPr>
              <w:t xml:space="preserve"> the</w:t>
            </w:r>
            <w:r w:rsidRPr="005446D5">
              <w:rPr>
                <w:b/>
                <w:sz w:val="22"/>
              </w:rPr>
              <w:t xml:space="preserve"> ADL</w:t>
            </w:r>
            <w:r w:rsidR="005025E2" w:rsidRPr="005446D5">
              <w:rPr>
                <w:b/>
                <w:sz w:val="22"/>
              </w:rPr>
              <w:t xml:space="preserve"> Process</w:t>
            </w:r>
          </w:p>
        </w:tc>
        <w:tc>
          <w:tcPr>
            <w:tcW w:w="7740" w:type="dxa"/>
            <w:shd w:val="clear" w:color="auto" w:fill="auto"/>
          </w:tcPr>
          <w:p w14:paraId="48AF8B2B" w14:textId="77777777" w:rsidR="004751AA" w:rsidRPr="005446D5" w:rsidRDefault="004751AA">
            <w:r w:rsidRPr="005446D5">
              <w:t>The Automated Decision Letter (ADL) procedures and the supporting Veterans Benefits Management System (VBMS) functionality allow for</w:t>
            </w:r>
          </w:p>
          <w:p w14:paraId="48AF8B2C" w14:textId="77777777" w:rsidR="004751AA" w:rsidRPr="005446D5" w:rsidRDefault="004751AA"/>
          <w:p w14:paraId="48AF8B2D" w14:textId="7A51ECC5" w:rsidR="004751AA" w:rsidRPr="005446D5" w:rsidRDefault="004751AA" w:rsidP="004751AA">
            <w:pPr>
              <w:pStyle w:val="ListParagraph"/>
              <w:numPr>
                <w:ilvl w:val="0"/>
                <w:numId w:val="3"/>
              </w:numPr>
              <w:ind w:left="158" w:hanging="187"/>
            </w:pPr>
            <w:r w:rsidRPr="005446D5">
              <w:t>generation of the award notification</w:t>
            </w:r>
            <w:r w:rsidR="00E02BDA" w:rsidRPr="005446D5">
              <w:t xml:space="preserve"> letter with minimal user input</w:t>
            </w:r>
          </w:p>
          <w:p w14:paraId="48AF8B2E" w14:textId="62A3F76A" w:rsidR="004751AA" w:rsidRPr="005446D5" w:rsidRDefault="004751AA" w:rsidP="004751AA">
            <w:pPr>
              <w:pStyle w:val="ListParagraph"/>
              <w:numPr>
                <w:ilvl w:val="0"/>
                <w:numId w:val="3"/>
              </w:numPr>
              <w:ind w:left="158" w:hanging="187"/>
            </w:pPr>
            <w:r w:rsidRPr="005446D5">
              <w:t>reduction in the time claims await award generation and a</w:t>
            </w:r>
            <w:r w:rsidR="00E02BDA" w:rsidRPr="005446D5">
              <w:t>uthorization</w:t>
            </w:r>
          </w:p>
          <w:p w14:paraId="48AF8B2F" w14:textId="05D7517A" w:rsidR="004751AA" w:rsidRPr="005446D5" w:rsidRDefault="004751AA" w:rsidP="004751AA">
            <w:pPr>
              <w:pStyle w:val="ListParagraph"/>
              <w:numPr>
                <w:ilvl w:val="0"/>
                <w:numId w:val="3"/>
              </w:numPr>
              <w:ind w:left="158" w:hanging="187"/>
            </w:pPr>
            <w:r w:rsidRPr="005446D5">
              <w:t>reduction in the time required for employees t</w:t>
            </w:r>
            <w:r w:rsidR="00E02BDA" w:rsidRPr="005446D5">
              <w:t>o generate and authorize awards</w:t>
            </w:r>
          </w:p>
          <w:p w14:paraId="48AF8B30" w14:textId="77777777" w:rsidR="004751AA" w:rsidRPr="005446D5" w:rsidRDefault="004751AA" w:rsidP="004751AA">
            <w:pPr>
              <w:pStyle w:val="ListParagraph"/>
              <w:numPr>
                <w:ilvl w:val="0"/>
                <w:numId w:val="3"/>
              </w:numPr>
              <w:ind w:left="158" w:hanging="187"/>
            </w:pPr>
            <w:r w:rsidRPr="005446D5">
              <w:t>facilitation of standardization of award letters across the nation, and</w:t>
            </w:r>
          </w:p>
          <w:p w14:paraId="48AF8B31" w14:textId="77777777" w:rsidR="004751AA" w:rsidRPr="005446D5" w:rsidRDefault="004751AA" w:rsidP="004751AA">
            <w:pPr>
              <w:pStyle w:val="ListParagraph"/>
              <w:numPr>
                <w:ilvl w:val="0"/>
                <w:numId w:val="3"/>
              </w:numPr>
              <w:ind w:left="158" w:hanging="187"/>
            </w:pPr>
            <w:r w:rsidRPr="005446D5">
              <w:t>support of more rapid language changes in Department of Veterans Affairs (VA) systems.</w:t>
            </w:r>
          </w:p>
        </w:tc>
      </w:tr>
    </w:tbl>
    <w:p w14:paraId="48AF8B33" w14:textId="77777777" w:rsidR="004751AA" w:rsidRPr="005446D5" w:rsidRDefault="004751AA" w:rsidP="004751AA">
      <w:pPr>
        <w:tabs>
          <w:tab w:val="left" w:pos="9360"/>
        </w:tabs>
        <w:ind w:left="1714"/>
      </w:pPr>
      <w:r w:rsidRPr="005446D5">
        <w:rPr>
          <w:u w:val="single"/>
        </w:rPr>
        <w:tab/>
      </w:r>
    </w:p>
    <w:p w14:paraId="48AF8B34" w14:textId="77777777" w:rsidR="004751AA" w:rsidRPr="005446D5" w:rsidRDefault="004751AA" w:rsidP="004751AA">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751AA" w:rsidRPr="005446D5" w14:paraId="48AF8B3B" w14:textId="77777777" w:rsidTr="004751AA">
        <w:tc>
          <w:tcPr>
            <w:tcW w:w="1728" w:type="dxa"/>
            <w:shd w:val="clear" w:color="auto" w:fill="auto"/>
          </w:tcPr>
          <w:p w14:paraId="48AF8B35" w14:textId="77777777" w:rsidR="004751AA" w:rsidRPr="005446D5" w:rsidRDefault="004751AA" w:rsidP="004751AA">
            <w:pPr>
              <w:rPr>
                <w:b/>
                <w:sz w:val="22"/>
              </w:rPr>
            </w:pPr>
            <w:r w:rsidRPr="005446D5">
              <w:rPr>
                <w:b/>
                <w:sz w:val="22"/>
              </w:rPr>
              <w:t xml:space="preserve">b.  Role of the Rating Activity in </w:t>
            </w:r>
            <w:r w:rsidR="00135B9A" w:rsidRPr="005446D5">
              <w:rPr>
                <w:b/>
                <w:sz w:val="22"/>
              </w:rPr>
              <w:t xml:space="preserve">the </w:t>
            </w:r>
            <w:r w:rsidRPr="005446D5">
              <w:rPr>
                <w:b/>
                <w:sz w:val="22"/>
              </w:rPr>
              <w:t>ADL</w:t>
            </w:r>
            <w:r w:rsidR="00135B9A" w:rsidRPr="005446D5">
              <w:rPr>
                <w:b/>
                <w:sz w:val="22"/>
              </w:rPr>
              <w:t xml:space="preserve"> Process</w:t>
            </w:r>
          </w:p>
        </w:tc>
        <w:tc>
          <w:tcPr>
            <w:tcW w:w="7740" w:type="dxa"/>
            <w:shd w:val="clear" w:color="auto" w:fill="auto"/>
          </w:tcPr>
          <w:p w14:paraId="48AF8B36" w14:textId="77777777" w:rsidR="004751AA" w:rsidRPr="005446D5" w:rsidRDefault="00C03E7C" w:rsidP="004751AA">
            <w:r w:rsidRPr="005446D5">
              <w:t>The role of the rating activity within the ADL process is to</w:t>
            </w:r>
          </w:p>
          <w:p w14:paraId="48AF8B37" w14:textId="77777777" w:rsidR="00C03E7C" w:rsidRPr="005446D5" w:rsidRDefault="00C03E7C" w:rsidP="004751AA"/>
          <w:p w14:paraId="48AF8B38" w14:textId="6BE52441" w:rsidR="00C03E7C" w:rsidRPr="005446D5" w:rsidRDefault="00C03E7C" w:rsidP="00C03E7C">
            <w:pPr>
              <w:pStyle w:val="ListParagraph"/>
              <w:numPr>
                <w:ilvl w:val="0"/>
                <w:numId w:val="4"/>
              </w:numPr>
              <w:ind w:left="158" w:hanging="187"/>
            </w:pPr>
            <w:r w:rsidRPr="005446D5">
              <w:t xml:space="preserve">identify appropriate claims for </w:t>
            </w:r>
            <w:r w:rsidR="00E02BDA" w:rsidRPr="005446D5">
              <w:t>processing using ADL procedures</w:t>
            </w:r>
          </w:p>
          <w:p w14:paraId="48AF8B39" w14:textId="7DC93956" w:rsidR="00C03E7C" w:rsidRPr="005446D5" w:rsidRDefault="005A77D2" w:rsidP="00C03E7C">
            <w:pPr>
              <w:pStyle w:val="ListParagraph"/>
              <w:numPr>
                <w:ilvl w:val="0"/>
                <w:numId w:val="4"/>
              </w:numPr>
              <w:ind w:left="158" w:hanging="187"/>
            </w:pPr>
            <w:r w:rsidRPr="005446D5">
              <w:t>utilize Veterans Benefit Management System</w:t>
            </w:r>
            <w:r w:rsidR="00500F25" w:rsidRPr="005446D5">
              <w:t xml:space="preserve"> for Rating</w:t>
            </w:r>
            <w:r w:rsidRPr="005446D5">
              <w:t xml:space="preserve"> (VBMS-R)</w:t>
            </w:r>
            <w:r w:rsidR="00C03E7C" w:rsidRPr="005446D5">
              <w:t xml:space="preserve"> to generate claims notification </w:t>
            </w:r>
            <w:r w:rsidR="00B165B8" w:rsidRPr="005446D5">
              <w:t>language</w:t>
            </w:r>
            <w:r w:rsidR="00C03E7C" w:rsidRPr="005446D5">
              <w:t>, and</w:t>
            </w:r>
          </w:p>
          <w:p w14:paraId="48AF8B3A" w14:textId="77777777" w:rsidR="00C03E7C" w:rsidRPr="005446D5" w:rsidRDefault="00C03E7C" w:rsidP="00C03E7C">
            <w:pPr>
              <w:pStyle w:val="ListParagraph"/>
              <w:numPr>
                <w:ilvl w:val="0"/>
                <w:numId w:val="4"/>
              </w:numPr>
              <w:ind w:left="158" w:hanging="187"/>
            </w:pPr>
            <w:r w:rsidRPr="005446D5">
              <w:t>supplement system-generated language with appropriate free text to comply with applicable regulations and procedures.</w:t>
            </w:r>
          </w:p>
        </w:tc>
      </w:tr>
    </w:tbl>
    <w:p w14:paraId="48AF8B3C" w14:textId="77777777" w:rsidR="004751AA" w:rsidRPr="005446D5" w:rsidRDefault="002B5620" w:rsidP="002B5620">
      <w:pPr>
        <w:tabs>
          <w:tab w:val="left" w:pos="9360"/>
        </w:tabs>
        <w:ind w:left="1714"/>
      </w:pPr>
      <w:r w:rsidRPr="005446D5">
        <w:rPr>
          <w:u w:val="single"/>
        </w:rPr>
        <w:tab/>
      </w:r>
    </w:p>
    <w:p w14:paraId="48AF8B3D" w14:textId="77777777" w:rsidR="002B5620" w:rsidRPr="005446D5" w:rsidRDefault="002B5620" w:rsidP="002B5620">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B5620" w:rsidRPr="005446D5" w14:paraId="48AF8B40" w14:textId="77777777" w:rsidTr="002B5620">
        <w:tc>
          <w:tcPr>
            <w:tcW w:w="1728" w:type="dxa"/>
            <w:shd w:val="clear" w:color="auto" w:fill="auto"/>
          </w:tcPr>
          <w:p w14:paraId="48AF8B3E" w14:textId="77777777" w:rsidR="002B5620" w:rsidRPr="005446D5" w:rsidRDefault="002B5620" w:rsidP="002B5620">
            <w:pPr>
              <w:rPr>
                <w:b/>
                <w:sz w:val="22"/>
              </w:rPr>
            </w:pPr>
            <w:r w:rsidRPr="005446D5">
              <w:rPr>
                <w:b/>
                <w:sz w:val="22"/>
              </w:rPr>
              <w:t>c.  Expected End Result of ADL Processing</w:t>
            </w:r>
          </w:p>
        </w:tc>
        <w:tc>
          <w:tcPr>
            <w:tcW w:w="7740" w:type="dxa"/>
            <w:shd w:val="clear" w:color="auto" w:fill="auto"/>
          </w:tcPr>
          <w:p w14:paraId="50ACB7F7" w14:textId="2EF0552F" w:rsidR="00E02BDA" w:rsidRPr="005446D5" w:rsidRDefault="00B165B8" w:rsidP="002B5620">
            <w:r w:rsidRPr="005446D5">
              <w:t xml:space="preserve">The ADL process uses information from multiple VA systems to generate a single decision notice document that includes  </w:t>
            </w:r>
          </w:p>
          <w:p w14:paraId="477CA26F" w14:textId="77777777" w:rsidR="00E02BDA" w:rsidRPr="005446D5" w:rsidRDefault="00E02BDA" w:rsidP="002B5620"/>
          <w:p w14:paraId="475450F1" w14:textId="2160EC8F" w:rsidR="00E02BDA" w:rsidRPr="005446D5" w:rsidRDefault="00E02BDA" w:rsidP="00CE4930">
            <w:pPr>
              <w:pStyle w:val="ListParagraph"/>
              <w:numPr>
                <w:ilvl w:val="0"/>
                <w:numId w:val="38"/>
              </w:numPr>
              <w:ind w:left="158" w:hanging="187"/>
            </w:pPr>
            <w:r w:rsidRPr="005446D5">
              <w:t>rating decision notification</w:t>
            </w:r>
            <w:r w:rsidR="00B165B8" w:rsidRPr="005446D5">
              <w:t xml:space="preserve"> </w:t>
            </w:r>
          </w:p>
          <w:p w14:paraId="59DE666C" w14:textId="77777777" w:rsidR="00E02BDA" w:rsidRPr="005446D5" w:rsidRDefault="00B165B8" w:rsidP="00CE4930">
            <w:pPr>
              <w:pStyle w:val="ListParagraph"/>
              <w:numPr>
                <w:ilvl w:val="0"/>
                <w:numId w:val="38"/>
              </w:numPr>
              <w:ind w:left="158" w:hanging="187"/>
            </w:pPr>
            <w:r w:rsidRPr="005446D5">
              <w:t xml:space="preserve">payment information, and </w:t>
            </w:r>
          </w:p>
          <w:p w14:paraId="5E673D85" w14:textId="77777777" w:rsidR="00E02BDA" w:rsidRPr="005446D5" w:rsidRDefault="00B165B8" w:rsidP="00CE4930">
            <w:pPr>
              <w:pStyle w:val="ListParagraph"/>
              <w:numPr>
                <w:ilvl w:val="0"/>
                <w:numId w:val="38"/>
              </w:numPr>
              <w:ind w:left="158" w:hanging="187"/>
            </w:pPr>
            <w:r w:rsidRPr="005446D5">
              <w:t>depe</w:t>
            </w:r>
            <w:r w:rsidR="00E02BDA" w:rsidRPr="005446D5">
              <w:t>ndency determination information</w:t>
            </w:r>
            <w:r w:rsidRPr="005446D5">
              <w:t xml:space="preserve">.  </w:t>
            </w:r>
          </w:p>
          <w:p w14:paraId="31A31096" w14:textId="77777777" w:rsidR="00E02BDA" w:rsidRPr="005446D5" w:rsidRDefault="00E02BDA" w:rsidP="00E02BDA">
            <w:pPr>
              <w:pStyle w:val="ListParagraph"/>
              <w:ind w:left="158"/>
            </w:pPr>
          </w:p>
          <w:p w14:paraId="3A7622BE" w14:textId="4D5622D5" w:rsidR="00B165B8" w:rsidRPr="005446D5" w:rsidRDefault="00E02BDA" w:rsidP="00E02BDA">
            <w:pPr>
              <w:ind w:left="-29"/>
            </w:pPr>
            <w:r w:rsidRPr="005446D5">
              <w:lastRenderedPageBreak/>
              <w:t>Although</w:t>
            </w:r>
            <w:r w:rsidR="00662DDF" w:rsidRPr="005446D5">
              <w:t xml:space="preserve"> a rating decision</w:t>
            </w:r>
            <w:r w:rsidRPr="005446D5">
              <w:t xml:space="preserve"> is</w:t>
            </w:r>
            <w:r w:rsidR="00B165B8" w:rsidRPr="005446D5">
              <w:t xml:space="preserve"> generated, it is not included in the notification the claimant receives</w:t>
            </w:r>
            <w:r w:rsidR="00662DDF" w:rsidRPr="005446D5">
              <w:t xml:space="preserve"> when the claim is worked in the ADL process</w:t>
            </w:r>
            <w:r w:rsidR="00B165B8" w:rsidRPr="005446D5">
              <w:t xml:space="preserve">.  The </w:t>
            </w:r>
            <w:r w:rsidR="00F82336" w:rsidRPr="005446D5">
              <w:t>Veterans Service Representative (</w:t>
            </w:r>
            <w:r w:rsidR="00B165B8" w:rsidRPr="005446D5">
              <w:t>VSR</w:t>
            </w:r>
            <w:r w:rsidR="00F82336" w:rsidRPr="005446D5">
              <w:t>)</w:t>
            </w:r>
            <w:r w:rsidR="00B165B8" w:rsidRPr="005446D5">
              <w:t xml:space="preserve"> generates the actual decision notification letter that includes the rating decision information.  </w:t>
            </w:r>
          </w:p>
          <w:p w14:paraId="1823215B" w14:textId="77777777" w:rsidR="00B165B8" w:rsidRPr="005446D5" w:rsidRDefault="00B165B8" w:rsidP="002B5620"/>
          <w:p w14:paraId="48AF8B3F" w14:textId="77CEB1D6" w:rsidR="002B5620" w:rsidRPr="005446D5" w:rsidRDefault="002B5620" w:rsidP="0014096F">
            <w:r w:rsidRPr="005446D5">
              <w:t xml:space="preserve">There </w:t>
            </w:r>
            <w:r w:rsidR="00F82336" w:rsidRPr="005446D5">
              <w:t xml:space="preserve">are two potential outcomes </w:t>
            </w:r>
            <w:r w:rsidR="0014096F" w:rsidRPr="005446D5">
              <w:t>of</w:t>
            </w:r>
            <w:r w:rsidRPr="005446D5">
              <w:t xml:space="preserve"> the rating activity’s role in the ADL process.  The table below describes the potential outcomes.</w:t>
            </w:r>
          </w:p>
        </w:tc>
      </w:tr>
    </w:tbl>
    <w:p w14:paraId="7403B55F" w14:textId="32C51546" w:rsidR="00DA5967" w:rsidRPr="005446D5" w:rsidRDefault="00DA5967" w:rsidP="002B5620"/>
    <w:tbl>
      <w:tblPr>
        <w:tblStyle w:val="TableGrid"/>
        <w:tblW w:w="7650" w:type="dxa"/>
        <w:tblInd w:w="1818" w:type="dxa"/>
        <w:tblLook w:val="04A0" w:firstRow="1" w:lastRow="0" w:firstColumn="1" w:lastColumn="0" w:noHBand="0" w:noVBand="1"/>
      </w:tblPr>
      <w:tblGrid>
        <w:gridCol w:w="2610"/>
        <w:gridCol w:w="2430"/>
        <w:gridCol w:w="2610"/>
      </w:tblGrid>
      <w:tr w:rsidR="00DA5967" w:rsidRPr="005446D5" w14:paraId="53102D14" w14:textId="77777777" w:rsidTr="00DA5967">
        <w:tc>
          <w:tcPr>
            <w:tcW w:w="2610" w:type="dxa"/>
          </w:tcPr>
          <w:p w14:paraId="3067FE65" w14:textId="67107489" w:rsidR="00DA5967" w:rsidRPr="005446D5" w:rsidRDefault="00DA5967" w:rsidP="00DA5967">
            <w:pPr>
              <w:jc w:val="center"/>
              <w:rPr>
                <w:b/>
              </w:rPr>
            </w:pPr>
            <w:r w:rsidRPr="005446D5">
              <w:rPr>
                <w:b/>
              </w:rPr>
              <w:t>If</w:t>
            </w:r>
          </w:p>
        </w:tc>
        <w:tc>
          <w:tcPr>
            <w:tcW w:w="2430" w:type="dxa"/>
          </w:tcPr>
          <w:p w14:paraId="20972A42" w14:textId="7D539245" w:rsidR="00DA5967" w:rsidRPr="005446D5" w:rsidRDefault="00DA5967" w:rsidP="00DA5967">
            <w:pPr>
              <w:jc w:val="center"/>
              <w:rPr>
                <w:b/>
              </w:rPr>
            </w:pPr>
            <w:r w:rsidRPr="005446D5">
              <w:rPr>
                <w:b/>
              </w:rPr>
              <w:t>Then</w:t>
            </w:r>
          </w:p>
        </w:tc>
        <w:tc>
          <w:tcPr>
            <w:tcW w:w="2610" w:type="dxa"/>
          </w:tcPr>
          <w:p w14:paraId="623CD6FA" w14:textId="65F3095E" w:rsidR="00DA5967" w:rsidRPr="005446D5" w:rsidRDefault="00DA5967" w:rsidP="00DA5967">
            <w:pPr>
              <w:jc w:val="center"/>
              <w:rPr>
                <w:b/>
              </w:rPr>
            </w:pPr>
            <w:r w:rsidRPr="005446D5">
              <w:rPr>
                <w:b/>
              </w:rPr>
              <w:t xml:space="preserve">And the </w:t>
            </w:r>
            <w:r w:rsidR="00AC5F6E" w:rsidRPr="005446D5">
              <w:rPr>
                <w:b/>
              </w:rPr>
              <w:t>Outcome I</w:t>
            </w:r>
            <w:r w:rsidRPr="005446D5">
              <w:rPr>
                <w:b/>
              </w:rPr>
              <w:t xml:space="preserve">s </w:t>
            </w:r>
          </w:p>
        </w:tc>
      </w:tr>
      <w:tr w:rsidR="00DA5967" w:rsidRPr="005446D5" w14:paraId="6B0BD57B" w14:textId="77777777" w:rsidTr="00DA5967">
        <w:tc>
          <w:tcPr>
            <w:tcW w:w="2610" w:type="dxa"/>
          </w:tcPr>
          <w:p w14:paraId="1E57895D" w14:textId="5304C2F7" w:rsidR="00DA5967" w:rsidRPr="005446D5" w:rsidRDefault="00DA5967" w:rsidP="00CE4930">
            <w:pPr>
              <w:pStyle w:val="ListParagraph"/>
              <w:numPr>
                <w:ilvl w:val="0"/>
                <w:numId w:val="54"/>
              </w:numPr>
              <w:ind w:left="158" w:hanging="187"/>
            </w:pPr>
            <w:r w:rsidRPr="005446D5">
              <w:t>the claim type is appropriate for processing in ADL</w:t>
            </w:r>
            <w:r w:rsidR="000A1FDF" w:rsidRPr="005446D5">
              <w:t>, and</w:t>
            </w:r>
          </w:p>
          <w:p w14:paraId="2E9E4690" w14:textId="0B72D487" w:rsidR="00DA5967" w:rsidRPr="005446D5" w:rsidRDefault="00DA5967" w:rsidP="00CE4930">
            <w:pPr>
              <w:pStyle w:val="ListParagraph"/>
              <w:numPr>
                <w:ilvl w:val="0"/>
                <w:numId w:val="54"/>
              </w:numPr>
              <w:ind w:left="158" w:hanging="187"/>
            </w:pPr>
            <w:r w:rsidRPr="005446D5">
              <w:t>the system-generated text is legally adequate</w:t>
            </w:r>
          </w:p>
        </w:tc>
        <w:tc>
          <w:tcPr>
            <w:tcW w:w="2430" w:type="dxa"/>
          </w:tcPr>
          <w:p w14:paraId="0905C42E" w14:textId="4EC1B6DC" w:rsidR="00DA5967" w:rsidRPr="005446D5" w:rsidRDefault="000A1FDF" w:rsidP="002B5620">
            <w:r w:rsidRPr="005446D5">
              <w:t>the claim can be processed using ADL procedures</w:t>
            </w:r>
          </w:p>
        </w:tc>
        <w:tc>
          <w:tcPr>
            <w:tcW w:w="2610" w:type="dxa"/>
          </w:tcPr>
          <w:p w14:paraId="0D7B6832" w14:textId="3A9DD998" w:rsidR="00DA5967" w:rsidRPr="005446D5" w:rsidRDefault="000A1FDF" w:rsidP="00CE4930">
            <w:pPr>
              <w:pStyle w:val="ListParagraph"/>
              <w:numPr>
                <w:ilvl w:val="0"/>
                <w:numId w:val="55"/>
              </w:numPr>
              <w:ind w:left="158" w:hanging="187"/>
            </w:pPr>
            <w:r w:rsidRPr="005446D5">
              <w:t>all issues are rated utilizing the ADL method within VBMS-R</w:t>
            </w:r>
          </w:p>
          <w:p w14:paraId="396B25E4" w14:textId="77777777" w:rsidR="000A1FDF" w:rsidRPr="005446D5" w:rsidRDefault="000A1FDF" w:rsidP="00CE4930">
            <w:pPr>
              <w:pStyle w:val="ListParagraph"/>
              <w:numPr>
                <w:ilvl w:val="0"/>
                <w:numId w:val="55"/>
              </w:numPr>
              <w:ind w:left="158" w:hanging="187"/>
            </w:pPr>
            <w:r w:rsidRPr="005446D5">
              <w:t>a rating decision is generated for inclusion in the claims folder</w:t>
            </w:r>
          </w:p>
          <w:p w14:paraId="395D6261" w14:textId="77777777" w:rsidR="000A1FDF" w:rsidRPr="005446D5" w:rsidRDefault="000A1FDF" w:rsidP="00CE4930">
            <w:pPr>
              <w:pStyle w:val="ListParagraph"/>
              <w:numPr>
                <w:ilvl w:val="0"/>
                <w:numId w:val="55"/>
              </w:numPr>
              <w:ind w:left="158" w:hanging="187"/>
            </w:pPr>
            <w:r w:rsidRPr="005446D5">
              <w:t>the rating decision is not a part of the decision notice provided to the claimant, and</w:t>
            </w:r>
          </w:p>
          <w:p w14:paraId="3D43BF39" w14:textId="0CA2FC67" w:rsidR="000A1FDF" w:rsidRPr="005446D5" w:rsidRDefault="000A1FDF" w:rsidP="00CE4930">
            <w:pPr>
              <w:pStyle w:val="ListParagraph"/>
              <w:numPr>
                <w:ilvl w:val="0"/>
                <w:numId w:val="55"/>
              </w:numPr>
              <w:ind w:left="158" w:hanging="187"/>
            </w:pPr>
            <w:proofErr w:type="gramStart"/>
            <w:r w:rsidRPr="005446D5">
              <w:t>the</w:t>
            </w:r>
            <w:proofErr w:type="gramEnd"/>
            <w:r w:rsidRPr="005446D5">
              <w:t xml:space="preserve"> ADL document, created by the VSR utilizing text input in VBMS-R by the rating activity, includes the explanation of the decisions made for the rating issues.</w:t>
            </w:r>
          </w:p>
        </w:tc>
      </w:tr>
      <w:tr w:rsidR="00DA5967" w:rsidRPr="005446D5" w14:paraId="6A9806A0" w14:textId="77777777" w:rsidTr="00DA5967">
        <w:tc>
          <w:tcPr>
            <w:tcW w:w="2610" w:type="dxa"/>
          </w:tcPr>
          <w:p w14:paraId="7A72227A" w14:textId="6658BAE6" w:rsidR="000A1FDF" w:rsidRPr="005446D5" w:rsidRDefault="000A1FDF" w:rsidP="00CE4930">
            <w:pPr>
              <w:pStyle w:val="ListParagraph"/>
              <w:numPr>
                <w:ilvl w:val="0"/>
                <w:numId w:val="15"/>
              </w:numPr>
              <w:ind w:left="158" w:hanging="187"/>
            </w:pPr>
            <w:r w:rsidRPr="005446D5">
              <w:t>the claim type is inappropriate for processing in ADL, or</w:t>
            </w:r>
          </w:p>
          <w:p w14:paraId="4009BF7A" w14:textId="6205C118" w:rsidR="00DA5967" w:rsidRPr="005446D5" w:rsidRDefault="000A1FDF" w:rsidP="00CE4930">
            <w:pPr>
              <w:pStyle w:val="ListParagraph"/>
              <w:numPr>
                <w:ilvl w:val="0"/>
                <w:numId w:val="56"/>
              </w:numPr>
              <w:ind w:left="158" w:hanging="187"/>
            </w:pPr>
            <w:r w:rsidRPr="005446D5">
              <w:t>the system-generated text is legally inadequate</w:t>
            </w:r>
          </w:p>
        </w:tc>
        <w:tc>
          <w:tcPr>
            <w:tcW w:w="2430" w:type="dxa"/>
          </w:tcPr>
          <w:p w14:paraId="49CE1E80" w14:textId="77777777" w:rsidR="00DA5967" w:rsidRPr="005446D5" w:rsidRDefault="000A1FDF" w:rsidP="00E715BD">
            <w:pPr>
              <w:pStyle w:val="ListParagraph"/>
              <w:numPr>
                <w:ilvl w:val="0"/>
                <w:numId w:val="15"/>
              </w:numPr>
              <w:ind w:left="158" w:hanging="187"/>
            </w:pPr>
            <w:r w:rsidRPr="005446D5">
              <w:t>the claim cannot be processed using ADL procedures</w:t>
            </w:r>
          </w:p>
          <w:p w14:paraId="51038575" w14:textId="4D53AE69" w:rsidR="00E715BD" w:rsidRPr="005446D5" w:rsidRDefault="00E715BD" w:rsidP="00DD7EC9">
            <w:pPr>
              <w:pStyle w:val="ListParagraph"/>
              <w:numPr>
                <w:ilvl w:val="0"/>
                <w:numId w:val="15"/>
              </w:numPr>
              <w:ind w:left="158" w:hanging="187"/>
            </w:pPr>
          </w:p>
        </w:tc>
        <w:tc>
          <w:tcPr>
            <w:tcW w:w="2610" w:type="dxa"/>
          </w:tcPr>
          <w:p w14:paraId="6A8CE15B" w14:textId="37BB4001" w:rsidR="000A1FDF" w:rsidRPr="005446D5" w:rsidRDefault="000A1FDF" w:rsidP="00CE4930">
            <w:pPr>
              <w:pStyle w:val="ListParagraph"/>
              <w:numPr>
                <w:ilvl w:val="0"/>
                <w:numId w:val="57"/>
              </w:numPr>
              <w:ind w:left="158" w:hanging="187"/>
            </w:pPr>
            <w:r w:rsidRPr="005446D5">
              <w:t>all decisions are made in VBMS-R</w:t>
            </w:r>
          </w:p>
          <w:p w14:paraId="39AE5FBD" w14:textId="25932C93" w:rsidR="000A1FDF" w:rsidRPr="005446D5" w:rsidRDefault="000A1FDF" w:rsidP="00CE4930">
            <w:pPr>
              <w:pStyle w:val="ListParagraph"/>
              <w:numPr>
                <w:ilvl w:val="0"/>
                <w:numId w:val="57"/>
              </w:numPr>
              <w:ind w:left="158" w:hanging="187"/>
            </w:pPr>
            <w:r w:rsidRPr="005446D5">
              <w:t>a rating decision is generated for inclusion in the claims folder</w:t>
            </w:r>
          </w:p>
          <w:p w14:paraId="14E55302" w14:textId="77777777" w:rsidR="00DD7EC9" w:rsidRPr="005446D5" w:rsidRDefault="000A1FDF" w:rsidP="00DD7EC9">
            <w:pPr>
              <w:pStyle w:val="ListParagraph"/>
              <w:numPr>
                <w:ilvl w:val="0"/>
                <w:numId w:val="15"/>
              </w:numPr>
              <w:ind w:left="158" w:hanging="187"/>
            </w:pPr>
            <w:r w:rsidRPr="005446D5">
              <w:t>a copy of the rating decision is provided to the claimant</w:t>
            </w:r>
            <w:r w:rsidR="00AC5F6E" w:rsidRPr="005446D5">
              <w:t>,</w:t>
            </w:r>
            <w:r w:rsidRPr="005446D5">
              <w:t xml:space="preserve"> </w:t>
            </w:r>
          </w:p>
          <w:p w14:paraId="719B9CEA" w14:textId="059117AE" w:rsidR="000A1FDF" w:rsidRPr="005446D5" w:rsidRDefault="00DD7EC9" w:rsidP="00DD7EC9">
            <w:pPr>
              <w:pStyle w:val="ListParagraph"/>
              <w:numPr>
                <w:ilvl w:val="0"/>
                <w:numId w:val="15"/>
              </w:numPr>
              <w:ind w:left="158" w:hanging="187"/>
            </w:pPr>
            <w:r w:rsidRPr="005446D5">
              <w:t xml:space="preserve">rating activity inserts “use PCGL” and a brief description explaining the reason the case cannot be processed using ADL in the special annotation box </w:t>
            </w:r>
            <w:r w:rsidR="000A1FDF" w:rsidRPr="005446D5">
              <w:t>and</w:t>
            </w:r>
            <w:r w:rsidRPr="005446D5">
              <w:t>,</w:t>
            </w:r>
          </w:p>
          <w:p w14:paraId="0F23C70D" w14:textId="16F8077E" w:rsidR="00DA5967" w:rsidRPr="005446D5" w:rsidRDefault="000A1FDF" w:rsidP="00CE4930">
            <w:pPr>
              <w:pStyle w:val="ListParagraph"/>
              <w:numPr>
                <w:ilvl w:val="0"/>
                <w:numId w:val="58"/>
              </w:numPr>
              <w:ind w:left="158" w:hanging="187"/>
            </w:pPr>
            <w:proofErr w:type="gramStart"/>
            <w:r w:rsidRPr="005446D5">
              <w:t>notice</w:t>
            </w:r>
            <w:proofErr w:type="gramEnd"/>
            <w:r w:rsidRPr="005446D5">
              <w:t xml:space="preserve"> of the decision </w:t>
            </w:r>
            <w:r w:rsidRPr="005446D5">
              <w:lastRenderedPageBreak/>
              <w:t>is provided by the VSR with the use of a Personal Computer Generated Letters (PCGL) notification</w:t>
            </w:r>
            <w:r w:rsidR="00AC5F6E" w:rsidRPr="005446D5">
              <w:t>.</w:t>
            </w:r>
          </w:p>
        </w:tc>
      </w:tr>
    </w:tbl>
    <w:p w14:paraId="4DCDEBE8" w14:textId="6FDFF613" w:rsidR="00DA5967" w:rsidRPr="005446D5" w:rsidRDefault="00DA5967" w:rsidP="002B5620"/>
    <w:p w14:paraId="7DF02C16" w14:textId="77777777" w:rsidR="00DA5967" w:rsidRPr="005446D5" w:rsidRDefault="00DA5967" w:rsidP="002B5620"/>
    <w:p w14:paraId="4701FFF4" w14:textId="77777777" w:rsidR="00DA5967" w:rsidRPr="005446D5" w:rsidRDefault="00DA5967" w:rsidP="002B5620"/>
    <w:p w14:paraId="4D51F313" w14:textId="77777777" w:rsidR="00DA5967" w:rsidRPr="005446D5" w:rsidRDefault="00DA5967" w:rsidP="002B5620"/>
    <w:p w14:paraId="48AF8B5A" w14:textId="77777777" w:rsidR="002B5620" w:rsidRPr="005446D5" w:rsidRDefault="002B5620" w:rsidP="004B4630"/>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4B4630" w:rsidRPr="005446D5" w14:paraId="48AF8B5C" w14:textId="77777777" w:rsidTr="004B4630">
        <w:tc>
          <w:tcPr>
            <w:tcW w:w="7740" w:type="dxa"/>
            <w:shd w:val="clear" w:color="auto" w:fill="auto"/>
          </w:tcPr>
          <w:p w14:paraId="17FAE69A" w14:textId="73EF1771" w:rsidR="004B4630" w:rsidRPr="005446D5" w:rsidRDefault="00F82336" w:rsidP="00F82336">
            <w:r w:rsidRPr="005446D5">
              <w:rPr>
                <w:b/>
                <w:i/>
              </w:rPr>
              <w:t>References</w:t>
            </w:r>
            <w:r w:rsidR="004B4630" w:rsidRPr="005446D5">
              <w:t xml:space="preserve">:  </w:t>
            </w:r>
            <w:r w:rsidR="002F74ED" w:rsidRPr="005446D5">
              <w:t xml:space="preserve">For </w:t>
            </w:r>
            <w:r w:rsidRPr="005446D5">
              <w:t>additional information on</w:t>
            </w:r>
          </w:p>
          <w:p w14:paraId="48A4C38F" w14:textId="20347AB5" w:rsidR="00F82336" w:rsidRPr="005446D5" w:rsidRDefault="002F74ED" w:rsidP="00CE4930">
            <w:pPr>
              <w:pStyle w:val="ListParagraph"/>
              <w:numPr>
                <w:ilvl w:val="0"/>
                <w:numId w:val="16"/>
              </w:numPr>
              <w:ind w:left="158" w:hanging="187"/>
            </w:pPr>
            <w:r w:rsidRPr="005446D5">
              <w:t>a</w:t>
            </w:r>
            <w:r w:rsidR="00F82336" w:rsidRPr="005446D5">
              <w:t xml:space="preserve">ppropriate end products (EPs) or claims for inclusion in ADL, </w:t>
            </w:r>
            <w:r w:rsidRPr="005446D5">
              <w:t>see M21-1, Part III, Subpart IV. 6.F.1.d, and</w:t>
            </w:r>
          </w:p>
          <w:p w14:paraId="48AF8B5B" w14:textId="77C80DCB" w:rsidR="002F74ED" w:rsidRPr="005446D5" w:rsidRDefault="002F74ED" w:rsidP="00CE4930">
            <w:pPr>
              <w:pStyle w:val="ListParagraph"/>
              <w:numPr>
                <w:ilvl w:val="0"/>
                <w:numId w:val="16"/>
              </w:numPr>
              <w:ind w:left="158" w:hanging="187"/>
            </w:pPr>
            <w:r w:rsidRPr="005446D5">
              <w:t>proper procedures to follow when VBMS-R generates legally inadequate decision notification text or incorrect text for an issue, see M21-1,</w:t>
            </w:r>
            <w:r w:rsidR="00651538" w:rsidRPr="005446D5">
              <w:t xml:space="preserve"> Part III, Subpart iv, 6.F.4.c.</w:t>
            </w:r>
          </w:p>
        </w:tc>
      </w:tr>
    </w:tbl>
    <w:p w14:paraId="48AF8B5D" w14:textId="77777777" w:rsidR="004B4630" w:rsidRPr="005446D5" w:rsidRDefault="004B4630" w:rsidP="004B4630">
      <w:pPr>
        <w:tabs>
          <w:tab w:val="left" w:pos="9360"/>
        </w:tabs>
        <w:ind w:left="1714"/>
      </w:pPr>
      <w:r w:rsidRPr="005446D5">
        <w:rPr>
          <w:u w:val="single"/>
        </w:rPr>
        <w:tab/>
      </w:r>
    </w:p>
    <w:p w14:paraId="48AF8B5E" w14:textId="77777777" w:rsidR="004B4630" w:rsidRPr="005446D5" w:rsidRDefault="004B4630" w:rsidP="004B463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A5967" w:rsidRPr="005446D5" w14:paraId="60B55ADA" w14:textId="77777777" w:rsidTr="00C3171E">
        <w:tc>
          <w:tcPr>
            <w:tcW w:w="1728" w:type="dxa"/>
            <w:shd w:val="clear" w:color="auto" w:fill="auto"/>
          </w:tcPr>
          <w:p w14:paraId="7086B4D1" w14:textId="0774A8B9" w:rsidR="00DA5967" w:rsidRPr="005446D5" w:rsidRDefault="00BC499C" w:rsidP="00C3171E">
            <w:pPr>
              <w:rPr>
                <w:b/>
                <w:sz w:val="22"/>
              </w:rPr>
            </w:pPr>
            <w:r w:rsidRPr="005446D5">
              <w:rPr>
                <w:b/>
                <w:sz w:val="22"/>
              </w:rPr>
              <w:t>d</w:t>
            </w:r>
            <w:r w:rsidR="00DA5967" w:rsidRPr="005446D5">
              <w:rPr>
                <w:b/>
                <w:sz w:val="22"/>
              </w:rPr>
              <w:t xml:space="preserve">.  </w:t>
            </w:r>
            <w:r w:rsidR="00C3171E" w:rsidRPr="005446D5">
              <w:rPr>
                <w:b/>
                <w:sz w:val="22"/>
              </w:rPr>
              <w:t xml:space="preserve">Requirements for </w:t>
            </w:r>
            <w:r w:rsidR="00DA5967" w:rsidRPr="005446D5">
              <w:rPr>
                <w:b/>
                <w:sz w:val="22"/>
              </w:rPr>
              <w:t xml:space="preserve">ADL Text Vs. Short/Long Form </w:t>
            </w:r>
            <w:r w:rsidRPr="005446D5">
              <w:rPr>
                <w:b/>
                <w:sz w:val="22"/>
              </w:rPr>
              <w:t xml:space="preserve">Rating </w:t>
            </w:r>
            <w:r w:rsidR="00DA5967" w:rsidRPr="005446D5">
              <w:rPr>
                <w:b/>
                <w:sz w:val="22"/>
              </w:rPr>
              <w:t>Text</w:t>
            </w:r>
          </w:p>
        </w:tc>
        <w:tc>
          <w:tcPr>
            <w:tcW w:w="7740" w:type="dxa"/>
            <w:shd w:val="clear" w:color="auto" w:fill="auto"/>
          </w:tcPr>
          <w:p w14:paraId="7AD3A2CB" w14:textId="77777777" w:rsidR="00DA5967" w:rsidRPr="005446D5" w:rsidRDefault="00DA5967" w:rsidP="00C3171E">
            <w:r w:rsidRPr="005446D5">
              <w:t xml:space="preserve">Completion of rating decision narratives in long form or short form does not change in the ADL process.  However, the text utilized in the ADL process can vary from the text used in the long form or short form rating narrative as the requirements are not always the same.  </w:t>
            </w:r>
          </w:p>
          <w:p w14:paraId="2419431A" w14:textId="77777777" w:rsidR="00DA5967" w:rsidRPr="005446D5" w:rsidRDefault="00DA5967" w:rsidP="00C3171E"/>
          <w:p w14:paraId="783011EF" w14:textId="77777777" w:rsidR="00DA5967" w:rsidRPr="005446D5" w:rsidRDefault="00DA5967" w:rsidP="00CE4930">
            <w:pPr>
              <w:pStyle w:val="ListParagraph"/>
              <w:numPr>
                <w:ilvl w:val="0"/>
                <w:numId w:val="53"/>
              </w:numPr>
              <w:ind w:left="158" w:hanging="187"/>
            </w:pPr>
            <w:r w:rsidRPr="005446D5">
              <w:t>ADL text refers to text that is generated in VBMS-R for inclusion in the ADL document.</w:t>
            </w:r>
          </w:p>
          <w:p w14:paraId="672D07B1" w14:textId="77777777" w:rsidR="00DA5967" w:rsidRPr="005446D5" w:rsidRDefault="00DA5967" w:rsidP="00CE4930">
            <w:pPr>
              <w:pStyle w:val="ListParagraph"/>
              <w:numPr>
                <w:ilvl w:val="0"/>
                <w:numId w:val="53"/>
              </w:numPr>
              <w:ind w:left="158" w:hanging="187"/>
            </w:pPr>
            <w:r w:rsidRPr="005446D5">
              <w:t xml:space="preserve">Rating narrative text refers to text that is generated in VBMS-R for inclusion in the rating decision.  </w:t>
            </w:r>
          </w:p>
          <w:p w14:paraId="183E9949" w14:textId="77777777" w:rsidR="00DA5967" w:rsidRPr="005446D5" w:rsidRDefault="00DA5967" w:rsidP="00C3171E"/>
          <w:p w14:paraId="458CF388" w14:textId="15C6504F" w:rsidR="00DA5967" w:rsidRPr="005446D5" w:rsidRDefault="00DA5967" w:rsidP="00C3171E">
            <w:r w:rsidRPr="005446D5">
              <w:rPr>
                <w:b/>
                <w:i/>
              </w:rPr>
              <w:t>References</w:t>
            </w:r>
            <w:r w:rsidRPr="005446D5">
              <w:t>:  For more information on</w:t>
            </w:r>
          </w:p>
          <w:p w14:paraId="4B678744" w14:textId="0C6E5612" w:rsidR="00DA5967" w:rsidRPr="005446D5" w:rsidRDefault="00DA5967" w:rsidP="00CE4930">
            <w:pPr>
              <w:pStyle w:val="ListParagraph"/>
              <w:numPr>
                <w:ilvl w:val="0"/>
                <w:numId w:val="48"/>
              </w:numPr>
              <w:ind w:left="158" w:hanging="187"/>
            </w:pPr>
            <w:r w:rsidRPr="005446D5">
              <w:t xml:space="preserve">requirements for short and long form text, see </w:t>
            </w:r>
          </w:p>
          <w:p w14:paraId="5DBD13E4" w14:textId="77777777" w:rsidR="00DA5967" w:rsidRPr="005446D5" w:rsidRDefault="00DA5967" w:rsidP="00CE4930">
            <w:pPr>
              <w:pStyle w:val="ListParagraph"/>
              <w:numPr>
                <w:ilvl w:val="0"/>
                <w:numId w:val="49"/>
              </w:numPr>
              <w:ind w:left="346" w:hanging="187"/>
            </w:pPr>
            <w:r w:rsidRPr="005446D5">
              <w:t xml:space="preserve">M21-1, Part III, Subpart iv, 6.C.5.b, and </w:t>
            </w:r>
          </w:p>
          <w:p w14:paraId="39B10A04" w14:textId="7FE8AAD4" w:rsidR="00DA5967" w:rsidRPr="005446D5" w:rsidRDefault="00DA5967" w:rsidP="00CE4930">
            <w:pPr>
              <w:pStyle w:val="ListParagraph"/>
              <w:numPr>
                <w:ilvl w:val="0"/>
                <w:numId w:val="49"/>
              </w:numPr>
              <w:ind w:left="346" w:hanging="187"/>
            </w:pPr>
            <w:r w:rsidRPr="005446D5">
              <w:t xml:space="preserve">M21-1, Part III, Subpart iv, 6.C.6 and 7, and  </w:t>
            </w:r>
          </w:p>
          <w:p w14:paraId="57D9FC6A" w14:textId="19B9FFBA" w:rsidR="00DA5967" w:rsidRPr="005446D5" w:rsidRDefault="00DA5967" w:rsidP="00CE4930">
            <w:pPr>
              <w:pStyle w:val="ListParagraph"/>
              <w:numPr>
                <w:ilvl w:val="0"/>
                <w:numId w:val="48"/>
              </w:numPr>
              <w:ind w:left="158" w:hanging="187"/>
            </w:pPr>
            <w:r w:rsidRPr="005446D5">
              <w:t>requirements for ADL text, see M21-1, Part III, Subpart iv, 6.F.3.b.</w:t>
            </w:r>
          </w:p>
        </w:tc>
      </w:tr>
    </w:tbl>
    <w:p w14:paraId="00CA48BC" w14:textId="2A97EC24" w:rsidR="00DA5967" w:rsidRPr="005446D5" w:rsidRDefault="00DA5967" w:rsidP="00DA5967">
      <w:pPr>
        <w:tabs>
          <w:tab w:val="left" w:pos="9360"/>
        </w:tabs>
        <w:ind w:left="1714"/>
      </w:pPr>
      <w:r w:rsidRPr="005446D5">
        <w:rPr>
          <w:u w:val="single"/>
        </w:rPr>
        <w:tab/>
      </w:r>
    </w:p>
    <w:p w14:paraId="214AF201" w14:textId="5332CA6F" w:rsidR="00DA5967" w:rsidRPr="005446D5" w:rsidRDefault="00DA5967" w:rsidP="00DA5967">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B4630" w:rsidRPr="005446D5" w14:paraId="48AF8B61" w14:textId="77777777" w:rsidTr="004B4630">
        <w:tc>
          <w:tcPr>
            <w:tcW w:w="1728" w:type="dxa"/>
            <w:shd w:val="clear" w:color="auto" w:fill="auto"/>
          </w:tcPr>
          <w:p w14:paraId="48AF8B5F" w14:textId="212BCCFA" w:rsidR="004B4630" w:rsidRPr="005446D5" w:rsidRDefault="00BC499C" w:rsidP="002C3668">
            <w:pPr>
              <w:rPr>
                <w:b/>
                <w:sz w:val="22"/>
              </w:rPr>
            </w:pPr>
            <w:r w:rsidRPr="005446D5">
              <w:rPr>
                <w:b/>
                <w:sz w:val="22"/>
              </w:rPr>
              <w:t>e</w:t>
            </w:r>
            <w:r w:rsidR="004B4630" w:rsidRPr="005446D5">
              <w:rPr>
                <w:b/>
                <w:sz w:val="22"/>
              </w:rPr>
              <w:t xml:space="preserve">.  </w:t>
            </w:r>
            <w:r w:rsidR="002C3668" w:rsidRPr="005446D5">
              <w:rPr>
                <w:b/>
                <w:sz w:val="22"/>
              </w:rPr>
              <w:t>EPs and Claim Types for ADL Processing</w:t>
            </w:r>
            <w:r w:rsidR="004B4630" w:rsidRPr="005446D5">
              <w:rPr>
                <w:b/>
                <w:sz w:val="22"/>
              </w:rPr>
              <w:t xml:space="preserve"> </w:t>
            </w:r>
          </w:p>
        </w:tc>
        <w:tc>
          <w:tcPr>
            <w:tcW w:w="7740" w:type="dxa"/>
            <w:shd w:val="clear" w:color="auto" w:fill="auto"/>
          </w:tcPr>
          <w:p w14:paraId="48AF8B60" w14:textId="77777777" w:rsidR="004B4630" w:rsidRPr="005446D5" w:rsidRDefault="004B4630" w:rsidP="004B4630">
            <w:r w:rsidRPr="005446D5">
              <w:t>The rating activity will make a preliminary determination about whether a claim may be included in the ADL process based on the criteria described in the table below.</w:t>
            </w:r>
          </w:p>
        </w:tc>
      </w:tr>
    </w:tbl>
    <w:p w14:paraId="48AF8B62" w14:textId="77777777" w:rsidR="004B4630" w:rsidRPr="005446D5" w:rsidRDefault="004B4630" w:rsidP="004B4630"/>
    <w:tbl>
      <w:tblPr>
        <w:tblStyle w:val="TableGrid"/>
        <w:tblW w:w="7650" w:type="dxa"/>
        <w:tblInd w:w="1818" w:type="dxa"/>
        <w:tblLook w:val="04A0" w:firstRow="1" w:lastRow="0" w:firstColumn="1" w:lastColumn="0" w:noHBand="0" w:noVBand="1"/>
      </w:tblPr>
      <w:tblGrid>
        <w:gridCol w:w="3870"/>
        <w:gridCol w:w="3780"/>
      </w:tblGrid>
      <w:tr w:rsidR="004B4630" w:rsidRPr="005446D5" w14:paraId="48AF8B65" w14:textId="77777777" w:rsidTr="004B4630">
        <w:tc>
          <w:tcPr>
            <w:tcW w:w="3870" w:type="dxa"/>
          </w:tcPr>
          <w:p w14:paraId="48AF8B63" w14:textId="77777777" w:rsidR="004B4630" w:rsidRPr="005446D5" w:rsidRDefault="004B4630" w:rsidP="004B4630">
            <w:pPr>
              <w:rPr>
                <w:b/>
              </w:rPr>
            </w:pPr>
            <w:r w:rsidRPr="005446D5">
              <w:rPr>
                <w:b/>
              </w:rPr>
              <w:t>If the claim is...</w:t>
            </w:r>
          </w:p>
        </w:tc>
        <w:tc>
          <w:tcPr>
            <w:tcW w:w="3780" w:type="dxa"/>
          </w:tcPr>
          <w:p w14:paraId="48AF8B64" w14:textId="07133AAD" w:rsidR="004B4630" w:rsidRPr="005446D5" w:rsidRDefault="00651538" w:rsidP="00BC499C">
            <w:pPr>
              <w:rPr>
                <w:b/>
              </w:rPr>
            </w:pPr>
            <w:r w:rsidRPr="005446D5">
              <w:rPr>
                <w:b/>
              </w:rPr>
              <w:t xml:space="preserve">Then </w:t>
            </w:r>
            <w:r w:rsidR="00BC499C" w:rsidRPr="005446D5">
              <w:rPr>
                <w:b/>
              </w:rPr>
              <w:t>rating notice will be provided using</w:t>
            </w:r>
          </w:p>
        </w:tc>
      </w:tr>
      <w:tr w:rsidR="004B4630" w:rsidRPr="005446D5" w14:paraId="48AF8B73" w14:textId="77777777" w:rsidTr="009F7907">
        <w:trPr>
          <w:trHeight w:val="3464"/>
        </w:trPr>
        <w:tc>
          <w:tcPr>
            <w:tcW w:w="3870" w:type="dxa"/>
          </w:tcPr>
          <w:p w14:paraId="48AF8B66" w14:textId="07BEBC38" w:rsidR="004B4630" w:rsidRPr="005446D5" w:rsidRDefault="004B4630" w:rsidP="004B4630">
            <w:r w:rsidRPr="005446D5">
              <w:lastRenderedPageBreak/>
              <w:t xml:space="preserve">most </w:t>
            </w:r>
            <w:r w:rsidR="00CE4930" w:rsidRPr="005446D5">
              <w:t>end products (</w:t>
            </w:r>
            <w:r w:rsidRPr="005446D5">
              <w:t>E</w:t>
            </w:r>
            <w:r w:rsidR="00CE4930" w:rsidRPr="005446D5">
              <w:t>P</w:t>
            </w:r>
            <w:r w:rsidRPr="005446D5">
              <w:t>s</w:t>
            </w:r>
            <w:r w:rsidR="00CE4930" w:rsidRPr="005446D5">
              <w:t>)</w:t>
            </w:r>
            <w:r w:rsidRPr="005446D5">
              <w:t>, including:</w:t>
            </w:r>
          </w:p>
          <w:p w14:paraId="48AF8B67" w14:textId="77777777" w:rsidR="00EA1533" w:rsidRPr="005446D5" w:rsidRDefault="00EA1533" w:rsidP="004B4630"/>
          <w:p w14:paraId="48AF8B68" w14:textId="1E53D520" w:rsidR="004B4630" w:rsidRPr="005446D5" w:rsidRDefault="004B4630" w:rsidP="004B4630">
            <w:pPr>
              <w:pStyle w:val="ListParagraph"/>
              <w:numPr>
                <w:ilvl w:val="0"/>
                <w:numId w:val="8"/>
              </w:numPr>
              <w:ind w:left="158" w:hanging="187"/>
            </w:pPr>
            <w:r w:rsidRPr="005446D5">
              <w:t>110</w:t>
            </w:r>
          </w:p>
          <w:p w14:paraId="48AF8B69" w14:textId="1123F48F" w:rsidR="004B4630" w:rsidRPr="005446D5" w:rsidRDefault="004B4630" w:rsidP="004B4630">
            <w:pPr>
              <w:pStyle w:val="ListParagraph"/>
              <w:numPr>
                <w:ilvl w:val="0"/>
                <w:numId w:val="8"/>
              </w:numPr>
              <w:ind w:left="158" w:hanging="187"/>
            </w:pPr>
            <w:r w:rsidRPr="005446D5">
              <w:t>010</w:t>
            </w:r>
          </w:p>
          <w:p w14:paraId="48AF8B6A" w14:textId="2B69D3D0" w:rsidR="004B4630" w:rsidRPr="005446D5" w:rsidRDefault="004B4630" w:rsidP="004B4630">
            <w:pPr>
              <w:pStyle w:val="ListParagraph"/>
              <w:numPr>
                <w:ilvl w:val="0"/>
                <w:numId w:val="8"/>
              </w:numPr>
              <w:ind w:left="158" w:hanging="187"/>
            </w:pPr>
            <w:r w:rsidRPr="005446D5">
              <w:t>130</w:t>
            </w:r>
          </w:p>
          <w:p w14:paraId="34DEDE89" w14:textId="77777777" w:rsidR="009F1F65" w:rsidRPr="005446D5" w:rsidRDefault="004B4630" w:rsidP="005E13AA">
            <w:pPr>
              <w:pStyle w:val="ListParagraph"/>
              <w:numPr>
                <w:ilvl w:val="0"/>
                <w:numId w:val="8"/>
              </w:numPr>
              <w:ind w:left="158" w:hanging="187"/>
            </w:pPr>
            <w:r w:rsidRPr="005446D5">
              <w:t>310</w:t>
            </w:r>
          </w:p>
          <w:p w14:paraId="48AF8B6C" w14:textId="650BF4F3" w:rsidR="004B4630" w:rsidRPr="005446D5" w:rsidRDefault="004B4630" w:rsidP="005E13AA">
            <w:pPr>
              <w:pStyle w:val="ListParagraph"/>
              <w:numPr>
                <w:ilvl w:val="0"/>
                <w:numId w:val="8"/>
              </w:numPr>
              <w:ind w:left="158" w:hanging="187"/>
            </w:pPr>
            <w:r w:rsidRPr="005446D5">
              <w:t>320</w:t>
            </w:r>
          </w:p>
          <w:p w14:paraId="48AF8B6D" w14:textId="16C0FD8C" w:rsidR="004B4630" w:rsidRPr="005446D5" w:rsidRDefault="004B4630" w:rsidP="004B4630">
            <w:pPr>
              <w:pStyle w:val="ListParagraph"/>
              <w:numPr>
                <w:ilvl w:val="0"/>
                <w:numId w:val="8"/>
              </w:numPr>
              <w:ind w:left="158" w:hanging="187"/>
            </w:pPr>
            <w:r w:rsidRPr="005446D5">
              <w:t>687</w:t>
            </w:r>
          </w:p>
          <w:p w14:paraId="48AF8B6E" w14:textId="04CBB396" w:rsidR="004B4630" w:rsidRPr="005446D5" w:rsidRDefault="004B4630" w:rsidP="004B4630">
            <w:pPr>
              <w:pStyle w:val="ListParagraph"/>
              <w:numPr>
                <w:ilvl w:val="0"/>
                <w:numId w:val="8"/>
              </w:numPr>
              <w:ind w:left="158" w:hanging="187"/>
            </w:pPr>
            <w:r w:rsidRPr="005446D5">
              <w:t>689</w:t>
            </w:r>
          </w:p>
          <w:p w14:paraId="48AF8B6F" w14:textId="15B53F29" w:rsidR="004B4630" w:rsidRPr="005446D5" w:rsidRDefault="004B4630" w:rsidP="004B4630">
            <w:pPr>
              <w:pStyle w:val="ListParagraph"/>
              <w:numPr>
                <w:ilvl w:val="0"/>
                <w:numId w:val="8"/>
              </w:numPr>
              <w:ind w:left="158" w:hanging="187"/>
            </w:pPr>
            <w:r w:rsidRPr="005446D5">
              <w:t>690</w:t>
            </w:r>
          </w:p>
          <w:p w14:paraId="48AF8B70" w14:textId="77777777" w:rsidR="004B4630" w:rsidRPr="005446D5" w:rsidRDefault="004B4630" w:rsidP="004B4630">
            <w:pPr>
              <w:pStyle w:val="ListParagraph"/>
              <w:numPr>
                <w:ilvl w:val="0"/>
                <w:numId w:val="8"/>
              </w:numPr>
              <w:ind w:left="158" w:hanging="187"/>
            </w:pPr>
            <w:r w:rsidRPr="005446D5">
              <w:t>930, or</w:t>
            </w:r>
          </w:p>
          <w:p w14:paraId="48AF8B71" w14:textId="77777777" w:rsidR="004B4630" w:rsidRPr="005446D5" w:rsidRDefault="004B4630" w:rsidP="004B4630">
            <w:pPr>
              <w:pStyle w:val="ListParagraph"/>
              <w:numPr>
                <w:ilvl w:val="0"/>
                <w:numId w:val="8"/>
              </w:numPr>
              <w:ind w:left="158" w:hanging="187"/>
            </w:pPr>
            <w:r w:rsidRPr="005446D5">
              <w:t>020</w:t>
            </w:r>
          </w:p>
        </w:tc>
        <w:tc>
          <w:tcPr>
            <w:tcW w:w="3780" w:type="dxa"/>
          </w:tcPr>
          <w:p w14:paraId="5F9A3BB4" w14:textId="7C2E81E3" w:rsidR="00BC499C" w:rsidRPr="005446D5" w:rsidRDefault="00BC499C" w:rsidP="004B4630">
            <w:r w:rsidRPr="005446D5">
              <w:t>ADL format</w:t>
            </w:r>
            <w:r w:rsidR="00BA28CB" w:rsidRPr="005446D5">
              <w:t>.</w:t>
            </w:r>
          </w:p>
          <w:p w14:paraId="58077AC1" w14:textId="77777777" w:rsidR="00BC499C" w:rsidRPr="005446D5" w:rsidRDefault="00BC499C" w:rsidP="004B4630"/>
          <w:p w14:paraId="3F6C4996" w14:textId="384FC480" w:rsidR="00C87CD1" w:rsidRPr="005446D5" w:rsidRDefault="00BC499C" w:rsidP="00BC499C">
            <w:r w:rsidRPr="005446D5">
              <w:t xml:space="preserve">The rating narrative </w:t>
            </w:r>
          </w:p>
          <w:p w14:paraId="59F1B574" w14:textId="5392562B" w:rsidR="00CE4930" w:rsidRPr="005446D5" w:rsidRDefault="00BC499C" w:rsidP="00CE4930">
            <w:pPr>
              <w:pStyle w:val="ListParagraph"/>
              <w:numPr>
                <w:ilvl w:val="0"/>
                <w:numId w:val="66"/>
              </w:numPr>
              <w:ind w:left="158" w:hanging="187"/>
            </w:pPr>
            <w:r w:rsidRPr="005446D5">
              <w:t xml:space="preserve">will be in </w:t>
            </w:r>
            <w:r w:rsidR="00B67FBD" w:rsidRPr="005446D5">
              <w:t>short</w:t>
            </w:r>
            <w:r w:rsidR="00CE4930" w:rsidRPr="005446D5">
              <w:t xml:space="preserve"> or</w:t>
            </w:r>
            <w:r w:rsidR="00B67FBD" w:rsidRPr="005446D5">
              <w:t xml:space="preserve"> long form </w:t>
            </w:r>
            <w:r w:rsidRPr="005446D5">
              <w:t>narrative format, as appropriate to the issue</w:t>
            </w:r>
            <w:r w:rsidR="00CE4930" w:rsidRPr="005446D5">
              <w:t xml:space="preserve"> </w:t>
            </w:r>
          </w:p>
          <w:p w14:paraId="2B9C5FEC" w14:textId="77777777" w:rsidR="00CE4930" w:rsidRPr="005446D5" w:rsidRDefault="00CE4930" w:rsidP="00CE4930">
            <w:pPr>
              <w:pStyle w:val="ListParagraph"/>
              <w:numPr>
                <w:ilvl w:val="0"/>
                <w:numId w:val="66"/>
              </w:numPr>
              <w:ind w:left="158" w:hanging="187"/>
            </w:pPr>
            <w:r w:rsidRPr="005446D5">
              <w:t>will not be provided to the claimant, and</w:t>
            </w:r>
          </w:p>
          <w:p w14:paraId="48AF8B72" w14:textId="30007F7F" w:rsidR="004B4630" w:rsidRPr="005446D5" w:rsidRDefault="00CE4930" w:rsidP="00CE4930">
            <w:pPr>
              <w:pStyle w:val="ListParagraph"/>
              <w:numPr>
                <w:ilvl w:val="0"/>
                <w:numId w:val="66"/>
              </w:numPr>
              <w:ind w:left="158" w:hanging="187"/>
            </w:pPr>
            <w:proofErr w:type="gramStart"/>
            <w:r w:rsidRPr="005446D5">
              <w:t>will</w:t>
            </w:r>
            <w:proofErr w:type="gramEnd"/>
            <w:r w:rsidRPr="005446D5">
              <w:t xml:space="preserve"> be included in the claims folder.</w:t>
            </w:r>
          </w:p>
        </w:tc>
      </w:tr>
      <w:tr w:rsidR="004B4630" w:rsidRPr="005446D5" w14:paraId="48AF8B76" w14:textId="77777777" w:rsidTr="004B4630">
        <w:tc>
          <w:tcPr>
            <w:tcW w:w="3870" w:type="dxa"/>
          </w:tcPr>
          <w:p w14:paraId="19772769" w14:textId="1E27F6BE" w:rsidR="004B4630" w:rsidRPr="005446D5" w:rsidRDefault="004B4630" w:rsidP="00CE4930">
            <w:pPr>
              <w:pStyle w:val="ListParagraph"/>
              <w:numPr>
                <w:ilvl w:val="0"/>
                <w:numId w:val="59"/>
              </w:numPr>
              <w:ind w:left="158" w:hanging="187"/>
            </w:pPr>
            <w:r w:rsidRPr="005446D5">
              <w:t>other E</w:t>
            </w:r>
            <w:r w:rsidR="00BA28CB" w:rsidRPr="005446D5">
              <w:t>P</w:t>
            </w:r>
            <w:r w:rsidRPr="005446D5">
              <w:t>s</w:t>
            </w:r>
          </w:p>
          <w:p w14:paraId="7CAA7CDA" w14:textId="77777777" w:rsidR="00BA28CB" w:rsidRPr="005446D5" w:rsidRDefault="00BA28CB" w:rsidP="00CE4930">
            <w:pPr>
              <w:pStyle w:val="ListParagraph"/>
              <w:numPr>
                <w:ilvl w:val="0"/>
                <w:numId w:val="59"/>
              </w:numPr>
              <w:ind w:left="158" w:hanging="187"/>
            </w:pPr>
            <w:r w:rsidRPr="005446D5">
              <w:t>pension and dual claims</w:t>
            </w:r>
          </w:p>
          <w:p w14:paraId="02D63454" w14:textId="77777777" w:rsidR="00BA28CB" w:rsidRPr="005446D5" w:rsidRDefault="00BA28CB" w:rsidP="00CE4930">
            <w:pPr>
              <w:pStyle w:val="ListParagraph"/>
              <w:numPr>
                <w:ilvl w:val="0"/>
                <w:numId w:val="59"/>
              </w:numPr>
              <w:ind w:left="158" w:hanging="187"/>
            </w:pPr>
            <w:r w:rsidRPr="005446D5">
              <w:t>proposal and final rating decisions for</w:t>
            </w:r>
          </w:p>
          <w:p w14:paraId="15E12824" w14:textId="77777777" w:rsidR="00BA28CB" w:rsidRPr="005446D5" w:rsidRDefault="00BA28CB" w:rsidP="00CE4930">
            <w:pPr>
              <w:pStyle w:val="ListParagraph"/>
              <w:numPr>
                <w:ilvl w:val="0"/>
                <w:numId w:val="60"/>
              </w:numPr>
              <w:ind w:left="346" w:hanging="187"/>
            </w:pPr>
            <w:r w:rsidRPr="005446D5">
              <w:t>reduction</w:t>
            </w:r>
          </w:p>
          <w:p w14:paraId="64806C1F" w14:textId="77777777" w:rsidR="00BA28CB" w:rsidRPr="005446D5" w:rsidRDefault="00BA28CB" w:rsidP="00CE4930">
            <w:pPr>
              <w:pStyle w:val="ListParagraph"/>
              <w:numPr>
                <w:ilvl w:val="0"/>
                <w:numId w:val="60"/>
              </w:numPr>
              <w:ind w:left="346" w:hanging="187"/>
            </w:pPr>
            <w:r w:rsidRPr="005446D5">
              <w:t>termination, or</w:t>
            </w:r>
          </w:p>
          <w:p w14:paraId="58B68502" w14:textId="77777777" w:rsidR="00BA28CB" w:rsidRPr="005446D5" w:rsidRDefault="00BA28CB" w:rsidP="00CE4930">
            <w:pPr>
              <w:pStyle w:val="ListParagraph"/>
              <w:numPr>
                <w:ilvl w:val="0"/>
                <w:numId w:val="60"/>
              </w:numPr>
              <w:ind w:left="346" w:hanging="187"/>
            </w:pPr>
            <w:r w:rsidRPr="005446D5">
              <w:t>incompetency</w:t>
            </w:r>
          </w:p>
          <w:p w14:paraId="4E6E6159" w14:textId="77777777" w:rsidR="00BA28CB" w:rsidRPr="005446D5" w:rsidRDefault="00BA28CB" w:rsidP="00CE4930">
            <w:pPr>
              <w:pStyle w:val="ListParagraph"/>
              <w:numPr>
                <w:ilvl w:val="0"/>
                <w:numId w:val="61"/>
              </w:numPr>
              <w:ind w:left="158" w:hanging="187"/>
            </w:pPr>
            <w:r w:rsidRPr="005446D5">
              <w:t xml:space="preserve">rare ancillary decisions such as </w:t>
            </w:r>
          </w:p>
          <w:p w14:paraId="552C7844" w14:textId="77777777" w:rsidR="00BA28CB" w:rsidRPr="005446D5" w:rsidRDefault="00BA28CB" w:rsidP="00CE4930">
            <w:pPr>
              <w:pStyle w:val="ListParagraph"/>
              <w:numPr>
                <w:ilvl w:val="0"/>
                <w:numId w:val="62"/>
              </w:numPr>
              <w:ind w:left="346" w:hanging="187"/>
            </w:pPr>
            <w:r w:rsidRPr="005446D5">
              <w:t>civil service preference</w:t>
            </w:r>
          </w:p>
          <w:p w14:paraId="260EA52B" w14:textId="77777777" w:rsidR="00BA28CB" w:rsidRPr="005446D5" w:rsidRDefault="00BA28CB" w:rsidP="00CE4930">
            <w:pPr>
              <w:pStyle w:val="ListParagraph"/>
              <w:numPr>
                <w:ilvl w:val="0"/>
                <w:numId w:val="62"/>
              </w:numPr>
              <w:ind w:left="346" w:hanging="187"/>
            </w:pPr>
            <w:r w:rsidRPr="005446D5">
              <w:t>discharge of educational loan</w:t>
            </w:r>
          </w:p>
          <w:p w14:paraId="1AE31BA5" w14:textId="77777777" w:rsidR="00BA28CB" w:rsidRPr="005446D5" w:rsidRDefault="00BA28CB" w:rsidP="00CE4930">
            <w:pPr>
              <w:pStyle w:val="ListParagraph"/>
              <w:numPr>
                <w:ilvl w:val="0"/>
                <w:numId w:val="62"/>
              </w:numPr>
              <w:ind w:left="346" w:hanging="187"/>
            </w:pPr>
            <w:r w:rsidRPr="005446D5">
              <w:t>extension of delimiting dates for the following benefits</w:t>
            </w:r>
          </w:p>
          <w:p w14:paraId="15A84530" w14:textId="77777777" w:rsidR="00BA28CB" w:rsidRPr="005446D5" w:rsidRDefault="00BA28CB" w:rsidP="00CE4930">
            <w:pPr>
              <w:pStyle w:val="ListParagraph"/>
              <w:numPr>
                <w:ilvl w:val="0"/>
                <w:numId w:val="63"/>
              </w:numPr>
              <w:ind w:left="518" w:hanging="158"/>
            </w:pPr>
            <w:r w:rsidRPr="005446D5">
              <w:t>Chapter 1606</w:t>
            </w:r>
          </w:p>
          <w:p w14:paraId="7372F769" w14:textId="77777777" w:rsidR="00BA28CB" w:rsidRPr="005446D5" w:rsidRDefault="00BA28CB" w:rsidP="00CE4930">
            <w:pPr>
              <w:pStyle w:val="ListParagraph"/>
              <w:numPr>
                <w:ilvl w:val="0"/>
                <w:numId w:val="63"/>
              </w:numPr>
              <w:ind w:left="518" w:hanging="158"/>
            </w:pPr>
            <w:r w:rsidRPr="005446D5">
              <w:t>Chapter 30</w:t>
            </w:r>
          </w:p>
          <w:p w14:paraId="1C8A6118" w14:textId="4A70D51E" w:rsidR="00BA28CB" w:rsidRPr="005446D5" w:rsidRDefault="00BA28CB" w:rsidP="00CE4930">
            <w:pPr>
              <w:pStyle w:val="ListParagraph"/>
              <w:numPr>
                <w:ilvl w:val="0"/>
                <w:numId w:val="63"/>
              </w:numPr>
              <w:ind w:left="518" w:hanging="158"/>
            </w:pPr>
            <w:r w:rsidRPr="005446D5">
              <w:t>Chapter 31, or</w:t>
            </w:r>
          </w:p>
          <w:p w14:paraId="03BBA96B" w14:textId="77777777" w:rsidR="00BA28CB" w:rsidRPr="005446D5" w:rsidRDefault="00BA28CB" w:rsidP="00CE4930">
            <w:pPr>
              <w:pStyle w:val="ListParagraph"/>
              <w:numPr>
                <w:ilvl w:val="0"/>
                <w:numId w:val="63"/>
              </w:numPr>
              <w:ind w:left="518" w:hanging="158"/>
            </w:pPr>
            <w:r w:rsidRPr="005446D5">
              <w:t>Chapter 32</w:t>
            </w:r>
          </w:p>
          <w:p w14:paraId="515F1D3A" w14:textId="77777777" w:rsidR="00BA28CB" w:rsidRPr="005446D5" w:rsidRDefault="00BA28CB" w:rsidP="00CE4930">
            <w:pPr>
              <w:pStyle w:val="ListParagraph"/>
              <w:numPr>
                <w:ilvl w:val="0"/>
                <w:numId w:val="64"/>
              </w:numPr>
              <w:ind w:left="346" w:hanging="187"/>
            </w:pPr>
            <w:r w:rsidRPr="005446D5">
              <w:t>gratuitous insurance</w:t>
            </w:r>
          </w:p>
          <w:p w14:paraId="48F10C1E" w14:textId="0CE50EAE" w:rsidR="00BA28CB" w:rsidRPr="005446D5" w:rsidRDefault="00BA28CB" w:rsidP="00CE4930">
            <w:pPr>
              <w:pStyle w:val="ListParagraph"/>
              <w:numPr>
                <w:ilvl w:val="0"/>
                <w:numId w:val="64"/>
              </w:numPr>
              <w:ind w:left="346" w:hanging="187"/>
            </w:pPr>
            <w:r w:rsidRPr="005446D5">
              <w:t>loan guaranty benefits, or</w:t>
            </w:r>
          </w:p>
          <w:p w14:paraId="626AB0C4" w14:textId="77777777" w:rsidR="00BA28CB" w:rsidRPr="005446D5" w:rsidRDefault="00BA28CB" w:rsidP="00CE4930">
            <w:pPr>
              <w:pStyle w:val="ListParagraph"/>
              <w:numPr>
                <w:ilvl w:val="0"/>
                <w:numId w:val="64"/>
              </w:numPr>
              <w:ind w:left="346" w:hanging="187"/>
            </w:pPr>
            <w:r w:rsidRPr="005446D5">
              <w:t>Restored Entitlement Program for Survivors (REPS)</w:t>
            </w:r>
          </w:p>
          <w:p w14:paraId="6E971C64" w14:textId="6E7F8FF8" w:rsidR="00BA28CB" w:rsidRPr="005446D5" w:rsidRDefault="00BA28CB" w:rsidP="00BA28CB">
            <w:pPr>
              <w:pStyle w:val="ListParagraph"/>
              <w:numPr>
                <w:ilvl w:val="0"/>
                <w:numId w:val="12"/>
              </w:numPr>
              <w:ind w:left="158" w:hanging="187"/>
            </w:pPr>
            <w:r w:rsidRPr="005446D5">
              <w:t>request for certification for service academy appointment for a child of a Veteran based on</w:t>
            </w:r>
          </w:p>
          <w:p w14:paraId="36292635" w14:textId="6D482CD5" w:rsidR="00BA28CB" w:rsidRPr="005446D5" w:rsidRDefault="00BA28CB" w:rsidP="00BA28CB">
            <w:pPr>
              <w:pStyle w:val="ListParagraph"/>
              <w:numPr>
                <w:ilvl w:val="0"/>
                <w:numId w:val="13"/>
              </w:numPr>
              <w:ind w:left="346" w:hanging="187"/>
            </w:pPr>
            <w:r w:rsidRPr="005446D5">
              <w:t>SC death of the Veteran, or</w:t>
            </w:r>
          </w:p>
          <w:p w14:paraId="63AB9F16" w14:textId="04ECD647" w:rsidR="00BA28CB" w:rsidRPr="005446D5" w:rsidRDefault="00BA28CB" w:rsidP="00BA28CB">
            <w:pPr>
              <w:pStyle w:val="ListParagraph"/>
              <w:numPr>
                <w:ilvl w:val="0"/>
                <w:numId w:val="13"/>
              </w:numPr>
              <w:ind w:left="346" w:hanging="187"/>
            </w:pPr>
            <w:r w:rsidRPr="005446D5">
              <w:t xml:space="preserve">permanent and total (PT) Veteran, and </w:t>
            </w:r>
          </w:p>
          <w:p w14:paraId="48AF8B74" w14:textId="468EBF28" w:rsidR="00BA28CB" w:rsidRPr="005446D5" w:rsidRDefault="00BA28CB" w:rsidP="00CE4930">
            <w:pPr>
              <w:pStyle w:val="ListParagraph"/>
              <w:numPr>
                <w:ilvl w:val="0"/>
                <w:numId w:val="65"/>
              </w:numPr>
              <w:ind w:left="158" w:hanging="187"/>
            </w:pPr>
            <w:r w:rsidRPr="005446D5">
              <w:t>Department of Labor requests for information in unemployment compensation claims.</w:t>
            </w:r>
          </w:p>
        </w:tc>
        <w:tc>
          <w:tcPr>
            <w:tcW w:w="3780" w:type="dxa"/>
          </w:tcPr>
          <w:p w14:paraId="6123A032" w14:textId="62D7B61B" w:rsidR="00BC499C" w:rsidRPr="005446D5" w:rsidRDefault="00BC499C" w:rsidP="00B67FBD">
            <w:r w:rsidRPr="005446D5">
              <w:t>PCGL notification letter</w:t>
            </w:r>
            <w:r w:rsidR="00BA28CB" w:rsidRPr="005446D5">
              <w:t xml:space="preserve"> with an attached copy of the rating decision</w:t>
            </w:r>
            <w:r w:rsidRPr="005446D5">
              <w:t xml:space="preserve">.  </w:t>
            </w:r>
          </w:p>
          <w:p w14:paraId="2EC59141" w14:textId="77777777" w:rsidR="00BC499C" w:rsidRPr="005446D5" w:rsidRDefault="00BC499C" w:rsidP="00B67FBD"/>
          <w:p w14:paraId="10E8E7D1" w14:textId="69875E94" w:rsidR="00BC499C" w:rsidRPr="005446D5" w:rsidRDefault="00BC499C" w:rsidP="00C87CD1">
            <w:r w:rsidRPr="005446D5">
              <w:t>The rating narrative will be in short or long form narrative format, as appropriate to the issue.</w:t>
            </w:r>
          </w:p>
          <w:p w14:paraId="64BE6914" w14:textId="5977C7E8" w:rsidR="00E715BD" w:rsidRPr="005446D5" w:rsidRDefault="00E715BD" w:rsidP="00B67FBD"/>
          <w:p w14:paraId="37BBC400" w14:textId="77777777" w:rsidR="00E715BD" w:rsidRPr="005446D5" w:rsidRDefault="00E715BD" w:rsidP="00E715BD"/>
          <w:p w14:paraId="48AF8B75" w14:textId="01903731" w:rsidR="004B4630" w:rsidRPr="005446D5" w:rsidRDefault="004B4630" w:rsidP="00E715BD"/>
        </w:tc>
      </w:tr>
    </w:tbl>
    <w:p w14:paraId="48AF8B95" w14:textId="77777777" w:rsidR="004B4630" w:rsidRPr="005446D5" w:rsidRDefault="004B4630" w:rsidP="004B4630"/>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6A5477" w:rsidRPr="005446D5" w14:paraId="48AF8B9A" w14:textId="77777777" w:rsidTr="006A5477">
        <w:tc>
          <w:tcPr>
            <w:tcW w:w="7740" w:type="dxa"/>
            <w:shd w:val="clear" w:color="auto" w:fill="auto"/>
          </w:tcPr>
          <w:p w14:paraId="7DCF7EF7" w14:textId="0C9899C8" w:rsidR="00221B55" w:rsidRPr="005446D5" w:rsidRDefault="006A5477" w:rsidP="0037619D">
            <w:r w:rsidRPr="005446D5">
              <w:rPr>
                <w:b/>
                <w:i/>
              </w:rPr>
              <w:t>Note</w:t>
            </w:r>
            <w:r w:rsidRPr="005446D5">
              <w:t>:</w:t>
            </w:r>
            <w:r w:rsidR="0037619D" w:rsidRPr="005446D5">
              <w:t xml:space="preserve">  </w:t>
            </w:r>
            <w:r w:rsidR="00EB5727" w:rsidRPr="005446D5">
              <w:t>The criteria in the table above are</w:t>
            </w:r>
            <w:r w:rsidRPr="005446D5">
              <w:t xml:space="preserve"> for the preliminary</w:t>
            </w:r>
            <w:r w:rsidR="0037619D" w:rsidRPr="005446D5">
              <w:t xml:space="preserve"> </w:t>
            </w:r>
            <w:r w:rsidRPr="005446D5">
              <w:t xml:space="preserve">determination as to whether to process using ADL.  After further review of the claim, the rating activity may find additional circumstances warranting exclusion from </w:t>
            </w:r>
            <w:r w:rsidR="00460C03" w:rsidRPr="005446D5">
              <w:lastRenderedPageBreak/>
              <w:t xml:space="preserve">the ADL process.  </w:t>
            </w:r>
          </w:p>
          <w:p w14:paraId="62B7E7D4" w14:textId="77777777" w:rsidR="00221B55" w:rsidRPr="005446D5" w:rsidRDefault="00221B55" w:rsidP="00221B55">
            <w:pPr>
              <w:pStyle w:val="TableText"/>
            </w:pPr>
          </w:p>
          <w:p w14:paraId="2BF95D5B" w14:textId="3E2F7ECF" w:rsidR="00E715BD" w:rsidRPr="005446D5" w:rsidRDefault="00E715BD" w:rsidP="00E715BD">
            <w:r w:rsidRPr="005446D5">
              <w:t xml:space="preserve">Anytime the ADL process cannot be used, rating activity must insert </w:t>
            </w:r>
            <w:r w:rsidR="00DD7EC9" w:rsidRPr="005446D5">
              <w:t>“</w:t>
            </w:r>
            <w:r w:rsidRPr="005446D5">
              <w:rPr>
                <w:i/>
              </w:rPr>
              <w:t>use PCGL</w:t>
            </w:r>
            <w:r w:rsidR="00DD7EC9" w:rsidRPr="005446D5">
              <w:rPr>
                <w:i/>
              </w:rPr>
              <w:t>”</w:t>
            </w:r>
            <w:r w:rsidRPr="005446D5">
              <w:t xml:space="preserve"> and a brief description explaining the reason the case cannot be processed using ADL in the special annotation box.  </w:t>
            </w:r>
          </w:p>
          <w:p w14:paraId="2633CAD7" w14:textId="77777777" w:rsidR="00E715BD" w:rsidRPr="005446D5" w:rsidRDefault="00E715BD" w:rsidP="00221B55">
            <w:pPr>
              <w:pStyle w:val="TableText"/>
            </w:pPr>
          </w:p>
          <w:p w14:paraId="574D3A1C" w14:textId="77777777" w:rsidR="00432090" w:rsidRPr="005446D5" w:rsidRDefault="00221B55" w:rsidP="00F13E57">
            <w:pPr>
              <w:pStyle w:val="TableText"/>
            </w:pPr>
            <w:r w:rsidRPr="005446D5">
              <w:rPr>
                <w:b/>
                <w:i/>
              </w:rPr>
              <w:t>Reference</w:t>
            </w:r>
            <w:r w:rsidR="00F13E57" w:rsidRPr="005446D5">
              <w:rPr>
                <w:b/>
                <w:i/>
              </w:rPr>
              <w:t>s</w:t>
            </w:r>
            <w:r w:rsidRPr="005446D5">
              <w:t>:</w:t>
            </w:r>
            <w:r w:rsidR="00C86C75" w:rsidRPr="005446D5">
              <w:t xml:space="preserve">  For more information on</w:t>
            </w:r>
            <w:r w:rsidR="001B1AD2" w:rsidRPr="005446D5">
              <w:t xml:space="preserve"> </w:t>
            </w:r>
          </w:p>
          <w:p w14:paraId="2CC5EFDA" w14:textId="04F34F1A" w:rsidR="00432090" w:rsidRPr="005446D5" w:rsidRDefault="00432090" w:rsidP="00CE4930">
            <w:pPr>
              <w:pStyle w:val="ListParagraph"/>
              <w:numPr>
                <w:ilvl w:val="0"/>
                <w:numId w:val="46"/>
              </w:numPr>
              <w:ind w:left="158" w:hanging="187"/>
            </w:pPr>
            <w:r w:rsidRPr="005446D5">
              <w:t xml:space="preserve">ratings related to certifications for service academy appointment, see M21-1, Part III, Subpart </w:t>
            </w:r>
            <w:r w:rsidR="0037619D" w:rsidRPr="005446D5">
              <w:t>vi</w:t>
            </w:r>
            <w:r w:rsidRPr="005446D5">
              <w:t>, 7.5</w:t>
            </w:r>
          </w:p>
          <w:p w14:paraId="0319E78C" w14:textId="052E5059" w:rsidR="009A6AD6" w:rsidRPr="005446D5" w:rsidRDefault="009A6AD6" w:rsidP="00CE4930">
            <w:pPr>
              <w:pStyle w:val="ListParagraph"/>
              <w:numPr>
                <w:ilvl w:val="0"/>
                <w:numId w:val="46"/>
              </w:numPr>
              <w:ind w:left="158" w:hanging="187"/>
            </w:pPr>
            <w:r w:rsidRPr="005446D5">
              <w:t>ratings required in response to Department of Labor request for information in unemployment compensation claims, see M21-1, Part III, Subpart iii, 4.3</w:t>
            </w:r>
          </w:p>
          <w:p w14:paraId="5026A921" w14:textId="09443BEB" w:rsidR="00CE4930" w:rsidRPr="005446D5" w:rsidRDefault="006A5477" w:rsidP="00CE4930">
            <w:pPr>
              <w:pStyle w:val="ListParagraph"/>
              <w:numPr>
                <w:ilvl w:val="0"/>
                <w:numId w:val="46"/>
              </w:numPr>
              <w:ind w:left="158" w:hanging="187"/>
            </w:pPr>
            <w:r w:rsidRPr="005446D5">
              <w:t>other reasons for exclusion see M21-1, Part III, Subpart iv, 6.F.</w:t>
            </w:r>
            <w:r w:rsidR="00651538" w:rsidRPr="005446D5">
              <w:t>4.c</w:t>
            </w:r>
            <w:r w:rsidR="00CE4930" w:rsidRPr="005446D5">
              <w:t>,</w:t>
            </w:r>
            <w:r w:rsidR="00C87CD1" w:rsidRPr="005446D5">
              <w:t xml:space="preserve"> and</w:t>
            </w:r>
          </w:p>
          <w:p w14:paraId="48AF8B99" w14:textId="40BCDDF5" w:rsidR="006A5477" w:rsidRPr="005446D5" w:rsidRDefault="00CE4930" w:rsidP="00CE4930">
            <w:pPr>
              <w:pStyle w:val="ListParagraph"/>
              <w:numPr>
                <w:ilvl w:val="0"/>
                <w:numId w:val="46"/>
              </w:numPr>
              <w:ind w:left="158" w:hanging="187"/>
            </w:pPr>
            <w:proofErr w:type="gramStart"/>
            <w:r w:rsidRPr="005446D5">
              <w:t>determining</w:t>
            </w:r>
            <w:proofErr w:type="gramEnd"/>
            <w:r w:rsidRPr="005446D5">
              <w:t xml:space="preserve"> whether an issue is rated in short or long form rating narrative format, see M21-1, Part III, Subpart iv, 6.C.7.a</w:t>
            </w:r>
            <w:r w:rsidR="001B1AD2" w:rsidRPr="005446D5">
              <w:t>.</w:t>
            </w:r>
          </w:p>
        </w:tc>
      </w:tr>
    </w:tbl>
    <w:p w14:paraId="48AF8B9E" w14:textId="4089CCB8" w:rsidR="00845EB6" w:rsidRPr="005446D5" w:rsidRDefault="006A5477" w:rsidP="00E715BD">
      <w:pPr>
        <w:tabs>
          <w:tab w:val="left" w:pos="9360"/>
        </w:tabs>
        <w:ind w:left="1714"/>
      </w:pPr>
      <w:r w:rsidRPr="005446D5">
        <w:rPr>
          <w:u w:val="single"/>
        </w:rPr>
        <w:lastRenderedPageBreak/>
        <w:tab/>
      </w:r>
    </w:p>
    <w:p w14:paraId="73EB93E1" w14:textId="77777777" w:rsidR="00875634" w:rsidRPr="005446D5" w:rsidRDefault="00875634">
      <w:pPr>
        <w:spacing w:after="200" w:line="276" w:lineRule="auto"/>
        <w:rPr>
          <w:rFonts w:ascii="Arial" w:hAnsi="Arial" w:cs="Arial"/>
          <w:b/>
          <w:sz w:val="32"/>
          <w:szCs w:val="20"/>
        </w:rPr>
      </w:pPr>
      <w:r w:rsidRPr="005446D5">
        <w:br w:type="page"/>
      </w:r>
    </w:p>
    <w:p w14:paraId="23F765CD" w14:textId="062C7E07" w:rsidR="00845EB6" w:rsidRPr="005446D5" w:rsidRDefault="00A27B23" w:rsidP="00845EB6">
      <w:pPr>
        <w:pStyle w:val="Heading4"/>
      </w:pPr>
      <w:r w:rsidRPr="005446D5">
        <w:lastRenderedPageBreak/>
        <w:t>2</w:t>
      </w:r>
      <w:r w:rsidR="00845EB6" w:rsidRPr="005446D5">
        <w:t xml:space="preserve">.  </w:t>
      </w:r>
      <w:r w:rsidR="00895169" w:rsidRPr="005446D5">
        <w:t>Input and Transfer of Information from VBMS-R to ADL</w:t>
      </w:r>
    </w:p>
    <w:p w14:paraId="6509409D" w14:textId="77777777" w:rsidR="00845EB6" w:rsidRPr="005446D5" w:rsidRDefault="00845EB6" w:rsidP="00845EB6">
      <w:pPr>
        <w:pStyle w:val="BlockLine"/>
      </w:pPr>
      <w:r w:rsidRPr="005446D5">
        <w:fldChar w:fldCharType="begin"/>
      </w:r>
      <w:r w:rsidRPr="005446D5">
        <w:instrText xml:space="preserve"> PRIVATE INFOTYPE="OTHER" </w:instrText>
      </w:r>
      <w:r w:rsidRPr="005446D5">
        <w:fldChar w:fldCharType="end"/>
      </w:r>
    </w:p>
    <w:tbl>
      <w:tblPr>
        <w:tblW w:w="0" w:type="auto"/>
        <w:tblLayout w:type="fixed"/>
        <w:tblLook w:val="0000" w:firstRow="0" w:lastRow="0" w:firstColumn="0" w:lastColumn="0" w:noHBand="0" w:noVBand="0"/>
      </w:tblPr>
      <w:tblGrid>
        <w:gridCol w:w="1728"/>
        <w:gridCol w:w="7740"/>
      </w:tblGrid>
      <w:tr w:rsidR="00845EB6" w:rsidRPr="005446D5" w14:paraId="73694903" w14:textId="77777777" w:rsidTr="00A728DE">
        <w:trPr>
          <w:cantSplit/>
        </w:trPr>
        <w:tc>
          <w:tcPr>
            <w:tcW w:w="1728" w:type="dxa"/>
          </w:tcPr>
          <w:p w14:paraId="2F00AA64" w14:textId="77777777" w:rsidR="00845EB6" w:rsidRPr="005446D5" w:rsidRDefault="00845EB6" w:rsidP="00A728DE">
            <w:pPr>
              <w:pStyle w:val="Heading5"/>
            </w:pPr>
            <w:r w:rsidRPr="005446D5">
              <w:t>Introduction</w:t>
            </w:r>
          </w:p>
        </w:tc>
        <w:tc>
          <w:tcPr>
            <w:tcW w:w="7740" w:type="dxa"/>
          </w:tcPr>
          <w:p w14:paraId="4795929F" w14:textId="6E234A6E" w:rsidR="00845EB6" w:rsidRPr="005446D5" w:rsidRDefault="00845EB6" w:rsidP="00A728DE">
            <w:pPr>
              <w:pStyle w:val="BlockText"/>
            </w:pPr>
            <w:r w:rsidRPr="005446D5">
              <w:t>Thi</w:t>
            </w:r>
            <w:r w:rsidR="00181012" w:rsidRPr="005446D5">
              <w:t>s topic describes how information from VBMS-R is transferred to the ADL, including information on</w:t>
            </w:r>
          </w:p>
          <w:p w14:paraId="5026C4DD" w14:textId="77777777" w:rsidR="00845EB6" w:rsidRPr="005446D5" w:rsidRDefault="00845EB6" w:rsidP="00A728DE">
            <w:pPr>
              <w:pStyle w:val="BlockText"/>
            </w:pPr>
          </w:p>
          <w:p w14:paraId="622FB5E6" w14:textId="5EA3B249" w:rsidR="00181012" w:rsidRPr="005446D5" w:rsidRDefault="00181012" w:rsidP="00A728DE">
            <w:pPr>
              <w:pStyle w:val="BulletText1"/>
            </w:pPr>
            <w:r w:rsidRPr="005446D5">
              <w:t>sections of the rating dec</w:t>
            </w:r>
            <w:r w:rsidR="00651538" w:rsidRPr="005446D5">
              <w:t>ision that are unchanged in ADL</w:t>
            </w:r>
            <w:r w:rsidR="00F043AF" w:rsidRPr="005446D5">
              <w:t xml:space="preserve"> processing</w:t>
            </w:r>
          </w:p>
          <w:p w14:paraId="13293BC4" w14:textId="7FFBFAEC" w:rsidR="00181012" w:rsidRPr="005446D5" w:rsidRDefault="00181012" w:rsidP="00A728DE">
            <w:pPr>
              <w:pStyle w:val="BulletText1"/>
            </w:pPr>
            <w:r w:rsidRPr="005446D5">
              <w:t>ent</w:t>
            </w:r>
            <w:r w:rsidR="00651538" w:rsidRPr="005446D5">
              <w:t>ering ADL information in VBMS-R</w:t>
            </w:r>
          </w:p>
          <w:p w14:paraId="4E1A81DA" w14:textId="77777777" w:rsidR="00181012" w:rsidRPr="005446D5" w:rsidRDefault="00181012" w:rsidP="00A728DE">
            <w:pPr>
              <w:pStyle w:val="BulletText1"/>
            </w:pPr>
            <w:r w:rsidRPr="005446D5">
              <w:t xml:space="preserve">VBMS-R analysis screen fields, and </w:t>
            </w:r>
          </w:p>
          <w:p w14:paraId="694411BC" w14:textId="12791033" w:rsidR="00845EB6" w:rsidRPr="005446D5" w:rsidRDefault="00181012" w:rsidP="00A728DE">
            <w:pPr>
              <w:pStyle w:val="BulletText1"/>
            </w:pPr>
            <w:r w:rsidRPr="005446D5">
              <w:t>source and destination of analysis screen text.</w:t>
            </w:r>
            <w:r w:rsidR="00845EB6" w:rsidRPr="005446D5">
              <w:t xml:space="preserve">  </w:t>
            </w:r>
          </w:p>
        </w:tc>
      </w:tr>
    </w:tbl>
    <w:p w14:paraId="2922F1A0" w14:textId="5B622DAB" w:rsidR="00845EB6" w:rsidRPr="005446D5" w:rsidRDefault="00845EB6" w:rsidP="00845EB6">
      <w:pPr>
        <w:pStyle w:val="BlockLine"/>
      </w:pPr>
    </w:p>
    <w:tbl>
      <w:tblPr>
        <w:tblW w:w="0" w:type="auto"/>
        <w:tblLayout w:type="fixed"/>
        <w:tblLook w:val="0000" w:firstRow="0" w:lastRow="0" w:firstColumn="0" w:lastColumn="0" w:noHBand="0" w:noVBand="0"/>
      </w:tblPr>
      <w:tblGrid>
        <w:gridCol w:w="1728"/>
        <w:gridCol w:w="7740"/>
      </w:tblGrid>
      <w:tr w:rsidR="00845EB6" w:rsidRPr="005446D5" w14:paraId="7A1FCB04" w14:textId="77777777" w:rsidTr="00A728DE">
        <w:trPr>
          <w:cantSplit/>
        </w:trPr>
        <w:tc>
          <w:tcPr>
            <w:tcW w:w="1728" w:type="dxa"/>
          </w:tcPr>
          <w:p w14:paraId="3C9C526E" w14:textId="77777777" w:rsidR="00845EB6" w:rsidRPr="005446D5" w:rsidRDefault="00845EB6" w:rsidP="00A728DE">
            <w:pPr>
              <w:pStyle w:val="Heading5"/>
            </w:pPr>
            <w:r w:rsidRPr="005446D5">
              <w:t>Change Date</w:t>
            </w:r>
          </w:p>
        </w:tc>
        <w:tc>
          <w:tcPr>
            <w:tcW w:w="7740" w:type="dxa"/>
          </w:tcPr>
          <w:p w14:paraId="54130E7E" w14:textId="2EC29715" w:rsidR="00845EB6" w:rsidRPr="005446D5" w:rsidRDefault="00875634" w:rsidP="00A728DE">
            <w:pPr>
              <w:pStyle w:val="BlockText"/>
            </w:pPr>
            <w:r w:rsidRPr="005446D5">
              <w:t>May 18, 2015</w:t>
            </w:r>
          </w:p>
        </w:tc>
      </w:tr>
    </w:tbl>
    <w:p w14:paraId="30BC5117" w14:textId="77777777" w:rsidR="00845EB6" w:rsidRPr="005446D5" w:rsidRDefault="00845EB6" w:rsidP="00845EB6">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45EB6" w:rsidRPr="005446D5" w14:paraId="0A79F53D" w14:textId="77777777" w:rsidTr="00845EB6">
        <w:tc>
          <w:tcPr>
            <w:tcW w:w="1728" w:type="dxa"/>
            <w:shd w:val="clear" w:color="auto" w:fill="auto"/>
          </w:tcPr>
          <w:p w14:paraId="6A900D9B" w14:textId="15BA1336" w:rsidR="00845EB6" w:rsidRPr="005446D5" w:rsidRDefault="00A27B23" w:rsidP="00F043AF">
            <w:pPr>
              <w:rPr>
                <w:b/>
                <w:sz w:val="22"/>
              </w:rPr>
            </w:pPr>
            <w:r w:rsidRPr="005446D5">
              <w:rPr>
                <w:b/>
                <w:sz w:val="22"/>
              </w:rPr>
              <w:t xml:space="preserve">a.  Sections of the </w:t>
            </w:r>
            <w:r w:rsidR="00F043AF" w:rsidRPr="005446D5">
              <w:rPr>
                <w:b/>
                <w:sz w:val="22"/>
              </w:rPr>
              <w:t>Rating Decision T</w:t>
            </w:r>
            <w:r w:rsidRPr="005446D5">
              <w:rPr>
                <w:b/>
                <w:sz w:val="22"/>
              </w:rPr>
              <w:t>hat Are Unchanged in ADL</w:t>
            </w:r>
            <w:r w:rsidR="00F043AF" w:rsidRPr="005446D5">
              <w:rPr>
                <w:b/>
                <w:sz w:val="22"/>
              </w:rPr>
              <w:t xml:space="preserve"> Processing</w:t>
            </w:r>
          </w:p>
        </w:tc>
        <w:tc>
          <w:tcPr>
            <w:tcW w:w="7740" w:type="dxa"/>
            <w:shd w:val="clear" w:color="auto" w:fill="auto"/>
          </w:tcPr>
          <w:p w14:paraId="00A488AE" w14:textId="0A302FFF" w:rsidR="00845EB6" w:rsidRPr="005446D5" w:rsidRDefault="00845EB6" w:rsidP="004751AA">
            <w:r w:rsidRPr="005446D5">
              <w:t>Procedures for enter</w:t>
            </w:r>
            <w:r w:rsidR="00A27B23" w:rsidRPr="005446D5">
              <w:t>ing</w:t>
            </w:r>
            <w:r w:rsidRPr="005446D5">
              <w:t xml:space="preserve"> information into VBMS-R does not change for the following sections of the rating decision</w:t>
            </w:r>
          </w:p>
          <w:p w14:paraId="282FCA88" w14:textId="77777777" w:rsidR="00845EB6" w:rsidRPr="005446D5" w:rsidRDefault="00845EB6" w:rsidP="004751AA"/>
          <w:p w14:paraId="43172FA8" w14:textId="0978163D" w:rsidR="00845EB6" w:rsidRPr="005446D5" w:rsidRDefault="00EC5953" w:rsidP="00CE4930">
            <w:pPr>
              <w:pStyle w:val="ListParagraph"/>
              <w:numPr>
                <w:ilvl w:val="0"/>
                <w:numId w:val="17"/>
              </w:numPr>
              <w:ind w:left="158" w:hanging="187"/>
            </w:pPr>
            <w:r w:rsidRPr="005446D5">
              <w:rPr>
                <w:i/>
              </w:rPr>
              <w:t>Basic Information</w:t>
            </w:r>
            <w:r w:rsidR="00A27B23" w:rsidRPr="005446D5">
              <w:t xml:space="preserve"> (also known as profile page)</w:t>
            </w:r>
          </w:p>
          <w:p w14:paraId="778A4009" w14:textId="3968EDD0" w:rsidR="00845EB6" w:rsidRPr="005446D5" w:rsidRDefault="00EC5953" w:rsidP="00CE4930">
            <w:pPr>
              <w:pStyle w:val="ListParagraph"/>
              <w:numPr>
                <w:ilvl w:val="0"/>
                <w:numId w:val="17"/>
              </w:numPr>
              <w:ind w:left="158" w:hanging="187"/>
              <w:rPr>
                <w:i/>
              </w:rPr>
            </w:pPr>
            <w:r w:rsidRPr="005446D5">
              <w:rPr>
                <w:i/>
              </w:rPr>
              <w:t>Introduction</w:t>
            </w:r>
          </w:p>
          <w:p w14:paraId="3C71F306" w14:textId="57110598" w:rsidR="00C942B5" w:rsidRPr="005446D5" w:rsidRDefault="00EC5953" w:rsidP="00CE4930">
            <w:pPr>
              <w:pStyle w:val="ListParagraph"/>
              <w:numPr>
                <w:ilvl w:val="0"/>
                <w:numId w:val="17"/>
              </w:numPr>
              <w:ind w:left="158" w:hanging="187"/>
            </w:pPr>
            <w:r w:rsidRPr="005446D5">
              <w:rPr>
                <w:i/>
              </w:rPr>
              <w:t>Evidence</w:t>
            </w:r>
            <w:r w:rsidR="00C942B5" w:rsidRPr="005446D5">
              <w:t xml:space="preserve">, and </w:t>
            </w:r>
          </w:p>
          <w:p w14:paraId="5F782889" w14:textId="43106DB6" w:rsidR="00C942B5" w:rsidRPr="005446D5" w:rsidRDefault="00EC5953" w:rsidP="00CE4930">
            <w:pPr>
              <w:pStyle w:val="ListParagraph"/>
              <w:numPr>
                <w:ilvl w:val="0"/>
                <w:numId w:val="17"/>
              </w:numPr>
              <w:ind w:left="158" w:hanging="187"/>
            </w:pPr>
            <w:r w:rsidRPr="005446D5">
              <w:rPr>
                <w:i/>
              </w:rPr>
              <w:t>Codesheet</w:t>
            </w:r>
            <w:r w:rsidR="00C942B5" w:rsidRPr="005446D5">
              <w:t>.</w:t>
            </w:r>
          </w:p>
          <w:p w14:paraId="291C2DFE" w14:textId="77777777" w:rsidR="00A27B23" w:rsidRPr="005446D5" w:rsidRDefault="00A27B23" w:rsidP="00A27B23"/>
          <w:p w14:paraId="27A26E44" w14:textId="4304AF2E" w:rsidR="00A27B23" w:rsidRPr="005446D5" w:rsidRDefault="00A27B23" w:rsidP="00A27B23">
            <w:r w:rsidRPr="005446D5">
              <w:rPr>
                <w:b/>
                <w:i/>
              </w:rPr>
              <w:t>References</w:t>
            </w:r>
            <w:r w:rsidRPr="005446D5">
              <w:t xml:space="preserve">:  </w:t>
            </w:r>
            <w:r w:rsidR="009F654B" w:rsidRPr="005446D5">
              <w:t xml:space="preserve">For additional information on </w:t>
            </w:r>
          </w:p>
          <w:p w14:paraId="6947A8FC" w14:textId="4F8AE685" w:rsidR="00A27B23" w:rsidRPr="005446D5" w:rsidRDefault="009F654B" w:rsidP="00CE4930">
            <w:pPr>
              <w:pStyle w:val="ListParagraph"/>
              <w:numPr>
                <w:ilvl w:val="0"/>
                <w:numId w:val="18"/>
              </w:numPr>
              <w:ind w:left="158" w:hanging="187"/>
            </w:pPr>
            <w:r w:rsidRPr="005446D5">
              <w:t>criteria for these sections of the rating decision, see</w:t>
            </w:r>
            <w:r w:rsidR="00A27B23" w:rsidRPr="005446D5">
              <w:t xml:space="preserve"> M21-1, Part III, Subpart iv, 6.C.1-</w:t>
            </w:r>
            <w:r w:rsidRPr="005446D5">
              <w:t>4</w:t>
            </w:r>
            <w:r w:rsidR="0000726A" w:rsidRPr="005446D5">
              <w:t>, and</w:t>
            </w:r>
          </w:p>
          <w:p w14:paraId="3366D158" w14:textId="75AE0221" w:rsidR="00A27B23" w:rsidRPr="005446D5" w:rsidRDefault="009F654B" w:rsidP="00CE4930">
            <w:pPr>
              <w:pStyle w:val="ListParagraph"/>
              <w:numPr>
                <w:ilvl w:val="0"/>
                <w:numId w:val="18"/>
              </w:numPr>
              <w:ind w:left="158" w:hanging="187"/>
            </w:pPr>
            <w:r w:rsidRPr="005446D5">
              <w:t xml:space="preserve">procedures for entering data into these sections of VBMS-R, see </w:t>
            </w:r>
            <w:r w:rsidR="00C86C75" w:rsidRPr="005446D5">
              <w:t>the</w:t>
            </w:r>
            <w:r w:rsidR="009F1F65" w:rsidRPr="005446D5">
              <w:t xml:space="preserve"> </w:t>
            </w:r>
            <w:hyperlink r:id="rId10" w:history="1">
              <w:r w:rsidR="00A27B23" w:rsidRPr="005446D5">
                <w:rPr>
                  <w:rStyle w:val="Hyperlink"/>
                  <w:i/>
                </w:rPr>
                <w:t>VMBS-R User’s Guide</w:t>
              </w:r>
            </w:hyperlink>
            <w:r w:rsidR="00A27B23" w:rsidRPr="005446D5">
              <w:t xml:space="preserve">.  </w:t>
            </w:r>
          </w:p>
        </w:tc>
      </w:tr>
    </w:tbl>
    <w:p w14:paraId="179011F5" w14:textId="1FB7E903" w:rsidR="00845EB6" w:rsidRPr="005446D5" w:rsidRDefault="00A27B23" w:rsidP="00A27B23">
      <w:pPr>
        <w:tabs>
          <w:tab w:val="left" w:pos="9360"/>
        </w:tabs>
        <w:ind w:left="1714"/>
      </w:pPr>
      <w:r w:rsidRPr="005446D5">
        <w:rPr>
          <w:u w:val="single"/>
        </w:rPr>
        <w:tab/>
      </w:r>
    </w:p>
    <w:p w14:paraId="47E7AAE3" w14:textId="77777777" w:rsidR="00482BBE" w:rsidRPr="005446D5" w:rsidRDefault="00482BBE" w:rsidP="00A27B2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27B23" w:rsidRPr="005446D5" w14:paraId="5050B820" w14:textId="77777777" w:rsidTr="00A27B23">
        <w:tc>
          <w:tcPr>
            <w:tcW w:w="1728" w:type="dxa"/>
            <w:shd w:val="clear" w:color="auto" w:fill="auto"/>
          </w:tcPr>
          <w:p w14:paraId="40C74B70" w14:textId="317460AA" w:rsidR="00A27B23" w:rsidRPr="005446D5" w:rsidRDefault="00E936DB" w:rsidP="00E6363D">
            <w:pPr>
              <w:rPr>
                <w:b/>
                <w:sz w:val="22"/>
              </w:rPr>
            </w:pPr>
            <w:r w:rsidRPr="005446D5">
              <w:rPr>
                <w:b/>
                <w:sz w:val="22"/>
              </w:rPr>
              <w:t xml:space="preserve">b.  </w:t>
            </w:r>
            <w:r w:rsidR="00E6363D" w:rsidRPr="005446D5">
              <w:rPr>
                <w:b/>
                <w:sz w:val="22"/>
              </w:rPr>
              <w:t xml:space="preserve">Entering </w:t>
            </w:r>
            <w:r w:rsidR="00A27B23" w:rsidRPr="005446D5">
              <w:rPr>
                <w:b/>
                <w:sz w:val="22"/>
              </w:rPr>
              <w:t>ADL Information in VBMS-R</w:t>
            </w:r>
          </w:p>
        </w:tc>
        <w:tc>
          <w:tcPr>
            <w:tcW w:w="7740" w:type="dxa"/>
            <w:shd w:val="clear" w:color="auto" w:fill="auto"/>
          </w:tcPr>
          <w:p w14:paraId="6A4D3553" w14:textId="77F45EA9" w:rsidR="005358ED" w:rsidRPr="005446D5" w:rsidRDefault="00744993" w:rsidP="00744993">
            <w:r w:rsidRPr="005446D5">
              <w:t xml:space="preserve">All text for the rating decision portion of the ADL is initially populated using the </w:t>
            </w:r>
            <w:r w:rsidR="005358ED" w:rsidRPr="005446D5">
              <w:t>DISABILITY DECISION INPUT s</w:t>
            </w:r>
            <w:r w:rsidR="00500F25" w:rsidRPr="005446D5">
              <w:t xml:space="preserve">creen </w:t>
            </w:r>
            <w:r w:rsidRPr="005446D5">
              <w:t>of V</w:t>
            </w:r>
            <w:r w:rsidR="00C86C75" w:rsidRPr="005446D5">
              <w:t>B</w:t>
            </w:r>
            <w:r w:rsidRPr="005446D5">
              <w:t xml:space="preserve">MS-R.  </w:t>
            </w:r>
          </w:p>
          <w:p w14:paraId="38C0E3E0" w14:textId="77777777" w:rsidR="005358ED" w:rsidRPr="005446D5" w:rsidRDefault="005358ED" w:rsidP="00744993"/>
          <w:p w14:paraId="33A62858" w14:textId="77777777" w:rsidR="005358ED" w:rsidRPr="005446D5" w:rsidRDefault="00095BF4" w:rsidP="00CE4930">
            <w:pPr>
              <w:pStyle w:val="ListParagraph"/>
              <w:numPr>
                <w:ilvl w:val="0"/>
                <w:numId w:val="39"/>
              </w:numPr>
              <w:ind w:left="158" w:hanging="187"/>
            </w:pPr>
            <w:r w:rsidRPr="005446D5">
              <w:t xml:space="preserve">The method for entering the decision </w:t>
            </w:r>
            <w:r w:rsidR="005358ED" w:rsidRPr="005446D5">
              <w:t xml:space="preserve">for this screen </w:t>
            </w:r>
            <w:r w:rsidRPr="005446D5">
              <w:t xml:space="preserve">does not change in ADL.  </w:t>
            </w:r>
          </w:p>
          <w:p w14:paraId="6208A2F7" w14:textId="77777777" w:rsidR="005358ED" w:rsidRPr="005446D5" w:rsidRDefault="00095BF4" w:rsidP="00CE4930">
            <w:pPr>
              <w:pStyle w:val="ListParagraph"/>
              <w:numPr>
                <w:ilvl w:val="0"/>
                <w:numId w:val="39"/>
              </w:numPr>
              <w:ind w:left="158" w:hanging="187"/>
            </w:pPr>
            <w:r w:rsidRPr="005446D5">
              <w:t>Entering a decision involves</w:t>
            </w:r>
            <w:r w:rsidR="002D5111" w:rsidRPr="005446D5">
              <w:t xml:space="preserve"> entering information in</w:t>
            </w:r>
            <w:r w:rsidR="00500F25" w:rsidRPr="005446D5">
              <w:t xml:space="preserve"> </w:t>
            </w:r>
            <w:r w:rsidR="002D5111" w:rsidRPr="005446D5">
              <w:t>fields</w:t>
            </w:r>
            <w:r w:rsidRPr="005446D5">
              <w:t xml:space="preserve"> specific to the category of issue being decided</w:t>
            </w:r>
            <w:r w:rsidR="002D5111" w:rsidRPr="005446D5">
              <w:t>, such as for grants or denials of service connection</w:t>
            </w:r>
            <w:r w:rsidRPr="005446D5">
              <w:t xml:space="preserve">.  </w:t>
            </w:r>
          </w:p>
          <w:p w14:paraId="1ACAFE11" w14:textId="43CA488C" w:rsidR="005358ED" w:rsidRPr="005446D5" w:rsidRDefault="002D5111" w:rsidP="00CE4930">
            <w:pPr>
              <w:pStyle w:val="ListParagraph"/>
              <w:numPr>
                <w:ilvl w:val="0"/>
                <w:numId w:val="39"/>
              </w:numPr>
              <w:ind w:left="158" w:hanging="187"/>
            </w:pPr>
            <w:r w:rsidRPr="005446D5">
              <w:t>The resulting system-generated text</w:t>
            </w:r>
            <w:r w:rsidR="00095BF4" w:rsidRPr="005446D5">
              <w:t xml:space="preserve"> includes </w:t>
            </w:r>
            <w:r w:rsidRPr="005446D5">
              <w:t xml:space="preserve">Evaluation Builder results and text that the system automatically creates from the information entered in the </w:t>
            </w:r>
            <w:r w:rsidR="005B457E" w:rsidRPr="005446D5">
              <w:t xml:space="preserve">DISABILITY DECISION INPUT </w:t>
            </w:r>
            <w:r w:rsidR="00FA25B3" w:rsidRPr="005446D5">
              <w:t xml:space="preserve">and associated </w:t>
            </w:r>
            <w:r w:rsidR="005B457E" w:rsidRPr="005446D5">
              <w:t>s</w:t>
            </w:r>
            <w:r w:rsidRPr="005446D5">
              <w:t>creen</w:t>
            </w:r>
            <w:r w:rsidR="00FA25B3" w:rsidRPr="005446D5">
              <w:t>s</w:t>
            </w:r>
            <w:r w:rsidRPr="005446D5">
              <w:t xml:space="preserve">.  </w:t>
            </w:r>
          </w:p>
          <w:p w14:paraId="41A794C3" w14:textId="77777777" w:rsidR="005358ED" w:rsidRPr="005446D5" w:rsidRDefault="002D5111" w:rsidP="00CE4930">
            <w:pPr>
              <w:pStyle w:val="ListParagraph"/>
              <w:numPr>
                <w:ilvl w:val="0"/>
                <w:numId w:val="39"/>
              </w:numPr>
              <w:ind w:left="158" w:hanging="187"/>
            </w:pPr>
            <w:r w:rsidRPr="005446D5">
              <w:t xml:space="preserve">The </w:t>
            </w:r>
            <w:r w:rsidR="005358ED" w:rsidRPr="005446D5">
              <w:t xml:space="preserve">generated </w:t>
            </w:r>
            <w:r w:rsidRPr="005446D5">
              <w:t xml:space="preserve">text inserts into both the </w:t>
            </w:r>
            <w:r w:rsidR="005358ED" w:rsidRPr="005446D5">
              <w:t>generated rating narrative as well as the ADL notification letter</w:t>
            </w:r>
            <w:r w:rsidRPr="005446D5">
              <w:t xml:space="preserve">.  </w:t>
            </w:r>
          </w:p>
          <w:p w14:paraId="1FFCEE86" w14:textId="6F7F7DF2" w:rsidR="00744993" w:rsidRPr="005446D5" w:rsidRDefault="00744993" w:rsidP="00CE4930">
            <w:pPr>
              <w:pStyle w:val="ListParagraph"/>
              <w:numPr>
                <w:ilvl w:val="0"/>
                <w:numId w:val="39"/>
              </w:numPr>
              <w:ind w:left="158" w:hanging="187"/>
            </w:pPr>
            <w:r w:rsidRPr="005446D5">
              <w:t xml:space="preserve">In some situations, </w:t>
            </w:r>
            <w:r w:rsidR="005B457E" w:rsidRPr="005446D5">
              <w:t>the system-</w:t>
            </w:r>
            <w:r w:rsidRPr="005446D5">
              <w:t>generated text will require supplementation with glossary text or free text.</w:t>
            </w:r>
          </w:p>
          <w:p w14:paraId="45575B27" w14:textId="77777777" w:rsidR="00C942B5" w:rsidRPr="005446D5" w:rsidRDefault="00C942B5" w:rsidP="00744993"/>
          <w:p w14:paraId="650CC8A7" w14:textId="755F6864" w:rsidR="005358ED" w:rsidRPr="005446D5" w:rsidRDefault="00C942B5" w:rsidP="005358ED">
            <w:r w:rsidRPr="005446D5">
              <w:rPr>
                <w:b/>
                <w:i/>
              </w:rPr>
              <w:t>Important</w:t>
            </w:r>
            <w:r w:rsidRPr="005446D5">
              <w:t xml:space="preserve">:  Only text from the embedded VBMS-R Evaluation Builder or from accessing the Legacy Evaluation Builder through VBMS will populate to the ADL </w:t>
            </w:r>
            <w:r w:rsidR="00922984" w:rsidRPr="005446D5">
              <w:t>document</w:t>
            </w:r>
            <w:r w:rsidRPr="005446D5">
              <w:t xml:space="preserve">.  </w:t>
            </w:r>
          </w:p>
          <w:p w14:paraId="17BC5EEA" w14:textId="77777777" w:rsidR="005358ED" w:rsidRPr="005446D5" w:rsidRDefault="005358ED" w:rsidP="005358ED"/>
          <w:p w14:paraId="38A5EBB8" w14:textId="6834B29F" w:rsidR="005358ED" w:rsidRPr="005446D5" w:rsidRDefault="005358ED" w:rsidP="00922984">
            <w:r w:rsidRPr="005446D5">
              <w:rPr>
                <w:b/>
                <w:i/>
              </w:rPr>
              <w:t>Reference</w:t>
            </w:r>
            <w:r w:rsidRPr="005446D5">
              <w:t>:  For additional information on procedures for entering data into t</w:t>
            </w:r>
            <w:r w:rsidR="0000726A" w:rsidRPr="005446D5">
              <w:t>hese sections of VBMS-R, see the</w:t>
            </w:r>
            <w:r w:rsidRPr="005446D5">
              <w:t xml:space="preserve"> </w:t>
            </w:r>
            <w:hyperlink r:id="rId11" w:history="1">
              <w:r w:rsidRPr="005446D5">
                <w:rPr>
                  <w:rStyle w:val="Hyperlink"/>
                  <w:i/>
                </w:rPr>
                <w:t>VMBS-R User’s Guide</w:t>
              </w:r>
            </w:hyperlink>
            <w:r w:rsidRPr="005446D5">
              <w:t xml:space="preserve">.  </w:t>
            </w:r>
          </w:p>
        </w:tc>
      </w:tr>
    </w:tbl>
    <w:p w14:paraId="24A79CF9" w14:textId="7CC1671A" w:rsidR="00A27B23" w:rsidRPr="005446D5" w:rsidRDefault="00744993" w:rsidP="00744993">
      <w:pPr>
        <w:tabs>
          <w:tab w:val="left" w:pos="9360"/>
        </w:tabs>
        <w:ind w:left="1714"/>
      </w:pPr>
      <w:r w:rsidRPr="005446D5">
        <w:rPr>
          <w:u w:val="single"/>
        </w:rPr>
        <w:lastRenderedPageBreak/>
        <w:tab/>
      </w:r>
    </w:p>
    <w:p w14:paraId="6BF41293" w14:textId="0D797CDA" w:rsidR="00744993" w:rsidRPr="005446D5" w:rsidRDefault="00744993" w:rsidP="0074499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44993" w:rsidRPr="005446D5" w14:paraId="69150061" w14:textId="77777777" w:rsidTr="00744993">
        <w:tc>
          <w:tcPr>
            <w:tcW w:w="1728" w:type="dxa"/>
            <w:shd w:val="clear" w:color="auto" w:fill="auto"/>
          </w:tcPr>
          <w:p w14:paraId="71D111FC" w14:textId="71D75033" w:rsidR="00744993" w:rsidRPr="005446D5" w:rsidRDefault="002D5111" w:rsidP="00181012">
            <w:pPr>
              <w:rPr>
                <w:b/>
                <w:sz w:val="22"/>
              </w:rPr>
            </w:pPr>
            <w:r w:rsidRPr="005446D5">
              <w:rPr>
                <w:b/>
                <w:sz w:val="22"/>
              </w:rPr>
              <w:t xml:space="preserve">c.  VBMS-R </w:t>
            </w:r>
            <w:r w:rsidR="00F45D5D" w:rsidRPr="005446D5">
              <w:rPr>
                <w:b/>
                <w:sz w:val="22"/>
              </w:rPr>
              <w:t xml:space="preserve">Analysis Screen </w:t>
            </w:r>
            <w:r w:rsidR="00181012" w:rsidRPr="005446D5">
              <w:rPr>
                <w:b/>
                <w:sz w:val="22"/>
              </w:rPr>
              <w:t xml:space="preserve">Fields </w:t>
            </w:r>
          </w:p>
        </w:tc>
        <w:tc>
          <w:tcPr>
            <w:tcW w:w="7740" w:type="dxa"/>
            <w:shd w:val="clear" w:color="auto" w:fill="auto"/>
          </w:tcPr>
          <w:p w14:paraId="42DC9C23" w14:textId="48B565FD" w:rsidR="00744993" w:rsidRPr="005446D5" w:rsidRDefault="00F45D5D" w:rsidP="00744993">
            <w:r w:rsidRPr="005446D5">
              <w:t xml:space="preserve">After all </w:t>
            </w:r>
            <w:r w:rsidR="00032AD3" w:rsidRPr="005446D5">
              <w:t>information is entered in</w:t>
            </w:r>
            <w:r w:rsidRPr="005446D5">
              <w:t xml:space="preserve"> the </w:t>
            </w:r>
            <w:r w:rsidR="00032AD3" w:rsidRPr="005446D5">
              <w:t>DISABILITY DECISION INPUT screen</w:t>
            </w:r>
            <w:r w:rsidRPr="005446D5">
              <w:t>, four text fiel</w:t>
            </w:r>
            <w:r w:rsidR="009A583D" w:rsidRPr="005446D5">
              <w:t xml:space="preserve">ds are populated on the VBMS-R </w:t>
            </w:r>
            <w:r w:rsidR="00032AD3" w:rsidRPr="005446D5">
              <w:t>ANALYSIS</w:t>
            </w:r>
            <w:r w:rsidRPr="005446D5">
              <w:t xml:space="preserve"> screen.  The four text field</w:t>
            </w:r>
            <w:r w:rsidR="00BC6156" w:rsidRPr="005446D5">
              <w:t>s</w:t>
            </w:r>
            <w:r w:rsidRPr="005446D5">
              <w:t xml:space="preserve"> are</w:t>
            </w:r>
          </w:p>
          <w:p w14:paraId="64B275B8" w14:textId="77777777" w:rsidR="00F45D5D" w:rsidRPr="005446D5" w:rsidRDefault="00F45D5D" w:rsidP="00744993"/>
          <w:p w14:paraId="492B084D" w14:textId="58AD2582" w:rsidR="00F45D5D" w:rsidRPr="005446D5" w:rsidRDefault="00032AD3" w:rsidP="00CE4930">
            <w:pPr>
              <w:pStyle w:val="ListParagraph"/>
              <w:numPr>
                <w:ilvl w:val="0"/>
                <w:numId w:val="20"/>
              </w:numPr>
              <w:ind w:left="158" w:hanging="187"/>
            </w:pPr>
            <w:r w:rsidRPr="005446D5">
              <w:t>GENERATED TEXT</w:t>
            </w:r>
          </w:p>
          <w:p w14:paraId="41263F57" w14:textId="0584DE92" w:rsidR="00F45D5D" w:rsidRPr="005446D5" w:rsidRDefault="00032AD3" w:rsidP="00CE4930">
            <w:pPr>
              <w:pStyle w:val="ListParagraph"/>
              <w:numPr>
                <w:ilvl w:val="0"/>
                <w:numId w:val="20"/>
              </w:numPr>
              <w:ind w:left="158" w:hanging="187"/>
            </w:pPr>
            <w:r w:rsidRPr="005446D5">
              <w:t>REASONS FOR DECISION</w:t>
            </w:r>
          </w:p>
          <w:p w14:paraId="2D43B1CC" w14:textId="74F2EFF7" w:rsidR="00F45D5D" w:rsidRPr="005446D5" w:rsidRDefault="00032AD3" w:rsidP="00CE4930">
            <w:pPr>
              <w:pStyle w:val="ListParagraph"/>
              <w:numPr>
                <w:ilvl w:val="0"/>
                <w:numId w:val="20"/>
              </w:numPr>
              <w:ind w:left="158" w:hanging="187"/>
            </w:pPr>
            <w:r w:rsidRPr="005446D5">
              <w:t>NOTIFICATION LETTER TEXT,</w:t>
            </w:r>
            <w:r w:rsidR="00F45D5D" w:rsidRPr="005446D5">
              <w:t xml:space="preserve"> and</w:t>
            </w:r>
          </w:p>
          <w:p w14:paraId="3C8418F7" w14:textId="64BF7A6F" w:rsidR="00181012" w:rsidRPr="005446D5" w:rsidRDefault="00032AD3" w:rsidP="00CE4930">
            <w:pPr>
              <w:pStyle w:val="ListParagraph"/>
              <w:numPr>
                <w:ilvl w:val="0"/>
                <w:numId w:val="20"/>
              </w:numPr>
              <w:ind w:left="158" w:hanging="187"/>
            </w:pPr>
            <w:r w:rsidRPr="005446D5">
              <w:t>NOTIFICATION LETTER USER TEXT</w:t>
            </w:r>
            <w:r w:rsidR="00F45D5D" w:rsidRPr="005446D5">
              <w:t>.</w:t>
            </w:r>
          </w:p>
          <w:p w14:paraId="476B65F7" w14:textId="77777777" w:rsidR="009A583D" w:rsidRPr="005446D5" w:rsidRDefault="009A583D" w:rsidP="009A583D"/>
          <w:p w14:paraId="7CABE249" w14:textId="565CE79B" w:rsidR="009A583D" w:rsidRPr="005446D5" w:rsidRDefault="009A583D" w:rsidP="00032AD3">
            <w:r w:rsidRPr="005446D5">
              <w:t xml:space="preserve">The VBMS </w:t>
            </w:r>
            <w:r w:rsidR="00032AD3" w:rsidRPr="005446D5">
              <w:t>ANALYSIS</w:t>
            </w:r>
            <w:r w:rsidRPr="005446D5">
              <w:t xml:space="preserve"> screen text fields are pictured below.</w:t>
            </w:r>
          </w:p>
        </w:tc>
      </w:tr>
    </w:tbl>
    <w:p w14:paraId="487C6376" w14:textId="1908B2A8" w:rsidR="00744993" w:rsidRPr="005446D5" w:rsidRDefault="00744993" w:rsidP="00744993"/>
    <w:p w14:paraId="5F1F4F90" w14:textId="49F0A633" w:rsidR="009A583D" w:rsidRPr="005446D5" w:rsidRDefault="009A583D" w:rsidP="00744993">
      <w:r w:rsidRPr="005446D5">
        <w:rPr>
          <w:noProof/>
        </w:rPr>
        <w:drawing>
          <wp:inline distT="0" distB="0" distL="0" distR="0" wp14:anchorId="3024DFA0" wp14:editId="5D0BB381">
            <wp:extent cx="5924550" cy="2926238"/>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24550" cy="2926238"/>
                    </a:xfrm>
                    <a:prstGeom prst="rect">
                      <a:avLst/>
                    </a:prstGeom>
                    <a:noFill/>
                    <a:ln>
                      <a:noFill/>
                    </a:ln>
                  </pic:spPr>
                </pic:pic>
              </a:graphicData>
            </a:graphic>
          </wp:inline>
        </w:drawing>
      </w:r>
    </w:p>
    <w:p w14:paraId="69896BE5" w14:textId="0CFB957F" w:rsidR="009A583D" w:rsidRPr="005446D5" w:rsidRDefault="009A583D" w:rsidP="00834427">
      <w:r w:rsidRPr="005446D5">
        <w:rPr>
          <w:noProof/>
        </w:rPr>
        <w:drawing>
          <wp:inline distT="0" distB="0" distL="0" distR="0" wp14:anchorId="533EA8A0" wp14:editId="09E4F5FC">
            <wp:extent cx="5943600" cy="1539868"/>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4452" cy="1540089"/>
                    </a:xfrm>
                    <a:prstGeom prst="rect">
                      <a:avLst/>
                    </a:prstGeom>
                    <a:noFill/>
                    <a:ln>
                      <a:noFill/>
                    </a:ln>
                  </pic:spPr>
                </pic:pic>
              </a:graphicData>
            </a:graphic>
          </wp:inline>
        </w:drawing>
      </w:r>
    </w:p>
    <w:p w14:paraId="561C4722" w14:textId="57B22CC1" w:rsidR="00834427" w:rsidRPr="005446D5" w:rsidRDefault="00C07F78" w:rsidP="00C07F78">
      <w:pPr>
        <w:tabs>
          <w:tab w:val="left" w:pos="9360"/>
        </w:tabs>
        <w:ind w:left="1714"/>
      </w:pPr>
      <w:r w:rsidRPr="005446D5">
        <w:rPr>
          <w:u w:val="single"/>
        </w:rPr>
        <w:tab/>
      </w:r>
    </w:p>
    <w:p w14:paraId="4B777A8B" w14:textId="77777777" w:rsidR="00C07F78" w:rsidRPr="005446D5" w:rsidRDefault="00C07F78" w:rsidP="00C07F7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34427" w:rsidRPr="005446D5" w14:paraId="5270763F" w14:textId="77777777" w:rsidTr="00834427">
        <w:tc>
          <w:tcPr>
            <w:tcW w:w="1728" w:type="dxa"/>
            <w:shd w:val="clear" w:color="auto" w:fill="auto"/>
          </w:tcPr>
          <w:p w14:paraId="35088EE3" w14:textId="0076107B" w:rsidR="00834427" w:rsidRPr="005446D5" w:rsidRDefault="00FA25B3" w:rsidP="003651A2">
            <w:pPr>
              <w:rPr>
                <w:b/>
                <w:sz w:val="22"/>
              </w:rPr>
            </w:pPr>
            <w:r w:rsidRPr="005446D5">
              <w:rPr>
                <w:b/>
                <w:sz w:val="22"/>
              </w:rPr>
              <w:t>d</w:t>
            </w:r>
            <w:r w:rsidR="00181012" w:rsidRPr="005446D5">
              <w:rPr>
                <w:b/>
                <w:sz w:val="22"/>
              </w:rPr>
              <w:t xml:space="preserve">.  Source and Destination of </w:t>
            </w:r>
            <w:r w:rsidR="003651A2" w:rsidRPr="005446D5">
              <w:rPr>
                <w:b/>
                <w:sz w:val="22"/>
              </w:rPr>
              <w:t>ANALYSIS</w:t>
            </w:r>
            <w:r w:rsidR="00181012" w:rsidRPr="005446D5">
              <w:rPr>
                <w:b/>
                <w:sz w:val="22"/>
              </w:rPr>
              <w:t xml:space="preserve"> Screen Text</w:t>
            </w:r>
          </w:p>
        </w:tc>
        <w:tc>
          <w:tcPr>
            <w:tcW w:w="7740" w:type="dxa"/>
            <w:shd w:val="clear" w:color="auto" w:fill="auto"/>
          </w:tcPr>
          <w:p w14:paraId="245E585C" w14:textId="1B843025" w:rsidR="00834427" w:rsidRPr="005446D5" w:rsidRDefault="00BC6156" w:rsidP="00293D90">
            <w:r w:rsidRPr="005446D5">
              <w:t xml:space="preserve">The following table describes the origin of the text that populates each field of the </w:t>
            </w:r>
            <w:r w:rsidR="00032AD3" w:rsidRPr="005446D5">
              <w:t>ANALYSIS</w:t>
            </w:r>
            <w:r w:rsidRPr="005446D5">
              <w:t xml:space="preserve"> screen and distinguishes which portion of the </w:t>
            </w:r>
            <w:r w:rsidR="00293D90" w:rsidRPr="005446D5">
              <w:t xml:space="preserve">rating decision </w:t>
            </w:r>
            <w:r w:rsidRPr="005446D5">
              <w:t>or ADL</w:t>
            </w:r>
            <w:r w:rsidR="00B2757E" w:rsidRPr="005446D5">
              <w:t xml:space="preserve"> is populated from each corresponding</w:t>
            </w:r>
            <w:r w:rsidRPr="005446D5">
              <w:t xml:space="preserve"> field.</w:t>
            </w:r>
          </w:p>
        </w:tc>
      </w:tr>
    </w:tbl>
    <w:p w14:paraId="0EE1E0F6" w14:textId="77777777" w:rsidR="00834427" w:rsidRPr="005446D5" w:rsidRDefault="00834427" w:rsidP="00834427"/>
    <w:tbl>
      <w:tblPr>
        <w:tblStyle w:val="TableGrid"/>
        <w:tblW w:w="7650" w:type="dxa"/>
        <w:tblInd w:w="1818" w:type="dxa"/>
        <w:tblLook w:val="04A0" w:firstRow="1" w:lastRow="0" w:firstColumn="1" w:lastColumn="0" w:noHBand="0" w:noVBand="1"/>
      </w:tblPr>
      <w:tblGrid>
        <w:gridCol w:w="2610"/>
        <w:gridCol w:w="2430"/>
        <w:gridCol w:w="2610"/>
      </w:tblGrid>
      <w:tr w:rsidR="00BC6156" w:rsidRPr="005446D5" w14:paraId="6BB81012" w14:textId="77777777" w:rsidTr="00BC6156">
        <w:tc>
          <w:tcPr>
            <w:tcW w:w="2610" w:type="dxa"/>
          </w:tcPr>
          <w:p w14:paraId="34BAD280" w14:textId="48BA99FC" w:rsidR="00BC6156" w:rsidRPr="005446D5" w:rsidRDefault="00BC6156" w:rsidP="00BC6156">
            <w:pPr>
              <w:jc w:val="center"/>
              <w:rPr>
                <w:b/>
              </w:rPr>
            </w:pPr>
            <w:r w:rsidRPr="005446D5">
              <w:rPr>
                <w:b/>
              </w:rPr>
              <w:t>Field Name</w:t>
            </w:r>
          </w:p>
        </w:tc>
        <w:tc>
          <w:tcPr>
            <w:tcW w:w="2430" w:type="dxa"/>
          </w:tcPr>
          <w:p w14:paraId="7E2A3C88" w14:textId="39B232D6" w:rsidR="00BC6156" w:rsidRPr="005446D5" w:rsidRDefault="00BC6156" w:rsidP="00BC6156">
            <w:pPr>
              <w:jc w:val="center"/>
              <w:rPr>
                <w:b/>
              </w:rPr>
            </w:pPr>
            <w:r w:rsidRPr="005446D5">
              <w:rPr>
                <w:b/>
              </w:rPr>
              <w:t>Source of Text</w:t>
            </w:r>
          </w:p>
        </w:tc>
        <w:tc>
          <w:tcPr>
            <w:tcW w:w="2610" w:type="dxa"/>
          </w:tcPr>
          <w:p w14:paraId="35612AEA" w14:textId="045510DD" w:rsidR="00BC6156" w:rsidRPr="005446D5" w:rsidRDefault="00BC6156" w:rsidP="00BC6156">
            <w:pPr>
              <w:jc w:val="center"/>
              <w:rPr>
                <w:b/>
              </w:rPr>
            </w:pPr>
            <w:r w:rsidRPr="005446D5">
              <w:rPr>
                <w:b/>
              </w:rPr>
              <w:t>Destination of Text</w:t>
            </w:r>
          </w:p>
        </w:tc>
      </w:tr>
      <w:tr w:rsidR="00BC6156" w:rsidRPr="005446D5" w14:paraId="1A192D2B" w14:textId="77777777" w:rsidTr="00BC6156">
        <w:tc>
          <w:tcPr>
            <w:tcW w:w="2610" w:type="dxa"/>
          </w:tcPr>
          <w:p w14:paraId="0F4D842B" w14:textId="25D3311F" w:rsidR="00BC6156" w:rsidRPr="005446D5" w:rsidRDefault="00032AD3" w:rsidP="00BC6156">
            <w:r w:rsidRPr="005446D5">
              <w:t>GENERATED TEXT</w:t>
            </w:r>
          </w:p>
        </w:tc>
        <w:tc>
          <w:tcPr>
            <w:tcW w:w="2430" w:type="dxa"/>
          </w:tcPr>
          <w:p w14:paraId="2BD4223D" w14:textId="2A942425" w:rsidR="00BC6156" w:rsidRPr="005446D5" w:rsidRDefault="00D748E9" w:rsidP="00922984">
            <w:r w:rsidRPr="005446D5">
              <w:t>s</w:t>
            </w:r>
            <w:r w:rsidR="00B2757E" w:rsidRPr="005446D5">
              <w:t xml:space="preserve">ystem-generated text based on user input in the </w:t>
            </w:r>
            <w:r w:rsidR="00032AD3" w:rsidRPr="005446D5">
              <w:t xml:space="preserve">DISABILITY DECISION INPUT </w:t>
            </w:r>
            <w:r w:rsidR="00922984" w:rsidRPr="005446D5">
              <w:t xml:space="preserve">screen </w:t>
            </w:r>
            <w:r w:rsidR="00B2757E" w:rsidRPr="005446D5">
              <w:t>and the Evaluation</w:t>
            </w:r>
            <w:r w:rsidR="00032AD3" w:rsidRPr="005446D5">
              <w:t xml:space="preserve"> </w:t>
            </w:r>
            <w:r w:rsidR="00B2757E" w:rsidRPr="005446D5">
              <w:t>Builder</w:t>
            </w:r>
          </w:p>
        </w:tc>
        <w:tc>
          <w:tcPr>
            <w:tcW w:w="2610" w:type="dxa"/>
          </w:tcPr>
          <w:p w14:paraId="04B76FF6" w14:textId="08D4DAC8" w:rsidR="00BC6156" w:rsidRPr="005446D5" w:rsidRDefault="00B2757E" w:rsidP="00CE4930">
            <w:pPr>
              <w:pStyle w:val="ListParagraph"/>
              <w:numPr>
                <w:ilvl w:val="0"/>
                <w:numId w:val="22"/>
              </w:numPr>
              <w:ind w:left="158" w:hanging="187"/>
            </w:pPr>
            <w:r w:rsidRPr="005446D5">
              <w:t>copied</w:t>
            </w:r>
            <w:r w:rsidR="00032AD3" w:rsidRPr="005446D5">
              <w:t xml:space="preserve"> or appended by the user to the REASONS FOR DECISION </w:t>
            </w:r>
            <w:r w:rsidRPr="005446D5">
              <w:t>field</w:t>
            </w:r>
            <w:r w:rsidR="00D748E9" w:rsidRPr="005446D5">
              <w:t>, and</w:t>
            </w:r>
          </w:p>
          <w:p w14:paraId="043255FB" w14:textId="1E2838B9" w:rsidR="00B2757E" w:rsidRPr="005446D5" w:rsidRDefault="00D748E9" w:rsidP="00CE4930">
            <w:pPr>
              <w:pStyle w:val="ListParagraph"/>
              <w:numPr>
                <w:ilvl w:val="0"/>
                <w:numId w:val="22"/>
              </w:numPr>
              <w:ind w:left="158" w:hanging="187"/>
            </w:pPr>
            <w:r w:rsidRPr="005446D5">
              <w:t>d</w:t>
            </w:r>
            <w:r w:rsidR="00B2757E" w:rsidRPr="005446D5">
              <w:t>oes not directly populate the rating decision or ADL document</w:t>
            </w:r>
            <w:r w:rsidR="003651A2" w:rsidRPr="005446D5">
              <w:t>.</w:t>
            </w:r>
          </w:p>
        </w:tc>
      </w:tr>
      <w:tr w:rsidR="00BC6156" w:rsidRPr="005446D5" w14:paraId="65CE5E87" w14:textId="77777777" w:rsidTr="00BC6156">
        <w:tc>
          <w:tcPr>
            <w:tcW w:w="2610" w:type="dxa"/>
          </w:tcPr>
          <w:p w14:paraId="52E679D3" w14:textId="6808F6E0" w:rsidR="00BC6156" w:rsidRPr="005446D5" w:rsidRDefault="00032AD3" w:rsidP="00BC6156">
            <w:r w:rsidRPr="005446D5">
              <w:t>REASONS FOR DECISION</w:t>
            </w:r>
          </w:p>
        </w:tc>
        <w:tc>
          <w:tcPr>
            <w:tcW w:w="2430" w:type="dxa"/>
          </w:tcPr>
          <w:p w14:paraId="7D63D19B" w14:textId="555B418F" w:rsidR="00BC6156" w:rsidRPr="005446D5" w:rsidRDefault="00D748E9" w:rsidP="00CE4930">
            <w:pPr>
              <w:pStyle w:val="ListParagraph"/>
              <w:numPr>
                <w:ilvl w:val="0"/>
                <w:numId w:val="21"/>
              </w:numPr>
              <w:ind w:left="158" w:hanging="187"/>
            </w:pPr>
            <w:r w:rsidRPr="005446D5">
              <w:t>i</w:t>
            </w:r>
            <w:r w:rsidR="00B2757E" w:rsidRPr="005446D5">
              <w:t>nitially generated as a blank field</w:t>
            </w:r>
          </w:p>
          <w:p w14:paraId="6BDF16BA" w14:textId="5EF2F9F8" w:rsidR="00B2757E" w:rsidRPr="005446D5" w:rsidRDefault="00B2757E" w:rsidP="00CE4930">
            <w:pPr>
              <w:pStyle w:val="ListParagraph"/>
              <w:numPr>
                <w:ilvl w:val="0"/>
                <w:numId w:val="21"/>
              </w:numPr>
              <w:ind w:left="158" w:hanging="187"/>
            </w:pPr>
            <w:r w:rsidRPr="005446D5">
              <w:t xml:space="preserve">text from </w:t>
            </w:r>
            <w:r w:rsidR="00922984" w:rsidRPr="005446D5">
              <w:t xml:space="preserve">GENERATED TEXT </w:t>
            </w:r>
            <w:r w:rsidR="00D748E9" w:rsidRPr="005446D5">
              <w:t>field is copied or appended to this field</w:t>
            </w:r>
            <w:r w:rsidR="0037619D" w:rsidRPr="005446D5">
              <w:t>, and</w:t>
            </w:r>
          </w:p>
          <w:p w14:paraId="63B42C39" w14:textId="288F4521" w:rsidR="00B2757E" w:rsidRPr="005446D5" w:rsidRDefault="00B2757E" w:rsidP="00CE4930">
            <w:pPr>
              <w:pStyle w:val="ListParagraph"/>
              <w:numPr>
                <w:ilvl w:val="0"/>
                <w:numId w:val="21"/>
              </w:numPr>
              <w:ind w:left="158" w:hanging="187"/>
            </w:pPr>
            <w:r w:rsidRPr="005446D5">
              <w:t>user supplements this text with glossary text and/or free text</w:t>
            </w:r>
          </w:p>
          <w:p w14:paraId="7884FE75" w14:textId="77777777" w:rsidR="0037619D" w:rsidRPr="005446D5" w:rsidRDefault="0037619D" w:rsidP="0037619D">
            <w:pPr>
              <w:ind w:left="-29"/>
            </w:pPr>
          </w:p>
          <w:p w14:paraId="6EDC7E1F" w14:textId="4EC62FDD" w:rsidR="0037619D" w:rsidRPr="005446D5" w:rsidRDefault="0037619D" w:rsidP="0037619D">
            <w:r w:rsidRPr="005446D5">
              <w:rPr>
                <w:b/>
                <w:i/>
              </w:rPr>
              <w:t>Note</w:t>
            </w:r>
            <w:r w:rsidRPr="005446D5">
              <w:t>: Text field is limited to 32,000 characters.</w:t>
            </w:r>
          </w:p>
        </w:tc>
        <w:tc>
          <w:tcPr>
            <w:tcW w:w="2610" w:type="dxa"/>
          </w:tcPr>
          <w:p w14:paraId="1BDF6FBD" w14:textId="0408DE36" w:rsidR="00BC6156" w:rsidRPr="005446D5" w:rsidRDefault="00B2757E" w:rsidP="00D748E9">
            <w:pPr>
              <w:ind w:left="-29"/>
            </w:pPr>
            <w:r w:rsidRPr="005446D5">
              <w:t xml:space="preserve">populates the rating decision document that </w:t>
            </w:r>
            <w:r w:rsidR="00D748E9" w:rsidRPr="005446D5">
              <w:t>is</w:t>
            </w:r>
            <w:r w:rsidRPr="005446D5">
              <w:t xml:space="preserve"> retained in the claims folder</w:t>
            </w:r>
          </w:p>
        </w:tc>
      </w:tr>
      <w:tr w:rsidR="00BC6156" w:rsidRPr="005446D5" w14:paraId="1EC4BBD8" w14:textId="77777777" w:rsidTr="00BC6156">
        <w:tc>
          <w:tcPr>
            <w:tcW w:w="2610" w:type="dxa"/>
          </w:tcPr>
          <w:p w14:paraId="390D5C13" w14:textId="121160C6" w:rsidR="00BC6156" w:rsidRPr="005446D5" w:rsidRDefault="00032AD3" w:rsidP="00BC6156">
            <w:r w:rsidRPr="005446D5">
              <w:t>NOTIFICATION LETTER TEXT</w:t>
            </w:r>
          </w:p>
        </w:tc>
        <w:tc>
          <w:tcPr>
            <w:tcW w:w="2430" w:type="dxa"/>
          </w:tcPr>
          <w:p w14:paraId="34734F36" w14:textId="634E585A" w:rsidR="00BC6156" w:rsidRPr="005446D5" w:rsidRDefault="00D748E9" w:rsidP="005B3F71">
            <w:r w:rsidRPr="005446D5">
              <w:t>s</w:t>
            </w:r>
            <w:r w:rsidR="00B2757E" w:rsidRPr="005446D5">
              <w:t xml:space="preserve">ystem-generated text based on user input in the </w:t>
            </w:r>
            <w:r w:rsidR="00F16C7E" w:rsidRPr="005446D5">
              <w:t>DISABILITY DECISION INPUT s</w:t>
            </w:r>
            <w:r w:rsidR="00B2757E" w:rsidRPr="005446D5">
              <w:t>creen and the Evaluation Builder</w:t>
            </w:r>
          </w:p>
          <w:p w14:paraId="33833952" w14:textId="77777777" w:rsidR="005B3F71" w:rsidRPr="005446D5" w:rsidRDefault="005B3F71" w:rsidP="005B3F71">
            <w:pPr>
              <w:ind w:left="-29"/>
            </w:pPr>
          </w:p>
          <w:p w14:paraId="5092287B" w14:textId="7163D43A" w:rsidR="00B2757E" w:rsidRPr="005446D5" w:rsidRDefault="005B3F71" w:rsidP="005B3F71">
            <w:pPr>
              <w:ind w:left="-29"/>
            </w:pPr>
            <w:r w:rsidRPr="005446D5">
              <w:rPr>
                <w:b/>
                <w:i/>
              </w:rPr>
              <w:t>Note</w:t>
            </w:r>
            <w:r w:rsidRPr="005446D5">
              <w:t>:  G</w:t>
            </w:r>
            <w:r w:rsidR="00456250" w:rsidRPr="005446D5">
              <w:t xml:space="preserve">enerated text </w:t>
            </w:r>
            <w:r w:rsidR="00B2757E" w:rsidRPr="005446D5">
              <w:t>cannot be edited</w:t>
            </w:r>
            <w:r w:rsidRPr="005446D5">
              <w:t>.</w:t>
            </w:r>
          </w:p>
        </w:tc>
        <w:tc>
          <w:tcPr>
            <w:tcW w:w="2610" w:type="dxa"/>
          </w:tcPr>
          <w:p w14:paraId="1227DFE3" w14:textId="00F9AA89" w:rsidR="00BC6156" w:rsidRPr="005446D5" w:rsidRDefault="005B3F71" w:rsidP="00456D72">
            <w:r w:rsidRPr="005446D5">
              <w:t>appears</w:t>
            </w:r>
            <w:r w:rsidR="00714B10" w:rsidRPr="005446D5">
              <w:t xml:space="preserve"> in the </w:t>
            </w:r>
            <w:r w:rsidR="00863FAE" w:rsidRPr="005446D5">
              <w:t xml:space="preserve">ADL document </w:t>
            </w:r>
            <w:r w:rsidR="00FB581F" w:rsidRPr="005446D5">
              <w:t xml:space="preserve">as </w:t>
            </w:r>
            <w:r w:rsidR="00A46CEB" w:rsidRPr="005446D5">
              <w:t>the first</w:t>
            </w:r>
            <w:r w:rsidR="00FB581F" w:rsidRPr="005446D5">
              <w:t xml:space="preserve"> bulleted item</w:t>
            </w:r>
            <w:r w:rsidR="00A46CEB" w:rsidRPr="005446D5">
              <w:t xml:space="preserve"> in the </w:t>
            </w:r>
            <w:r w:rsidR="00A46CEB" w:rsidRPr="005446D5">
              <w:rPr>
                <w:i/>
              </w:rPr>
              <w:t>Explanation</w:t>
            </w:r>
            <w:r w:rsidR="00A46CEB" w:rsidRPr="005446D5">
              <w:t xml:space="preserve"> field</w:t>
            </w:r>
          </w:p>
        </w:tc>
      </w:tr>
      <w:tr w:rsidR="00BC6156" w:rsidRPr="005446D5" w14:paraId="6354556F" w14:textId="77777777" w:rsidTr="00BC6156">
        <w:tc>
          <w:tcPr>
            <w:tcW w:w="2610" w:type="dxa"/>
          </w:tcPr>
          <w:p w14:paraId="5BB6ECB7" w14:textId="0680E35B" w:rsidR="00BC6156" w:rsidRPr="005446D5" w:rsidRDefault="00032AD3" w:rsidP="00BC6156">
            <w:r w:rsidRPr="005446D5">
              <w:t>NOTIFICATION LETTER USER TEXT</w:t>
            </w:r>
          </w:p>
        </w:tc>
        <w:tc>
          <w:tcPr>
            <w:tcW w:w="2430" w:type="dxa"/>
          </w:tcPr>
          <w:p w14:paraId="6122BFF6" w14:textId="262E01C5" w:rsidR="00BC6156" w:rsidRPr="005446D5" w:rsidRDefault="00D748E9" w:rsidP="00CE4930">
            <w:pPr>
              <w:pStyle w:val="ListParagraph"/>
              <w:numPr>
                <w:ilvl w:val="0"/>
                <w:numId w:val="23"/>
              </w:numPr>
              <w:ind w:left="158" w:hanging="187"/>
            </w:pPr>
            <w:r w:rsidRPr="005446D5">
              <w:t>s</w:t>
            </w:r>
            <w:r w:rsidR="00006A81" w:rsidRPr="005446D5">
              <w:t>ystem-generated</w:t>
            </w:r>
            <w:r w:rsidR="00FB581F" w:rsidRPr="005446D5">
              <w:t xml:space="preserve"> text based on user input in the </w:t>
            </w:r>
            <w:r w:rsidR="00714B10" w:rsidRPr="005446D5">
              <w:t>DISABILITY DECISION INPUT s</w:t>
            </w:r>
            <w:r w:rsidR="00FB581F" w:rsidRPr="005446D5">
              <w:t>creen and the Evaluation Builder</w:t>
            </w:r>
          </w:p>
          <w:p w14:paraId="021C556D" w14:textId="2A6C86E9" w:rsidR="00FB581F" w:rsidRPr="005446D5" w:rsidRDefault="00D748E9" w:rsidP="00CE4930">
            <w:pPr>
              <w:pStyle w:val="ListParagraph"/>
              <w:numPr>
                <w:ilvl w:val="0"/>
                <w:numId w:val="23"/>
              </w:numPr>
              <w:ind w:left="158" w:hanging="187"/>
            </w:pPr>
            <w:r w:rsidRPr="005446D5">
              <w:lastRenderedPageBreak/>
              <w:t>a</w:t>
            </w:r>
            <w:r w:rsidR="00FB581F" w:rsidRPr="005446D5">
              <w:t xml:space="preserve">ny glossary text used when expanding the rating narrative in the </w:t>
            </w:r>
            <w:r w:rsidR="00714B10" w:rsidRPr="005446D5">
              <w:t>REASONS FOR DECISION</w:t>
            </w:r>
            <w:r w:rsidR="00FB581F" w:rsidRPr="005446D5">
              <w:t xml:space="preserve"> field</w:t>
            </w:r>
            <w:r w:rsidR="0037619D" w:rsidRPr="005446D5">
              <w:t>, and</w:t>
            </w:r>
          </w:p>
          <w:p w14:paraId="6907F477" w14:textId="41A2B414" w:rsidR="0037619D" w:rsidRPr="005446D5" w:rsidRDefault="005B3F71" w:rsidP="0037619D">
            <w:pPr>
              <w:pStyle w:val="ListParagraph"/>
              <w:numPr>
                <w:ilvl w:val="0"/>
                <w:numId w:val="23"/>
              </w:numPr>
              <w:ind w:left="158" w:hanging="187"/>
            </w:pPr>
            <w:r w:rsidRPr="005446D5">
              <w:t>free text added by the rating activity</w:t>
            </w:r>
          </w:p>
          <w:p w14:paraId="41770B8A" w14:textId="77777777" w:rsidR="005B3F71" w:rsidRPr="005446D5" w:rsidRDefault="005B3F71" w:rsidP="005B3F71">
            <w:pPr>
              <w:ind w:left="-29"/>
            </w:pPr>
          </w:p>
          <w:p w14:paraId="3EBD1A32" w14:textId="77777777" w:rsidR="0037619D" w:rsidRPr="005446D5" w:rsidRDefault="005B3F71" w:rsidP="005B3F71">
            <w:pPr>
              <w:ind w:left="-29"/>
            </w:pPr>
            <w:r w:rsidRPr="005446D5">
              <w:rPr>
                <w:b/>
                <w:i/>
              </w:rPr>
              <w:t>Note</w:t>
            </w:r>
            <w:r w:rsidR="0037619D" w:rsidRPr="005446D5">
              <w:rPr>
                <w:b/>
                <w:i/>
              </w:rPr>
              <w:t>s</w:t>
            </w:r>
            <w:r w:rsidRPr="005446D5">
              <w:t xml:space="preserve">:  </w:t>
            </w:r>
          </w:p>
          <w:p w14:paraId="2B8F4AEA" w14:textId="77777777" w:rsidR="0037619D" w:rsidRPr="005446D5" w:rsidRDefault="005B3F71" w:rsidP="0037619D">
            <w:pPr>
              <w:pStyle w:val="ListParagraph"/>
              <w:numPr>
                <w:ilvl w:val="0"/>
                <w:numId w:val="70"/>
              </w:numPr>
              <w:ind w:left="158" w:hanging="187"/>
            </w:pPr>
            <w:r w:rsidRPr="005446D5">
              <w:t xml:space="preserve">All text in this field can </w:t>
            </w:r>
            <w:r w:rsidR="00A46CEB" w:rsidRPr="005446D5">
              <w:t xml:space="preserve">be </w:t>
            </w:r>
            <w:r w:rsidRPr="005446D5">
              <w:t>edited</w:t>
            </w:r>
            <w:r w:rsidR="0037619D" w:rsidRPr="005446D5">
              <w:t>.</w:t>
            </w:r>
          </w:p>
          <w:p w14:paraId="13A40E89" w14:textId="2080526B" w:rsidR="00FB581F" w:rsidRPr="005446D5" w:rsidRDefault="0037619D" w:rsidP="0037619D">
            <w:pPr>
              <w:pStyle w:val="ListParagraph"/>
              <w:numPr>
                <w:ilvl w:val="0"/>
                <w:numId w:val="70"/>
              </w:numPr>
              <w:ind w:left="158" w:hanging="187"/>
            </w:pPr>
            <w:r w:rsidRPr="005446D5">
              <w:t>Text field has a 4,000 character limit.</w:t>
            </w:r>
          </w:p>
        </w:tc>
        <w:tc>
          <w:tcPr>
            <w:tcW w:w="2610" w:type="dxa"/>
          </w:tcPr>
          <w:p w14:paraId="0E692820" w14:textId="6F9407BF" w:rsidR="00BC6156" w:rsidRPr="005446D5" w:rsidRDefault="00DD0B6B" w:rsidP="00CE4930">
            <w:pPr>
              <w:pStyle w:val="ListParagraph"/>
              <w:numPr>
                <w:ilvl w:val="0"/>
                <w:numId w:val="24"/>
              </w:numPr>
              <w:ind w:left="158" w:hanging="187"/>
            </w:pPr>
            <w:r w:rsidRPr="005446D5">
              <w:lastRenderedPageBreak/>
              <w:t>s</w:t>
            </w:r>
            <w:r w:rsidR="00006A81" w:rsidRPr="005446D5">
              <w:t>ystem-generated</w:t>
            </w:r>
            <w:r w:rsidR="00863FAE" w:rsidRPr="005446D5">
              <w:t xml:space="preserve"> </w:t>
            </w:r>
            <w:r w:rsidR="00A46CEB" w:rsidRPr="005446D5">
              <w:t>and glossary</w:t>
            </w:r>
            <w:r w:rsidR="00863FAE" w:rsidRPr="005446D5">
              <w:t xml:space="preserve"> text appears as </w:t>
            </w:r>
            <w:r w:rsidR="00F85A28" w:rsidRPr="005446D5">
              <w:t xml:space="preserve">separate </w:t>
            </w:r>
            <w:r w:rsidR="00863FAE" w:rsidRPr="005446D5">
              <w:t>bulleted items in the ADL document</w:t>
            </w:r>
            <w:r w:rsidR="00A46CEB" w:rsidRPr="005446D5">
              <w:t xml:space="preserve"> in the </w:t>
            </w:r>
            <w:r w:rsidR="00A46CEB" w:rsidRPr="005446D5">
              <w:rPr>
                <w:i/>
              </w:rPr>
              <w:t>Explanation</w:t>
            </w:r>
            <w:r w:rsidR="00A46CEB" w:rsidRPr="005446D5">
              <w:t xml:space="preserve"> field</w:t>
            </w:r>
            <w:r w:rsidR="0037619D" w:rsidRPr="005446D5">
              <w:t>,</w:t>
            </w:r>
            <w:r w:rsidR="00D9197D" w:rsidRPr="005446D5">
              <w:t xml:space="preserve"> and</w:t>
            </w:r>
          </w:p>
          <w:p w14:paraId="17CE6062" w14:textId="6EFFD43C" w:rsidR="00A46CEB" w:rsidRPr="005446D5" w:rsidRDefault="00D9197D" w:rsidP="00CE4930">
            <w:pPr>
              <w:pStyle w:val="ListParagraph"/>
              <w:numPr>
                <w:ilvl w:val="0"/>
                <w:numId w:val="24"/>
              </w:numPr>
              <w:ind w:left="158" w:hanging="187"/>
            </w:pPr>
            <w:proofErr w:type="gramStart"/>
            <w:r w:rsidRPr="005446D5">
              <w:t>u</w:t>
            </w:r>
            <w:r w:rsidR="00A46CEB" w:rsidRPr="005446D5">
              <w:t>ser-input</w:t>
            </w:r>
            <w:proofErr w:type="gramEnd"/>
            <w:r w:rsidR="00A46CEB" w:rsidRPr="005446D5">
              <w:t xml:space="preserve"> free text </w:t>
            </w:r>
            <w:r w:rsidR="00A46CEB" w:rsidRPr="005446D5">
              <w:lastRenderedPageBreak/>
              <w:t xml:space="preserve">appears as a single bulleted item in the </w:t>
            </w:r>
            <w:r w:rsidR="00A46CEB" w:rsidRPr="005446D5">
              <w:rPr>
                <w:i/>
              </w:rPr>
              <w:t>Explanation</w:t>
            </w:r>
            <w:r w:rsidR="00A46CEB" w:rsidRPr="005446D5">
              <w:t xml:space="preserve"> field of the ADL document</w:t>
            </w:r>
            <w:r w:rsidR="00714B10" w:rsidRPr="005446D5">
              <w:t>.</w:t>
            </w:r>
          </w:p>
        </w:tc>
      </w:tr>
    </w:tbl>
    <w:p w14:paraId="4E8D0F70" w14:textId="3339B28C" w:rsidR="00714B10" w:rsidRPr="005446D5" w:rsidRDefault="00714B10" w:rsidP="00714B10"/>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714B10" w:rsidRPr="005446D5" w14:paraId="3594FE4E" w14:textId="77777777" w:rsidTr="00714B10">
        <w:tc>
          <w:tcPr>
            <w:tcW w:w="7740" w:type="dxa"/>
            <w:shd w:val="clear" w:color="auto" w:fill="auto"/>
          </w:tcPr>
          <w:p w14:paraId="674A98C4" w14:textId="4FBE4B6E" w:rsidR="00BA69D6" w:rsidRPr="005446D5" w:rsidRDefault="00765C7B" w:rsidP="00BA69D6">
            <w:r w:rsidRPr="005446D5">
              <w:rPr>
                <w:b/>
                <w:i/>
              </w:rPr>
              <w:t>References</w:t>
            </w:r>
            <w:r w:rsidR="00714B10" w:rsidRPr="005446D5">
              <w:t>:  For additional information on</w:t>
            </w:r>
            <w:r w:rsidR="00BA69D6" w:rsidRPr="005446D5">
              <w:t xml:space="preserve"> </w:t>
            </w:r>
          </w:p>
          <w:p w14:paraId="4A24ED3F" w14:textId="78FCD194" w:rsidR="00714B10" w:rsidRPr="005446D5" w:rsidRDefault="00714B10" w:rsidP="00CE4930">
            <w:pPr>
              <w:pStyle w:val="ListParagraph"/>
              <w:numPr>
                <w:ilvl w:val="0"/>
                <w:numId w:val="42"/>
              </w:numPr>
              <w:ind w:left="158" w:hanging="187"/>
            </w:pPr>
            <w:r w:rsidRPr="005446D5">
              <w:t>the use of free text</w:t>
            </w:r>
            <w:r w:rsidR="00BA69D6" w:rsidRPr="005446D5">
              <w:t xml:space="preserve"> </w:t>
            </w:r>
            <w:r w:rsidRPr="005446D5">
              <w:t>in ADL processing, see M21-1, Part III, Subpart IV, 6.F.3.b</w:t>
            </w:r>
            <w:r w:rsidR="00456D72" w:rsidRPr="005446D5">
              <w:t>, and</w:t>
            </w:r>
          </w:p>
          <w:p w14:paraId="5C013682" w14:textId="09BFA8B1" w:rsidR="00714B10" w:rsidRPr="005446D5" w:rsidRDefault="00714B10" w:rsidP="00CE4930">
            <w:pPr>
              <w:pStyle w:val="ListParagraph"/>
              <w:numPr>
                <w:ilvl w:val="0"/>
                <w:numId w:val="40"/>
              </w:numPr>
              <w:ind w:left="158" w:hanging="187"/>
            </w:pPr>
            <w:r w:rsidRPr="005446D5">
              <w:t>the use of glossary text in ADL processing, see</w:t>
            </w:r>
            <w:r w:rsidR="00BA69D6" w:rsidRPr="005446D5">
              <w:t xml:space="preserve"> M21-1, Part III, Subpart IV, 6.F.4.b.</w:t>
            </w:r>
          </w:p>
        </w:tc>
      </w:tr>
    </w:tbl>
    <w:p w14:paraId="48063F00" w14:textId="156DDD1F" w:rsidR="00BC6156" w:rsidRPr="005446D5" w:rsidRDefault="00714B10" w:rsidP="00714B10">
      <w:pPr>
        <w:tabs>
          <w:tab w:val="left" w:pos="9360"/>
        </w:tabs>
        <w:ind w:left="1714"/>
      </w:pPr>
      <w:r w:rsidRPr="005446D5">
        <w:rPr>
          <w:u w:val="single"/>
        </w:rPr>
        <w:tab/>
      </w:r>
    </w:p>
    <w:p w14:paraId="72D9AF43" w14:textId="77777777" w:rsidR="00714B10" w:rsidRPr="005446D5" w:rsidRDefault="00714B10" w:rsidP="00714B10"/>
    <w:p w14:paraId="16F71471" w14:textId="3611E8EE" w:rsidR="00181012" w:rsidRPr="005446D5" w:rsidRDefault="00181012">
      <w:pPr>
        <w:spacing w:after="200" w:line="276" w:lineRule="auto"/>
      </w:pPr>
      <w:r w:rsidRPr="005446D5">
        <w:br w:type="page"/>
      </w:r>
    </w:p>
    <w:p w14:paraId="0EB72019" w14:textId="3F5F3ED7" w:rsidR="00181012" w:rsidRPr="005446D5" w:rsidRDefault="004B6A80" w:rsidP="00181012">
      <w:pPr>
        <w:pStyle w:val="Heading4"/>
      </w:pPr>
      <w:r w:rsidRPr="005446D5">
        <w:lastRenderedPageBreak/>
        <w:t>3</w:t>
      </w:r>
      <w:r w:rsidR="00181012" w:rsidRPr="005446D5">
        <w:t xml:space="preserve">.  </w:t>
      </w:r>
      <w:r w:rsidR="00341110" w:rsidRPr="005446D5">
        <w:t>Standards for Rating Activity in ADL</w:t>
      </w:r>
    </w:p>
    <w:p w14:paraId="225725F7" w14:textId="77777777" w:rsidR="00181012" w:rsidRPr="005446D5" w:rsidRDefault="00181012" w:rsidP="00181012">
      <w:pPr>
        <w:pStyle w:val="BlockLine"/>
      </w:pPr>
      <w:r w:rsidRPr="005446D5">
        <w:fldChar w:fldCharType="begin"/>
      </w:r>
      <w:r w:rsidRPr="005446D5">
        <w:instrText xml:space="preserve"> PRIVATE INFOTYPE="OTHER" </w:instrText>
      </w:r>
      <w:r w:rsidRPr="005446D5">
        <w:fldChar w:fldCharType="end"/>
      </w:r>
    </w:p>
    <w:tbl>
      <w:tblPr>
        <w:tblW w:w="0" w:type="auto"/>
        <w:tblLayout w:type="fixed"/>
        <w:tblLook w:val="0000" w:firstRow="0" w:lastRow="0" w:firstColumn="0" w:lastColumn="0" w:noHBand="0" w:noVBand="0"/>
      </w:tblPr>
      <w:tblGrid>
        <w:gridCol w:w="1728"/>
        <w:gridCol w:w="7740"/>
      </w:tblGrid>
      <w:tr w:rsidR="00181012" w:rsidRPr="005446D5" w14:paraId="4540D829" w14:textId="77777777" w:rsidTr="00A728DE">
        <w:trPr>
          <w:cantSplit/>
        </w:trPr>
        <w:tc>
          <w:tcPr>
            <w:tcW w:w="1728" w:type="dxa"/>
          </w:tcPr>
          <w:p w14:paraId="04584821" w14:textId="77777777" w:rsidR="00181012" w:rsidRPr="005446D5" w:rsidRDefault="00181012" w:rsidP="00A728DE">
            <w:pPr>
              <w:pStyle w:val="Heading5"/>
            </w:pPr>
            <w:r w:rsidRPr="005446D5">
              <w:t>Introduction</w:t>
            </w:r>
          </w:p>
        </w:tc>
        <w:tc>
          <w:tcPr>
            <w:tcW w:w="7740" w:type="dxa"/>
          </w:tcPr>
          <w:p w14:paraId="49D3D3D5" w14:textId="2F697D01" w:rsidR="00181012" w:rsidRPr="005446D5" w:rsidRDefault="00181012" w:rsidP="00A728DE">
            <w:pPr>
              <w:pStyle w:val="BlockText"/>
            </w:pPr>
            <w:r w:rsidRPr="005446D5">
              <w:t>This topic describes the requirements for sufficiency of rating information for the ADL process including information on</w:t>
            </w:r>
          </w:p>
          <w:p w14:paraId="5E7274E8" w14:textId="77777777" w:rsidR="00181012" w:rsidRPr="005446D5" w:rsidRDefault="00181012" w:rsidP="00A728DE">
            <w:pPr>
              <w:pStyle w:val="BlockText"/>
            </w:pPr>
          </w:p>
          <w:p w14:paraId="48183F4C" w14:textId="77777777" w:rsidR="001D19EA" w:rsidRPr="005446D5" w:rsidRDefault="001D19EA" w:rsidP="00A728DE">
            <w:pPr>
              <w:pStyle w:val="BulletText1"/>
            </w:pPr>
            <w:r w:rsidRPr="005446D5">
              <w:t>rating related language requirements for ADL processing</w:t>
            </w:r>
          </w:p>
          <w:p w14:paraId="02AFA5F6" w14:textId="77777777" w:rsidR="001D19EA" w:rsidRPr="005446D5" w:rsidRDefault="001D19EA" w:rsidP="00A728DE">
            <w:pPr>
              <w:pStyle w:val="BulletText1"/>
            </w:pPr>
            <w:r w:rsidRPr="005446D5">
              <w:t>using short form and long form rating narratives in the ADL process</w:t>
            </w:r>
          </w:p>
          <w:p w14:paraId="2F8FBF1E" w14:textId="75E68811" w:rsidR="005B3F71" w:rsidRPr="005446D5" w:rsidRDefault="00D748E9" w:rsidP="00D748E9">
            <w:pPr>
              <w:pStyle w:val="BulletText1"/>
            </w:pPr>
            <w:r w:rsidRPr="005446D5">
              <w:t xml:space="preserve">avoiding </w:t>
            </w:r>
            <w:r w:rsidR="001D19EA" w:rsidRPr="005446D5">
              <w:t xml:space="preserve">medical terminology </w:t>
            </w:r>
            <w:r w:rsidR="00714C32" w:rsidRPr="005446D5">
              <w:t>in</w:t>
            </w:r>
            <w:r w:rsidR="001D19EA" w:rsidRPr="005446D5">
              <w:t xml:space="preserve"> ADL processing</w:t>
            </w:r>
            <w:r w:rsidR="005B3F71" w:rsidRPr="005446D5">
              <w:t>, and</w:t>
            </w:r>
          </w:p>
          <w:p w14:paraId="67FBE303" w14:textId="3F0FEED1" w:rsidR="00181012" w:rsidRPr="005446D5" w:rsidRDefault="00E6363D" w:rsidP="00D748E9">
            <w:pPr>
              <w:pStyle w:val="BulletText1"/>
            </w:pPr>
            <w:proofErr w:type="gramStart"/>
            <w:r w:rsidRPr="005446D5">
              <w:t>language</w:t>
            </w:r>
            <w:proofErr w:type="gramEnd"/>
            <w:r w:rsidRPr="005446D5">
              <w:t xml:space="preserve"> standards</w:t>
            </w:r>
            <w:r w:rsidR="005B3F71" w:rsidRPr="005446D5">
              <w:t xml:space="preserve"> in ADL processing.</w:t>
            </w:r>
            <w:r w:rsidR="00181012" w:rsidRPr="005446D5">
              <w:t xml:space="preserve">  </w:t>
            </w:r>
          </w:p>
        </w:tc>
      </w:tr>
    </w:tbl>
    <w:p w14:paraId="63B17037" w14:textId="38A3B79E" w:rsidR="00181012" w:rsidRPr="005446D5" w:rsidRDefault="00181012" w:rsidP="00181012">
      <w:pPr>
        <w:pStyle w:val="BlockLine"/>
      </w:pPr>
    </w:p>
    <w:tbl>
      <w:tblPr>
        <w:tblW w:w="0" w:type="auto"/>
        <w:tblLayout w:type="fixed"/>
        <w:tblLook w:val="0000" w:firstRow="0" w:lastRow="0" w:firstColumn="0" w:lastColumn="0" w:noHBand="0" w:noVBand="0"/>
      </w:tblPr>
      <w:tblGrid>
        <w:gridCol w:w="1728"/>
        <w:gridCol w:w="7740"/>
      </w:tblGrid>
      <w:tr w:rsidR="00181012" w:rsidRPr="005446D5" w14:paraId="7B6C2BA1" w14:textId="77777777" w:rsidTr="00A728DE">
        <w:trPr>
          <w:cantSplit/>
        </w:trPr>
        <w:tc>
          <w:tcPr>
            <w:tcW w:w="1728" w:type="dxa"/>
          </w:tcPr>
          <w:p w14:paraId="292AC739" w14:textId="77777777" w:rsidR="00181012" w:rsidRPr="005446D5" w:rsidRDefault="00181012" w:rsidP="00A728DE">
            <w:pPr>
              <w:pStyle w:val="Heading5"/>
            </w:pPr>
            <w:r w:rsidRPr="005446D5">
              <w:t>Change Date</w:t>
            </w:r>
          </w:p>
        </w:tc>
        <w:tc>
          <w:tcPr>
            <w:tcW w:w="7740" w:type="dxa"/>
          </w:tcPr>
          <w:p w14:paraId="692995FE" w14:textId="1F4BCCCE" w:rsidR="00181012" w:rsidRPr="005446D5" w:rsidRDefault="00875634" w:rsidP="00A728DE">
            <w:pPr>
              <w:pStyle w:val="BlockText"/>
            </w:pPr>
            <w:r w:rsidRPr="005446D5">
              <w:t>May 18, 2015</w:t>
            </w:r>
          </w:p>
        </w:tc>
      </w:tr>
    </w:tbl>
    <w:p w14:paraId="7FD2B113" w14:textId="77777777" w:rsidR="00181012" w:rsidRPr="005446D5" w:rsidRDefault="00181012" w:rsidP="00181012">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85A28" w:rsidRPr="005446D5" w14:paraId="20BBC1F5" w14:textId="77777777" w:rsidTr="00F85A28">
        <w:tc>
          <w:tcPr>
            <w:tcW w:w="1728" w:type="dxa"/>
            <w:shd w:val="clear" w:color="auto" w:fill="auto"/>
          </w:tcPr>
          <w:p w14:paraId="3A21BAF4" w14:textId="195CF3D4" w:rsidR="00F85A28" w:rsidRPr="005446D5" w:rsidRDefault="004B6A80" w:rsidP="00F85A28">
            <w:pPr>
              <w:rPr>
                <w:b/>
                <w:sz w:val="22"/>
              </w:rPr>
            </w:pPr>
            <w:r w:rsidRPr="005446D5">
              <w:rPr>
                <w:b/>
                <w:sz w:val="22"/>
              </w:rPr>
              <w:t>a</w:t>
            </w:r>
            <w:r w:rsidR="00F85A28" w:rsidRPr="005446D5">
              <w:rPr>
                <w:b/>
                <w:sz w:val="22"/>
              </w:rPr>
              <w:t>.  Rating Related</w:t>
            </w:r>
            <w:r w:rsidR="00341110" w:rsidRPr="005446D5">
              <w:rPr>
                <w:b/>
                <w:sz w:val="22"/>
              </w:rPr>
              <w:t xml:space="preserve"> Language Requirements for ADL P</w:t>
            </w:r>
            <w:r w:rsidR="00F85A28" w:rsidRPr="005446D5">
              <w:rPr>
                <w:b/>
                <w:sz w:val="22"/>
              </w:rPr>
              <w:t>rocessing</w:t>
            </w:r>
          </w:p>
        </w:tc>
        <w:tc>
          <w:tcPr>
            <w:tcW w:w="7740" w:type="dxa"/>
            <w:shd w:val="clear" w:color="auto" w:fill="auto"/>
          </w:tcPr>
          <w:p w14:paraId="3092A0A4" w14:textId="7452787B" w:rsidR="0052694F" w:rsidRPr="005446D5" w:rsidRDefault="0052694F" w:rsidP="0052694F">
            <w:r w:rsidRPr="005446D5">
              <w:t xml:space="preserve">All information included in the rating decision, whether short or long form, may not be needed in the decision letter.  </w:t>
            </w:r>
          </w:p>
          <w:p w14:paraId="1AE50218" w14:textId="77777777" w:rsidR="0052694F" w:rsidRPr="005446D5" w:rsidRDefault="0052694F" w:rsidP="0052694F"/>
          <w:p w14:paraId="042979A4" w14:textId="5EB208B6" w:rsidR="0052694F" w:rsidRPr="005446D5" w:rsidRDefault="0052694F" w:rsidP="00CE4930">
            <w:pPr>
              <w:pStyle w:val="ListParagraph"/>
              <w:numPr>
                <w:ilvl w:val="0"/>
                <w:numId w:val="25"/>
              </w:numPr>
              <w:ind w:left="158" w:hanging="187"/>
            </w:pPr>
            <w:r w:rsidRPr="005446D5">
              <w:t>The Veteran’s decision letter no longer include</w:t>
            </w:r>
            <w:r w:rsidR="00293D90" w:rsidRPr="005446D5">
              <w:t>s</w:t>
            </w:r>
            <w:r w:rsidRPr="005446D5">
              <w:t xml:space="preserve"> a copy of the rating decision.</w:t>
            </w:r>
          </w:p>
          <w:p w14:paraId="462C35AF" w14:textId="11094D4D" w:rsidR="0052694F" w:rsidRPr="005446D5" w:rsidRDefault="0052694F" w:rsidP="00CE4930">
            <w:pPr>
              <w:pStyle w:val="ListParagraph"/>
              <w:numPr>
                <w:ilvl w:val="0"/>
                <w:numId w:val="25"/>
              </w:numPr>
              <w:ind w:left="158" w:hanging="187"/>
            </w:pPr>
            <w:r w:rsidRPr="005446D5">
              <w:t xml:space="preserve">The rating decision </w:t>
            </w:r>
            <w:r w:rsidR="00D748E9" w:rsidRPr="005446D5">
              <w:t>is</w:t>
            </w:r>
            <w:r w:rsidRPr="005446D5">
              <w:t xml:space="preserve"> a record purposes document that </w:t>
            </w:r>
            <w:r w:rsidR="00D748E9" w:rsidRPr="005446D5">
              <w:t>is</w:t>
            </w:r>
            <w:r w:rsidRPr="005446D5">
              <w:t xml:space="preserve"> available to Veterans upon request and accessible via the claims folder.  </w:t>
            </w:r>
          </w:p>
          <w:p w14:paraId="5E8E0C7D" w14:textId="77777777" w:rsidR="0052694F" w:rsidRPr="005446D5" w:rsidRDefault="0052694F" w:rsidP="0052694F"/>
          <w:p w14:paraId="67883593" w14:textId="11021EB9" w:rsidR="004B6A80" w:rsidRPr="005446D5" w:rsidRDefault="004B6A80" w:rsidP="0052694F">
            <w:r w:rsidRPr="005446D5">
              <w:rPr>
                <w:b/>
                <w:i/>
              </w:rPr>
              <w:t>Important</w:t>
            </w:r>
            <w:r w:rsidRPr="005446D5">
              <w:t xml:space="preserve">:  Notification to the claimant must be clear, concise, and not include extensive analysis.  </w:t>
            </w:r>
          </w:p>
          <w:p w14:paraId="6F7C241D" w14:textId="77777777" w:rsidR="004B6A80" w:rsidRPr="005446D5" w:rsidRDefault="004B6A80" w:rsidP="0052694F"/>
          <w:p w14:paraId="3B0DEFF8" w14:textId="2BD61287" w:rsidR="00F85A28" w:rsidRPr="005446D5" w:rsidRDefault="00F85A28" w:rsidP="0052694F">
            <w:r w:rsidRPr="005446D5">
              <w:t>The following table describes what rating</w:t>
            </w:r>
            <w:r w:rsidR="0052694F" w:rsidRPr="005446D5">
              <w:t>-</w:t>
            </w:r>
            <w:r w:rsidRPr="005446D5">
              <w:t>related information must be included in the decision letter language</w:t>
            </w:r>
            <w:r w:rsidR="0052694F" w:rsidRPr="005446D5">
              <w:t xml:space="preserve"> as well as the source of that decision letter content.</w:t>
            </w:r>
          </w:p>
        </w:tc>
      </w:tr>
    </w:tbl>
    <w:p w14:paraId="1F6C2DD3" w14:textId="052C24AA" w:rsidR="00F85A28" w:rsidRPr="005446D5" w:rsidRDefault="00F85A28" w:rsidP="00F85A28"/>
    <w:tbl>
      <w:tblPr>
        <w:tblStyle w:val="TableGrid"/>
        <w:tblW w:w="7650" w:type="dxa"/>
        <w:tblInd w:w="1818" w:type="dxa"/>
        <w:tblLook w:val="04A0" w:firstRow="1" w:lastRow="0" w:firstColumn="1" w:lastColumn="0" w:noHBand="0" w:noVBand="1"/>
      </w:tblPr>
      <w:tblGrid>
        <w:gridCol w:w="2610"/>
        <w:gridCol w:w="2430"/>
        <w:gridCol w:w="2610"/>
      </w:tblGrid>
      <w:tr w:rsidR="0034641D" w:rsidRPr="005446D5" w14:paraId="2327E836" w14:textId="77777777" w:rsidTr="0034641D">
        <w:tc>
          <w:tcPr>
            <w:tcW w:w="2610" w:type="dxa"/>
          </w:tcPr>
          <w:p w14:paraId="5FCCF1C3" w14:textId="5A17F729" w:rsidR="0034641D" w:rsidRPr="005446D5" w:rsidRDefault="0034641D" w:rsidP="0034641D">
            <w:pPr>
              <w:jc w:val="center"/>
              <w:rPr>
                <w:b/>
              </w:rPr>
            </w:pPr>
            <w:r w:rsidRPr="005446D5">
              <w:rPr>
                <w:b/>
              </w:rPr>
              <w:t>If VA…</w:t>
            </w:r>
          </w:p>
        </w:tc>
        <w:tc>
          <w:tcPr>
            <w:tcW w:w="2430" w:type="dxa"/>
          </w:tcPr>
          <w:p w14:paraId="5463BE06" w14:textId="6471BBD4" w:rsidR="0034641D" w:rsidRPr="005446D5" w:rsidRDefault="0034641D" w:rsidP="0034641D">
            <w:pPr>
              <w:jc w:val="center"/>
              <w:rPr>
                <w:b/>
              </w:rPr>
            </w:pPr>
            <w:r w:rsidRPr="005446D5">
              <w:rPr>
                <w:b/>
              </w:rPr>
              <w:t>Then rating activity must address in the decision letter</w:t>
            </w:r>
          </w:p>
        </w:tc>
        <w:tc>
          <w:tcPr>
            <w:tcW w:w="2610" w:type="dxa"/>
          </w:tcPr>
          <w:p w14:paraId="117DD382" w14:textId="3C65D3DB" w:rsidR="0034641D" w:rsidRPr="005446D5" w:rsidRDefault="00D748E9" w:rsidP="0034641D">
            <w:pPr>
              <w:jc w:val="center"/>
              <w:rPr>
                <w:b/>
              </w:rPr>
            </w:pPr>
            <w:r w:rsidRPr="005446D5">
              <w:rPr>
                <w:b/>
              </w:rPr>
              <w:t>Corresponding d</w:t>
            </w:r>
            <w:r w:rsidR="0034641D" w:rsidRPr="005446D5">
              <w:rPr>
                <w:b/>
              </w:rPr>
              <w:t>ecision letter content is</w:t>
            </w:r>
          </w:p>
        </w:tc>
      </w:tr>
      <w:tr w:rsidR="0037619D" w:rsidRPr="005446D5" w14:paraId="3084FECB" w14:textId="77777777" w:rsidTr="0034641D">
        <w:tc>
          <w:tcPr>
            <w:tcW w:w="2610" w:type="dxa"/>
            <w:vMerge w:val="restart"/>
          </w:tcPr>
          <w:p w14:paraId="4D042C1E" w14:textId="69397F3F" w:rsidR="0037619D" w:rsidRPr="005446D5" w:rsidRDefault="0037619D" w:rsidP="00F85A28">
            <w:r w:rsidRPr="005446D5">
              <w:t>grants entitlement to a benefit</w:t>
            </w:r>
          </w:p>
        </w:tc>
        <w:tc>
          <w:tcPr>
            <w:tcW w:w="2430" w:type="dxa"/>
          </w:tcPr>
          <w:p w14:paraId="341D6632" w14:textId="31064488" w:rsidR="0037619D" w:rsidRPr="005446D5" w:rsidRDefault="0037619D" w:rsidP="00F85A28">
            <w:r w:rsidRPr="005446D5">
              <w:t>the decision VA made to include Evaluation Builder output.</w:t>
            </w:r>
          </w:p>
        </w:tc>
        <w:tc>
          <w:tcPr>
            <w:tcW w:w="2610" w:type="dxa"/>
          </w:tcPr>
          <w:p w14:paraId="66E66A32" w14:textId="6684CDED" w:rsidR="0037619D" w:rsidRPr="005446D5" w:rsidRDefault="0037619D" w:rsidP="00F85A28">
            <w:r w:rsidRPr="005446D5">
              <w:t>automated from the system-generated and glossary text.</w:t>
            </w:r>
          </w:p>
        </w:tc>
      </w:tr>
      <w:tr w:rsidR="0037619D" w:rsidRPr="005446D5" w14:paraId="3F9DC2B1" w14:textId="77777777" w:rsidTr="0034641D">
        <w:tc>
          <w:tcPr>
            <w:tcW w:w="2610" w:type="dxa"/>
            <w:vMerge/>
          </w:tcPr>
          <w:p w14:paraId="792F8A88" w14:textId="77777777" w:rsidR="0037619D" w:rsidRPr="005446D5" w:rsidRDefault="0037619D" w:rsidP="00F85A28"/>
        </w:tc>
        <w:tc>
          <w:tcPr>
            <w:tcW w:w="2430" w:type="dxa"/>
          </w:tcPr>
          <w:p w14:paraId="2FE28CFA" w14:textId="52DBA524" w:rsidR="0037619D" w:rsidRPr="005446D5" w:rsidRDefault="0037619D" w:rsidP="00F85A28">
            <w:r w:rsidRPr="005446D5">
              <w:t>the reason for an effective date if a date other than the date of claim or the day after discharge is used.</w:t>
            </w:r>
          </w:p>
        </w:tc>
        <w:tc>
          <w:tcPr>
            <w:tcW w:w="2610" w:type="dxa"/>
          </w:tcPr>
          <w:p w14:paraId="2147192E" w14:textId="490B663E" w:rsidR="0037619D" w:rsidRPr="005446D5" w:rsidRDefault="0037619D" w:rsidP="00F85A28">
            <w:r w:rsidRPr="005446D5">
              <w:t>manually updated with effective date explanation.</w:t>
            </w:r>
          </w:p>
        </w:tc>
      </w:tr>
      <w:tr w:rsidR="0037619D" w:rsidRPr="005446D5" w14:paraId="2D0E75DD" w14:textId="77777777" w:rsidTr="0034641D">
        <w:tc>
          <w:tcPr>
            <w:tcW w:w="2610" w:type="dxa"/>
            <w:vMerge w:val="restart"/>
          </w:tcPr>
          <w:p w14:paraId="2242D6FF" w14:textId="11D7DAB6" w:rsidR="0037619D" w:rsidRPr="005446D5" w:rsidRDefault="0037619D" w:rsidP="00F85A28">
            <w:r w:rsidRPr="005446D5">
              <w:t>denies entitlement to a benefit</w:t>
            </w:r>
          </w:p>
        </w:tc>
        <w:tc>
          <w:tcPr>
            <w:tcW w:w="2430" w:type="dxa"/>
          </w:tcPr>
          <w:p w14:paraId="793EAE2E" w14:textId="064D5ADA" w:rsidR="0037619D" w:rsidRPr="005446D5" w:rsidRDefault="0037619D" w:rsidP="00F85A28">
            <w:r w:rsidRPr="005446D5">
              <w:t>the decision VA made.</w:t>
            </w:r>
          </w:p>
        </w:tc>
        <w:tc>
          <w:tcPr>
            <w:tcW w:w="2610" w:type="dxa"/>
          </w:tcPr>
          <w:p w14:paraId="74AD07BB" w14:textId="2A4A9787" w:rsidR="0037619D" w:rsidRPr="005446D5" w:rsidRDefault="0037619D" w:rsidP="00F85A28">
            <w:r w:rsidRPr="005446D5">
              <w:t>automated from the system-generated and glossary text.</w:t>
            </w:r>
          </w:p>
        </w:tc>
      </w:tr>
      <w:tr w:rsidR="0037619D" w:rsidRPr="005446D5" w14:paraId="5B35D408" w14:textId="77777777" w:rsidTr="0034641D">
        <w:tc>
          <w:tcPr>
            <w:tcW w:w="2610" w:type="dxa"/>
            <w:vMerge/>
          </w:tcPr>
          <w:p w14:paraId="04D6F810" w14:textId="77777777" w:rsidR="0037619D" w:rsidRPr="005446D5" w:rsidRDefault="0037619D" w:rsidP="00F85A28"/>
        </w:tc>
        <w:tc>
          <w:tcPr>
            <w:tcW w:w="2430" w:type="dxa"/>
          </w:tcPr>
          <w:p w14:paraId="45F72A65" w14:textId="499813D3" w:rsidR="0037619D" w:rsidRPr="005446D5" w:rsidRDefault="0037619D" w:rsidP="00F85A28">
            <w:r w:rsidRPr="005446D5">
              <w:t>the reason for the decision.</w:t>
            </w:r>
          </w:p>
        </w:tc>
        <w:tc>
          <w:tcPr>
            <w:tcW w:w="2610" w:type="dxa"/>
          </w:tcPr>
          <w:p w14:paraId="36224174" w14:textId="4C539880" w:rsidR="0037619D" w:rsidRPr="005446D5" w:rsidRDefault="0037619D" w:rsidP="00F85A28">
            <w:r w:rsidRPr="005446D5">
              <w:t xml:space="preserve">automated from the system-generated and </w:t>
            </w:r>
            <w:r w:rsidRPr="005446D5">
              <w:lastRenderedPageBreak/>
              <w:t>glossary text.</w:t>
            </w:r>
          </w:p>
        </w:tc>
      </w:tr>
      <w:tr w:rsidR="0037619D" w:rsidRPr="005446D5" w14:paraId="1E631E59" w14:textId="77777777" w:rsidTr="0034641D">
        <w:tc>
          <w:tcPr>
            <w:tcW w:w="2610" w:type="dxa"/>
            <w:vMerge/>
          </w:tcPr>
          <w:p w14:paraId="014CBE99" w14:textId="77777777" w:rsidR="0037619D" w:rsidRPr="005446D5" w:rsidRDefault="0037619D" w:rsidP="00F85A28"/>
        </w:tc>
        <w:tc>
          <w:tcPr>
            <w:tcW w:w="2430" w:type="dxa"/>
          </w:tcPr>
          <w:p w14:paraId="7838A435" w14:textId="29AB7B18" w:rsidR="0037619D" w:rsidRPr="005446D5" w:rsidRDefault="0037619D" w:rsidP="00F85A28">
            <w:r w:rsidRPr="005446D5">
              <w:t>a summary of the evidence it considered in determining entitlement does not exist.</w:t>
            </w:r>
          </w:p>
        </w:tc>
        <w:tc>
          <w:tcPr>
            <w:tcW w:w="2610" w:type="dxa"/>
          </w:tcPr>
          <w:p w14:paraId="69CC4744" w14:textId="77777777" w:rsidR="0037619D" w:rsidRPr="005446D5" w:rsidRDefault="0037619D" w:rsidP="00F85A28">
            <w:r w:rsidRPr="005446D5">
              <w:t xml:space="preserve">partially automated from development applications.  </w:t>
            </w:r>
          </w:p>
          <w:p w14:paraId="2D1AD524" w14:textId="77777777" w:rsidR="0037619D" w:rsidRPr="005446D5" w:rsidRDefault="0037619D" w:rsidP="00F85A28"/>
          <w:p w14:paraId="7E77E0BD" w14:textId="77777777" w:rsidR="0037619D" w:rsidRPr="005446D5" w:rsidRDefault="0037619D" w:rsidP="00F85A28">
            <w:r w:rsidRPr="005446D5">
              <w:rPr>
                <w:b/>
                <w:i/>
              </w:rPr>
              <w:t>Important</w:t>
            </w:r>
            <w:r w:rsidRPr="005446D5">
              <w:t xml:space="preserve">:  </w:t>
            </w:r>
          </w:p>
          <w:p w14:paraId="551DB395" w14:textId="77777777" w:rsidR="0037619D" w:rsidRPr="005446D5" w:rsidRDefault="0037619D" w:rsidP="000373BA">
            <w:pPr>
              <w:pStyle w:val="BulletText1"/>
            </w:pPr>
            <w:r w:rsidRPr="005446D5">
              <w:t xml:space="preserve">The rating activity should ensure that the evidence list in VBMS-R is complete.  </w:t>
            </w:r>
          </w:p>
          <w:p w14:paraId="3000810A" w14:textId="73717272" w:rsidR="0037619D" w:rsidRPr="005446D5" w:rsidRDefault="0037619D" w:rsidP="009C7BB8">
            <w:pPr>
              <w:pStyle w:val="BulletText1"/>
            </w:pPr>
            <w:r w:rsidRPr="005446D5">
              <w:t>The evidence listing in the ADL decision is populated from the VBMS-R UPDATE EVIDENCE as well as the IMPORT EVIDENCE screens.</w:t>
            </w:r>
          </w:p>
        </w:tc>
      </w:tr>
    </w:tbl>
    <w:p w14:paraId="0B49E787" w14:textId="77777777" w:rsidR="00C942B5" w:rsidRPr="005446D5" w:rsidRDefault="00C942B5" w:rsidP="00895169">
      <w:pPr>
        <w:tabs>
          <w:tab w:val="left" w:pos="9360"/>
        </w:tabs>
        <w:ind w:left="1714"/>
        <w:rPr>
          <w:u w:val="single"/>
        </w:rPr>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C942B5" w:rsidRPr="005446D5" w14:paraId="4D1B0910" w14:textId="77777777" w:rsidTr="00C942B5">
        <w:tc>
          <w:tcPr>
            <w:tcW w:w="7740" w:type="dxa"/>
            <w:shd w:val="clear" w:color="auto" w:fill="auto"/>
          </w:tcPr>
          <w:p w14:paraId="4286EC10" w14:textId="241940A8" w:rsidR="00C942B5" w:rsidRPr="005446D5" w:rsidRDefault="00C942B5" w:rsidP="00C942B5">
            <w:r w:rsidRPr="005446D5">
              <w:rPr>
                <w:b/>
                <w:i/>
              </w:rPr>
              <w:t>Note</w:t>
            </w:r>
            <w:r w:rsidRPr="005446D5">
              <w:t>:  Although an explanation for all assigned effective dates is required in the rating narrative, the only time an effective date explanation is required for the ADL notification is when the effective date is not the date of receipt of the claim or the day following discharge.  For more information about the criteria for the rating narrative, see M21-1</w:t>
            </w:r>
            <w:r w:rsidR="00596861" w:rsidRPr="005446D5">
              <w:t>, Part III, Subpart iv, 6.C.6.c.</w:t>
            </w:r>
          </w:p>
        </w:tc>
      </w:tr>
    </w:tbl>
    <w:p w14:paraId="09874668" w14:textId="1F1834D8" w:rsidR="0034641D" w:rsidRPr="005446D5" w:rsidRDefault="00C942B5" w:rsidP="00C942B5">
      <w:pPr>
        <w:tabs>
          <w:tab w:val="left" w:pos="9360"/>
        </w:tabs>
        <w:ind w:left="1714"/>
      </w:pPr>
      <w:r w:rsidRPr="005446D5">
        <w:rPr>
          <w:u w:val="single"/>
        </w:rPr>
        <w:tab/>
      </w:r>
    </w:p>
    <w:p w14:paraId="0321C2A4" w14:textId="77777777" w:rsidR="00BC6156" w:rsidRPr="005446D5" w:rsidRDefault="00BC6156" w:rsidP="00BC615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95169" w:rsidRPr="005446D5" w14:paraId="46CF7D25" w14:textId="77777777" w:rsidTr="00A728DE">
        <w:tc>
          <w:tcPr>
            <w:tcW w:w="1728" w:type="dxa"/>
            <w:shd w:val="clear" w:color="auto" w:fill="auto"/>
          </w:tcPr>
          <w:p w14:paraId="26F82293" w14:textId="7CF383BB" w:rsidR="00895169" w:rsidRPr="005446D5" w:rsidRDefault="00895169" w:rsidP="004B6A80">
            <w:pPr>
              <w:rPr>
                <w:b/>
                <w:sz w:val="22"/>
              </w:rPr>
            </w:pPr>
            <w:r w:rsidRPr="005446D5">
              <w:rPr>
                <w:b/>
                <w:sz w:val="22"/>
              </w:rPr>
              <w:t>b.  Using Short Form and Long Form Rating Narratives in</w:t>
            </w:r>
            <w:r w:rsidR="004B6A80" w:rsidRPr="005446D5">
              <w:rPr>
                <w:b/>
                <w:sz w:val="22"/>
              </w:rPr>
              <w:t xml:space="preserve"> the </w:t>
            </w:r>
            <w:r w:rsidRPr="005446D5">
              <w:rPr>
                <w:b/>
                <w:sz w:val="22"/>
              </w:rPr>
              <w:t>ADL</w:t>
            </w:r>
            <w:r w:rsidR="004B6A80" w:rsidRPr="005446D5">
              <w:rPr>
                <w:b/>
                <w:sz w:val="22"/>
              </w:rPr>
              <w:t xml:space="preserve"> Process</w:t>
            </w:r>
          </w:p>
        </w:tc>
        <w:tc>
          <w:tcPr>
            <w:tcW w:w="7740" w:type="dxa"/>
            <w:shd w:val="clear" w:color="auto" w:fill="auto"/>
          </w:tcPr>
          <w:p w14:paraId="185339BF" w14:textId="77777777" w:rsidR="00895169" w:rsidRPr="005446D5" w:rsidRDefault="00895169" w:rsidP="00A728DE">
            <w:r w:rsidRPr="005446D5">
              <w:t>For all issues, the decision maker must analyze whether the issue is appropriately addressed in short form or long form rating narrative style.</w:t>
            </w:r>
          </w:p>
          <w:p w14:paraId="4BDB0DC8" w14:textId="77777777" w:rsidR="00895169" w:rsidRPr="005446D5" w:rsidRDefault="00895169" w:rsidP="00A728DE"/>
          <w:p w14:paraId="50398FC1" w14:textId="77777777" w:rsidR="00895169" w:rsidRPr="005446D5" w:rsidRDefault="00895169" w:rsidP="00CE4930">
            <w:pPr>
              <w:pStyle w:val="ListParagraph"/>
              <w:numPr>
                <w:ilvl w:val="0"/>
                <w:numId w:val="19"/>
              </w:numPr>
              <w:ind w:left="158" w:hanging="187"/>
            </w:pPr>
            <w:r w:rsidRPr="005446D5">
              <w:t xml:space="preserve">For issues rated in long form narrative style, the information required for the ADL decision is different than the information required for the rating decision which will be retained in the claims folder.  </w:t>
            </w:r>
          </w:p>
          <w:p w14:paraId="7BE8F0E5" w14:textId="704AAE16" w:rsidR="0052694F" w:rsidRPr="005446D5" w:rsidRDefault="0052694F" w:rsidP="00CE4930">
            <w:pPr>
              <w:pStyle w:val="ListParagraph"/>
              <w:numPr>
                <w:ilvl w:val="0"/>
                <w:numId w:val="19"/>
              </w:numPr>
              <w:ind w:left="158" w:hanging="187"/>
            </w:pPr>
            <w:r w:rsidRPr="005446D5">
              <w:t>All notifications to the Veteran should resemble the short form decision notice, even if the issue was rated long form.</w:t>
            </w:r>
          </w:p>
          <w:p w14:paraId="04073053" w14:textId="5B3B17AA" w:rsidR="004B6A80" w:rsidRPr="005446D5" w:rsidRDefault="004B6A80" w:rsidP="00CE4930">
            <w:pPr>
              <w:pStyle w:val="ListParagraph"/>
              <w:numPr>
                <w:ilvl w:val="0"/>
                <w:numId w:val="19"/>
              </w:numPr>
              <w:ind w:left="158" w:hanging="187"/>
            </w:pPr>
            <w:r w:rsidRPr="005446D5">
              <w:t xml:space="preserve">If </w:t>
            </w:r>
            <w:r w:rsidR="00C277F9" w:rsidRPr="005446D5">
              <w:t xml:space="preserve">a glossary item in </w:t>
            </w:r>
            <w:r w:rsidRPr="005446D5">
              <w:t>the rating narrative requires free text, then the corresponding decision notice may also require free text to further explain the rating.</w:t>
            </w:r>
          </w:p>
          <w:p w14:paraId="48972CC4" w14:textId="77777777" w:rsidR="004B6A80" w:rsidRPr="005446D5" w:rsidRDefault="004B6A80" w:rsidP="00CE4930">
            <w:pPr>
              <w:pStyle w:val="ListParagraph"/>
              <w:numPr>
                <w:ilvl w:val="0"/>
                <w:numId w:val="26"/>
              </w:numPr>
              <w:ind w:left="346" w:hanging="187"/>
            </w:pPr>
            <w:r w:rsidRPr="005446D5">
              <w:t xml:space="preserve">Use free text in the decision notice </w:t>
            </w:r>
            <w:r w:rsidRPr="005446D5">
              <w:rPr>
                <w:b/>
                <w:i/>
              </w:rPr>
              <w:t>infrequently</w:t>
            </w:r>
            <w:r w:rsidRPr="005446D5">
              <w:t xml:space="preserve"> and only if required to meet the standards described at M21-1, Part III, Subpart IV, 6.F.3.a.</w:t>
            </w:r>
          </w:p>
          <w:p w14:paraId="1E2F90BA" w14:textId="41CF56D7" w:rsidR="0037619D" w:rsidRPr="005446D5" w:rsidRDefault="004B6A80" w:rsidP="005B4E15">
            <w:pPr>
              <w:pStyle w:val="ListParagraph"/>
              <w:numPr>
                <w:ilvl w:val="0"/>
                <w:numId w:val="26"/>
              </w:numPr>
              <w:ind w:left="346" w:hanging="187"/>
            </w:pPr>
            <w:r w:rsidRPr="005446D5">
              <w:t xml:space="preserve">The space provided for notification text is limited to ensure that the explanation provided to the claimant is concise. </w:t>
            </w:r>
          </w:p>
          <w:p w14:paraId="27AB6276" w14:textId="77777777" w:rsidR="00895169" w:rsidRPr="005446D5" w:rsidRDefault="00895169" w:rsidP="00A728DE"/>
          <w:p w14:paraId="3EC08CDE" w14:textId="77777777" w:rsidR="0052694F" w:rsidRPr="005446D5" w:rsidRDefault="0052694F" w:rsidP="0052694F">
            <w:r w:rsidRPr="005446D5">
              <w:rPr>
                <w:b/>
                <w:i/>
              </w:rPr>
              <w:t>Important</w:t>
            </w:r>
            <w:r w:rsidRPr="005446D5">
              <w:t>:  The requirement for a long form narrative does not cause a decision to be excluded from the ADL process.</w:t>
            </w:r>
          </w:p>
          <w:p w14:paraId="538C8275" w14:textId="77777777" w:rsidR="004B6A80" w:rsidRPr="005446D5" w:rsidRDefault="004B6A80" w:rsidP="00A728DE"/>
          <w:p w14:paraId="3E8DEDC8" w14:textId="27FEF308" w:rsidR="007D7E8F" w:rsidRPr="005446D5" w:rsidRDefault="00895169" w:rsidP="00084D76">
            <w:r w:rsidRPr="005446D5">
              <w:rPr>
                <w:b/>
                <w:i/>
              </w:rPr>
              <w:t>Reference</w:t>
            </w:r>
            <w:r w:rsidRPr="005446D5">
              <w:t xml:space="preserve">:  For additional information </w:t>
            </w:r>
            <w:r w:rsidR="007D7E8F" w:rsidRPr="005446D5">
              <w:t xml:space="preserve">on </w:t>
            </w:r>
          </w:p>
          <w:p w14:paraId="48BF0B18" w14:textId="65E7D683" w:rsidR="00084D76" w:rsidRPr="005446D5" w:rsidRDefault="007D7E8F" w:rsidP="00CE4930">
            <w:pPr>
              <w:pStyle w:val="ListParagraph"/>
              <w:numPr>
                <w:ilvl w:val="0"/>
                <w:numId w:val="50"/>
              </w:numPr>
              <w:ind w:left="158" w:hanging="187"/>
            </w:pPr>
            <w:r w:rsidRPr="005446D5">
              <w:t xml:space="preserve">the use of </w:t>
            </w:r>
            <w:r w:rsidR="00895169" w:rsidRPr="005446D5">
              <w:t xml:space="preserve">short form and long form rating narratives, see </w:t>
            </w:r>
          </w:p>
          <w:p w14:paraId="2BE0EE6E" w14:textId="77777777" w:rsidR="00084D76" w:rsidRPr="005446D5" w:rsidRDefault="00895169" w:rsidP="00CE4930">
            <w:pPr>
              <w:pStyle w:val="ListParagraph"/>
              <w:numPr>
                <w:ilvl w:val="0"/>
                <w:numId w:val="51"/>
              </w:numPr>
              <w:ind w:left="346" w:hanging="187"/>
            </w:pPr>
            <w:r w:rsidRPr="005446D5">
              <w:lastRenderedPageBreak/>
              <w:t>M21-1</w:t>
            </w:r>
            <w:r w:rsidR="00F36E1D" w:rsidRPr="005446D5">
              <w:t>, Part III, Subpart IV, 6.C.6-7</w:t>
            </w:r>
            <w:r w:rsidR="00084D76" w:rsidRPr="005446D5">
              <w:t>,</w:t>
            </w:r>
            <w:r w:rsidR="00F36E1D" w:rsidRPr="005446D5">
              <w:t xml:space="preserve"> and </w:t>
            </w:r>
          </w:p>
          <w:p w14:paraId="04486622" w14:textId="54DCACF1" w:rsidR="00DA5967" w:rsidRPr="005446D5" w:rsidRDefault="00F36E1D" w:rsidP="00CE4930">
            <w:pPr>
              <w:pStyle w:val="ListParagraph"/>
              <w:numPr>
                <w:ilvl w:val="0"/>
                <w:numId w:val="51"/>
              </w:numPr>
              <w:ind w:left="346" w:hanging="187"/>
            </w:pPr>
            <w:r w:rsidRPr="005446D5">
              <w:t>M21-1, Part III, Subpart iv, 6.C.5.b</w:t>
            </w:r>
            <w:r w:rsidR="00DA5967" w:rsidRPr="005446D5">
              <w:t xml:space="preserve">, and </w:t>
            </w:r>
          </w:p>
          <w:p w14:paraId="74ED1870" w14:textId="7ABE414F" w:rsidR="00F36E1D" w:rsidRPr="005446D5" w:rsidRDefault="00DA5967" w:rsidP="00CE4930">
            <w:pPr>
              <w:pStyle w:val="ListParagraph"/>
              <w:numPr>
                <w:ilvl w:val="0"/>
                <w:numId w:val="52"/>
              </w:numPr>
              <w:ind w:left="158" w:hanging="187"/>
            </w:pPr>
            <w:r w:rsidRPr="005446D5">
              <w:t>the types of claims requiring long form rating narratives, see M21-1, Part III, Subpart iv, 6.C.7.a</w:t>
            </w:r>
          </w:p>
        </w:tc>
      </w:tr>
    </w:tbl>
    <w:p w14:paraId="1EC72012" w14:textId="0A626177" w:rsidR="00BC6156" w:rsidRPr="005446D5" w:rsidRDefault="007309FF" w:rsidP="007309FF">
      <w:pPr>
        <w:tabs>
          <w:tab w:val="left" w:pos="9360"/>
        </w:tabs>
        <w:ind w:left="1714"/>
      </w:pPr>
      <w:r w:rsidRPr="005446D5">
        <w:rPr>
          <w:u w:val="single"/>
        </w:rPr>
        <w:lastRenderedPageBreak/>
        <w:tab/>
      </w:r>
    </w:p>
    <w:p w14:paraId="32F0B7F0" w14:textId="57CD3060" w:rsidR="007309FF" w:rsidRPr="005446D5" w:rsidRDefault="007309FF" w:rsidP="007309FF">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309FF" w:rsidRPr="005446D5" w14:paraId="43BE96D1" w14:textId="77777777" w:rsidTr="007309FF">
        <w:tc>
          <w:tcPr>
            <w:tcW w:w="1728" w:type="dxa"/>
            <w:shd w:val="clear" w:color="auto" w:fill="auto"/>
          </w:tcPr>
          <w:p w14:paraId="2197CFE1" w14:textId="602CC06D" w:rsidR="007309FF" w:rsidRPr="005446D5" w:rsidRDefault="007309FF" w:rsidP="00D748E9">
            <w:pPr>
              <w:rPr>
                <w:b/>
                <w:sz w:val="22"/>
              </w:rPr>
            </w:pPr>
            <w:r w:rsidRPr="005446D5">
              <w:rPr>
                <w:b/>
                <w:sz w:val="22"/>
              </w:rPr>
              <w:t xml:space="preserve">c.  </w:t>
            </w:r>
            <w:r w:rsidR="001D19EA" w:rsidRPr="005446D5">
              <w:rPr>
                <w:b/>
                <w:sz w:val="22"/>
              </w:rPr>
              <w:t xml:space="preserve">Avoiding </w:t>
            </w:r>
            <w:r w:rsidR="002D5E9C" w:rsidRPr="005446D5">
              <w:rPr>
                <w:b/>
                <w:sz w:val="22"/>
              </w:rPr>
              <w:t>Medical Terminology in ADL</w:t>
            </w:r>
            <w:r w:rsidR="001D19EA" w:rsidRPr="005446D5">
              <w:rPr>
                <w:b/>
                <w:sz w:val="22"/>
              </w:rPr>
              <w:t xml:space="preserve"> Processing</w:t>
            </w:r>
          </w:p>
        </w:tc>
        <w:tc>
          <w:tcPr>
            <w:tcW w:w="7740" w:type="dxa"/>
            <w:shd w:val="clear" w:color="auto" w:fill="auto"/>
          </w:tcPr>
          <w:p w14:paraId="2FB4F686" w14:textId="6D4E4A44" w:rsidR="007309FF" w:rsidRPr="005446D5" w:rsidRDefault="007309FF" w:rsidP="00E45926">
            <w:r w:rsidRPr="005446D5">
              <w:t>Do not use medical terminology in the n</w:t>
            </w:r>
            <w:r w:rsidR="002D5E9C" w:rsidRPr="005446D5">
              <w:t>otification letter user text field</w:t>
            </w:r>
            <w:r w:rsidRPr="005446D5">
              <w:t xml:space="preserve"> unless absolutely necessary.</w:t>
            </w:r>
          </w:p>
          <w:p w14:paraId="77768415" w14:textId="77777777" w:rsidR="00084D76" w:rsidRPr="005446D5" w:rsidRDefault="00084D76" w:rsidP="00E45926"/>
          <w:p w14:paraId="56A9AA06" w14:textId="77777777" w:rsidR="007309FF" w:rsidRPr="005446D5" w:rsidRDefault="007309FF" w:rsidP="00CE4930">
            <w:pPr>
              <w:pStyle w:val="ListParagraph"/>
              <w:numPr>
                <w:ilvl w:val="0"/>
                <w:numId w:val="28"/>
              </w:numPr>
              <w:ind w:left="158" w:hanging="187"/>
            </w:pPr>
            <w:r w:rsidRPr="005446D5">
              <w:t>Capture the claimed medical condition in its full form within the issue.</w:t>
            </w:r>
          </w:p>
          <w:p w14:paraId="7635738B" w14:textId="5BC8ACCF" w:rsidR="007309FF" w:rsidRPr="005446D5" w:rsidRDefault="007309FF" w:rsidP="00CE4930">
            <w:pPr>
              <w:pStyle w:val="ListParagraph"/>
              <w:numPr>
                <w:ilvl w:val="0"/>
                <w:numId w:val="28"/>
              </w:numPr>
              <w:ind w:left="158" w:hanging="187"/>
            </w:pPr>
            <w:r w:rsidRPr="005446D5">
              <w:t xml:space="preserve">Any explanation in the notification letter should refer simply to </w:t>
            </w:r>
            <w:r w:rsidRPr="005446D5">
              <w:rPr>
                <w:i/>
              </w:rPr>
              <w:t>the condition</w:t>
            </w:r>
            <w:r w:rsidR="00E45926" w:rsidRPr="005446D5">
              <w:rPr>
                <w:i/>
              </w:rPr>
              <w:t xml:space="preserve"> </w:t>
            </w:r>
            <w:r w:rsidR="00E45926" w:rsidRPr="005446D5">
              <w:t xml:space="preserve">or </w:t>
            </w:r>
            <w:r w:rsidR="00E45926" w:rsidRPr="005446D5">
              <w:rPr>
                <w:i/>
              </w:rPr>
              <w:t>your condition</w:t>
            </w:r>
            <w:r w:rsidRPr="005446D5">
              <w:t xml:space="preserve">.  </w:t>
            </w:r>
          </w:p>
          <w:p w14:paraId="56358A7B" w14:textId="77777777" w:rsidR="007309FF" w:rsidRPr="005446D5" w:rsidRDefault="007309FF" w:rsidP="007309FF"/>
          <w:p w14:paraId="5965BA27" w14:textId="6FDC77DF" w:rsidR="007309FF" w:rsidRPr="005446D5" w:rsidRDefault="007309FF" w:rsidP="007309FF">
            <w:r w:rsidRPr="005446D5">
              <w:rPr>
                <w:b/>
                <w:i/>
              </w:rPr>
              <w:t>Example</w:t>
            </w:r>
            <w:r w:rsidRPr="005446D5">
              <w:rPr>
                <w:b/>
              </w:rPr>
              <w:t xml:space="preserve">: </w:t>
            </w:r>
            <w:r w:rsidR="002D5E9C" w:rsidRPr="005446D5">
              <w:t xml:space="preserve"> In a claim for service connection for diabetes </w:t>
            </w:r>
            <w:r w:rsidR="00E45926" w:rsidRPr="005446D5">
              <w:t xml:space="preserve">mellitus </w:t>
            </w:r>
            <w:r w:rsidR="002D5E9C" w:rsidRPr="005446D5">
              <w:t>this standard would apply as follows</w:t>
            </w:r>
          </w:p>
          <w:p w14:paraId="6B5BA2EB" w14:textId="5F2889E4" w:rsidR="007309FF" w:rsidRPr="005446D5" w:rsidRDefault="007309FF" w:rsidP="00CE4930">
            <w:pPr>
              <w:pStyle w:val="ListParagraph"/>
              <w:numPr>
                <w:ilvl w:val="0"/>
                <w:numId w:val="27"/>
              </w:numPr>
              <w:ind w:left="158" w:hanging="187"/>
            </w:pPr>
            <w:r w:rsidRPr="005446D5">
              <w:t xml:space="preserve">The </w:t>
            </w:r>
            <w:r w:rsidR="009C7BB8" w:rsidRPr="005446D5">
              <w:t>ISSUE/CONTENTION</w:t>
            </w:r>
            <w:r w:rsidR="002D5E9C" w:rsidRPr="005446D5">
              <w:t xml:space="preserve"> field</w:t>
            </w:r>
            <w:r w:rsidRPr="005446D5">
              <w:t xml:space="preserve"> of the notification letter is derived from the </w:t>
            </w:r>
            <w:r w:rsidR="00084D76" w:rsidRPr="005446D5">
              <w:t xml:space="preserve">DIAGNOSIS </w:t>
            </w:r>
            <w:r w:rsidRPr="005446D5">
              <w:t>field of VBMS-R.  Therefore, the issue</w:t>
            </w:r>
            <w:r w:rsidR="002D5E9C" w:rsidRPr="005446D5">
              <w:t>/contention</w:t>
            </w:r>
            <w:r w:rsidRPr="005446D5">
              <w:t xml:space="preserve"> language will </w:t>
            </w:r>
            <w:r w:rsidR="002D5E9C" w:rsidRPr="005446D5">
              <w:t>generate</w:t>
            </w:r>
            <w:r w:rsidR="00084D76" w:rsidRPr="005446D5">
              <w:t>,</w:t>
            </w:r>
            <w:r w:rsidR="002D5E9C" w:rsidRPr="005446D5">
              <w:t xml:space="preserve"> including reference to the specific medical diagnosis.</w:t>
            </w:r>
          </w:p>
          <w:p w14:paraId="659B42AD" w14:textId="1543151D" w:rsidR="002D5E9C" w:rsidRPr="005446D5" w:rsidRDefault="002D5E9C" w:rsidP="00CE4930">
            <w:pPr>
              <w:pStyle w:val="ListParagraph"/>
              <w:numPr>
                <w:ilvl w:val="0"/>
                <w:numId w:val="27"/>
              </w:numPr>
              <w:ind w:left="158" w:hanging="187"/>
            </w:pPr>
            <w:r w:rsidRPr="005446D5">
              <w:t xml:space="preserve">The rating activity should not refer to </w:t>
            </w:r>
            <w:r w:rsidRPr="005446D5">
              <w:rPr>
                <w:i/>
              </w:rPr>
              <w:t>diabetes mellitus</w:t>
            </w:r>
            <w:r w:rsidRPr="005446D5">
              <w:t xml:space="preserve"> or </w:t>
            </w:r>
            <w:r w:rsidRPr="005446D5">
              <w:rPr>
                <w:i/>
              </w:rPr>
              <w:t>DMII</w:t>
            </w:r>
            <w:r w:rsidRPr="005446D5">
              <w:t xml:space="preserve"> in the explanation included in the </w:t>
            </w:r>
            <w:r w:rsidR="00084D76" w:rsidRPr="005446D5">
              <w:t>NOTIFICATION LETTER USER TEXT</w:t>
            </w:r>
            <w:r w:rsidR="00084D76" w:rsidRPr="005446D5" w:rsidDel="00084D76">
              <w:t xml:space="preserve"> </w:t>
            </w:r>
            <w:r w:rsidRPr="005446D5">
              <w:t>field.</w:t>
            </w:r>
          </w:p>
          <w:p w14:paraId="6D6C7FCC" w14:textId="77777777" w:rsidR="002D5E9C" w:rsidRPr="005446D5" w:rsidRDefault="002D5E9C" w:rsidP="00CE4930">
            <w:pPr>
              <w:pStyle w:val="ListParagraph"/>
              <w:numPr>
                <w:ilvl w:val="0"/>
                <w:numId w:val="27"/>
              </w:numPr>
              <w:ind w:left="158" w:hanging="187"/>
            </w:pPr>
            <w:r w:rsidRPr="005446D5">
              <w:t xml:space="preserve">The rating activity should refer to the claimed condition as </w:t>
            </w:r>
            <w:r w:rsidRPr="005446D5">
              <w:rPr>
                <w:i/>
              </w:rPr>
              <w:t>the condition</w:t>
            </w:r>
            <w:r w:rsidRPr="005446D5">
              <w:t xml:space="preserve"> or </w:t>
            </w:r>
            <w:r w:rsidRPr="005446D5">
              <w:rPr>
                <w:i/>
              </w:rPr>
              <w:t>your condition</w:t>
            </w:r>
            <w:r w:rsidRPr="005446D5">
              <w:t xml:space="preserve"> wherever possible.  </w:t>
            </w:r>
          </w:p>
          <w:p w14:paraId="3A53AC7B" w14:textId="77777777" w:rsidR="002D5E9C" w:rsidRPr="005446D5" w:rsidRDefault="002D5E9C" w:rsidP="002D5E9C"/>
          <w:p w14:paraId="580E9D8A" w14:textId="61555DC3" w:rsidR="002D5E9C" w:rsidRPr="005446D5" w:rsidRDefault="002D5E9C" w:rsidP="002D5E9C">
            <w:r w:rsidRPr="005446D5">
              <w:rPr>
                <w:b/>
                <w:i/>
              </w:rPr>
              <w:t>Reference</w:t>
            </w:r>
            <w:r w:rsidRPr="005446D5">
              <w:t xml:space="preserve">:  For additional information on standards applicable to the rating activity, refer to </w:t>
            </w:r>
            <w:r w:rsidR="00456D72" w:rsidRPr="005446D5">
              <w:t>M21-1, Part III, Subpart iv, 6.F.3.d.</w:t>
            </w:r>
          </w:p>
        </w:tc>
      </w:tr>
    </w:tbl>
    <w:p w14:paraId="2D5A94EB" w14:textId="18D10C06" w:rsidR="007309FF" w:rsidRPr="005446D5" w:rsidRDefault="00E45926" w:rsidP="00E45926">
      <w:pPr>
        <w:tabs>
          <w:tab w:val="left" w:pos="9360"/>
        </w:tabs>
        <w:ind w:left="1714"/>
      </w:pPr>
      <w:r w:rsidRPr="005446D5">
        <w:rPr>
          <w:u w:val="single"/>
        </w:rPr>
        <w:tab/>
      </w:r>
    </w:p>
    <w:p w14:paraId="26C6FAC1" w14:textId="3A8E76E9" w:rsidR="00E45926" w:rsidRPr="005446D5" w:rsidRDefault="00E45926" w:rsidP="00E45926">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740"/>
      </w:tblGrid>
      <w:tr w:rsidR="00E45926" w:rsidRPr="005446D5" w14:paraId="588917A3" w14:textId="77777777" w:rsidTr="00794BFC">
        <w:tc>
          <w:tcPr>
            <w:tcW w:w="1728" w:type="dxa"/>
            <w:shd w:val="clear" w:color="auto" w:fill="auto"/>
          </w:tcPr>
          <w:p w14:paraId="58C7E648" w14:textId="4CE2F3FD" w:rsidR="00E45926" w:rsidRPr="005446D5" w:rsidRDefault="00E45926" w:rsidP="00E6363D">
            <w:pPr>
              <w:rPr>
                <w:b/>
                <w:sz w:val="22"/>
              </w:rPr>
            </w:pPr>
            <w:r w:rsidRPr="005446D5">
              <w:rPr>
                <w:b/>
                <w:sz w:val="22"/>
              </w:rPr>
              <w:t xml:space="preserve">d.  </w:t>
            </w:r>
            <w:r w:rsidR="00794BFC" w:rsidRPr="005446D5">
              <w:rPr>
                <w:b/>
                <w:sz w:val="22"/>
              </w:rPr>
              <w:t>Language Standards</w:t>
            </w:r>
            <w:r w:rsidR="005B3F71" w:rsidRPr="005446D5">
              <w:rPr>
                <w:b/>
                <w:sz w:val="22"/>
              </w:rPr>
              <w:t xml:space="preserve"> in ADL Processing</w:t>
            </w:r>
          </w:p>
        </w:tc>
        <w:tc>
          <w:tcPr>
            <w:tcW w:w="7740" w:type="dxa"/>
            <w:shd w:val="clear" w:color="auto" w:fill="auto"/>
          </w:tcPr>
          <w:p w14:paraId="78A056C6" w14:textId="498DB33B" w:rsidR="00E45926" w:rsidRPr="005446D5" w:rsidRDefault="00E45926" w:rsidP="00E45926">
            <w:r w:rsidRPr="005446D5">
              <w:t xml:space="preserve">The following standards apply for the notification letter language generated by the rating activity.  Specifically, when populating the </w:t>
            </w:r>
            <w:r w:rsidR="00084D76" w:rsidRPr="005446D5">
              <w:t>NOTIFICATION LETTER USER TEXT</w:t>
            </w:r>
            <w:r w:rsidR="00084D76" w:rsidRPr="005446D5" w:rsidDel="00084D76">
              <w:t xml:space="preserve"> </w:t>
            </w:r>
            <w:r w:rsidRPr="005446D5">
              <w:t>f</w:t>
            </w:r>
            <w:r w:rsidR="0000726A" w:rsidRPr="005446D5">
              <w:t>ield the rating activity should</w:t>
            </w:r>
          </w:p>
          <w:p w14:paraId="0E790C28" w14:textId="77777777" w:rsidR="00E45926" w:rsidRPr="005446D5" w:rsidRDefault="00E45926" w:rsidP="00E45926"/>
          <w:p w14:paraId="2246CBCA" w14:textId="6149A8A8" w:rsidR="00E45926" w:rsidRPr="005446D5" w:rsidRDefault="00341110" w:rsidP="00CE4930">
            <w:pPr>
              <w:pStyle w:val="ListParagraph"/>
              <w:numPr>
                <w:ilvl w:val="0"/>
                <w:numId w:val="29"/>
              </w:numPr>
              <w:ind w:left="158" w:hanging="187"/>
            </w:pPr>
            <w:r w:rsidRPr="005446D5">
              <w:t>a</w:t>
            </w:r>
            <w:r w:rsidR="00E45926" w:rsidRPr="005446D5">
              <w:t>void the use of abbreviations</w:t>
            </w:r>
          </w:p>
          <w:p w14:paraId="1849A206" w14:textId="61D821FA" w:rsidR="00E45926" w:rsidRPr="005446D5" w:rsidRDefault="00341110" w:rsidP="00CE4930">
            <w:pPr>
              <w:pStyle w:val="ListParagraph"/>
              <w:numPr>
                <w:ilvl w:val="0"/>
                <w:numId w:val="29"/>
              </w:numPr>
              <w:ind w:left="158" w:hanging="187"/>
            </w:pPr>
            <w:r w:rsidRPr="005446D5">
              <w:t>use language that</w:t>
            </w:r>
            <w:r w:rsidR="0000726A" w:rsidRPr="005446D5">
              <w:t xml:space="preserve"> is appropriate to the audience</w:t>
            </w:r>
          </w:p>
          <w:p w14:paraId="7F2E6A6E" w14:textId="3B9C51B5" w:rsidR="00341110" w:rsidRPr="005446D5" w:rsidRDefault="00341110" w:rsidP="00CE4930">
            <w:pPr>
              <w:pStyle w:val="ListParagraph"/>
              <w:numPr>
                <w:ilvl w:val="0"/>
                <w:numId w:val="29"/>
              </w:numPr>
              <w:ind w:left="158" w:hanging="187"/>
            </w:pPr>
            <w:r w:rsidRPr="005446D5">
              <w:t>avoid legal terminology, or explain in layman’s terms when the use of l</w:t>
            </w:r>
            <w:r w:rsidR="0000726A" w:rsidRPr="005446D5">
              <w:t>egal terminology is unavoidable</w:t>
            </w:r>
          </w:p>
          <w:p w14:paraId="6096F9A0" w14:textId="76F75714" w:rsidR="00341110" w:rsidRPr="005446D5" w:rsidRDefault="00341110" w:rsidP="00CE4930">
            <w:pPr>
              <w:pStyle w:val="ListParagraph"/>
              <w:numPr>
                <w:ilvl w:val="0"/>
                <w:numId w:val="29"/>
              </w:numPr>
              <w:ind w:left="158" w:hanging="187"/>
            </w:pPr>
            <w:r w:rsidRPr="005446D5">
              <w:t>never include legal citat</w:t>
            </w:r>
            <w:r w:rsidR="0000726A" w:rsidRPr="005446D5">
              <w:t>ion such as the CFR or case law</w:t>
            </w:r>
          </w:p>
          <w:p w14:paraId="1AF349A4" w14:textId="228A531C" w:rsidR="00341110" w:rsidRPr="005446D5" w:rsidRDefault="00341110" w:rsidP="00CE4930">
            <w:pPr>
              <w:pStyle w:val="ListParagraph"/>
              <w:numPr>
                <w:ilvl w:val="0"/>
                <w:numId w:val="29"/>
              </w:numPr>
              <w:ind w:left="158" w:hanging="187"/>
            </w:pPr>
            <w:r w:rsidRPr="005446D5">
              <w:t>keep sentences direct, concise, and clear, and</w:t>
            </w:r>
          </w:p>
          <w:p w14:paraId="2FA32CA5" w14:textId="77777777" w:rsidR="00341110" w:rsidRPr="005446D5" w:rsidRDefault="00341110" w:rsidP="00CE4930">
            <w:pPr>
              <w:pStyle w:val="ListParagraph"/>
              <w:numPr>
                <w:ilvl w:val="0"/>
                <w:numId w:val="29"/>
              </w:numPr>
              <w:ind w:left="158" w:hanging="187"/>
            </w:pPr>
            <w:r w:rsidRPr="005446D5">
              <w:t>write the rating decision using second person active voice.</w:t>
            </w:r>
          </w:p>
          <w:p w14:paraId="72E0A668" w14:textId="77777777" w:rsidR="00341110" w:rsidRPr="005446D5" w:rsidRDefault="00341110" w:rsidP="00341110"/>
          <w:p w14:paraId="07DA30A6" w14:textId="7147E061" w:rsidR="00341110" w:rsidRPr="005446D5" w:rsidRDefault="00341110" w:rsidP="00084D76">
            <w:r w:rsidRPr="005446D5">
              <w:rPr>
                <w:b/>
                <w:i/>
              </w:rPr>
              <w:t>Note</w:t>
            </w:r>
            <w:r w:rsidRPr="005446D5">
              <w:t xml:space="preserve">:  In situations where the automated text does not meet this standard, users should provide feedback to the station </w:t>
            </w:r>
            <w:r w:rsidR="00084D76" w:rsidRPr="005446D5">
              <w:t xml:space="preserve">Super User </w:t>
            </w:r>
            <w:r w:rsidRPr="005446D5">
              <w:t xml:space="preserve">for submission to the </w:t>
            </w:r>
            <w:r w:rsidR="00084D76" w:rsidRPr="005446D5">
              <w:t>VBMS</w:t>
            </w:r>
            <w:r w:rsidR="008168AA" w:rsidRPr="005446D5">
              <w:t xml:space="preserve"> </w:t>
            </w:r>
            <w:r w:rsidR="00084D76" w:rsidRPr="005446D5">
              <w:t>Help Desk</w:t>
            </w:r>
            <w:r w:rsidRPr="005446D5">
              <w:t xml:space="preserve">.  </w:t>
            </w:r>
          </w:p>
        </w:tc>
      </w:tr>
    </w:tbl>
    <w:p w14:paraId="6152A9F2" w14:textId="1244FFC6" w:rsidR="00E45926" w:rsidRPr="005446D5" w:rsidRDefault="00341110" w:rsidP="00341110">
      <w:pPr>
        <w:tabs>
          <w:tab w:val="left" w:pos="9360"/>
        </w:tabs>
        <w:ind w:left="1714"/>
      </w:pPr>
      <w:r w:rsidRPr="005446D5">
        <w:rPr>
          <w:u w:val="single"/>
        </w:rPr>
        <w:tab/>
      </w:r>
    </w:p>
    <w:p w14:paraId="4B9ABF79" w14:textId="0AB06744" w:rsidR="00341110" w:rsidRPr="005446D5" w:rsidRDefault="00341110">
      <w:pPr>
        <w:spacing w:after="200" w:line="276" w:lineRule="auto"/>
      </w:pPr>
      <w:r w:rsidRPr="005446D5">
        <w:br w:type="page"/>
      </w:r>
    </w:p>
    <w:p w14:paraId="203705AF" w14:textId="178242C5" w:rsidR="00341110" w:rsidRPr="005446D5" w:rsidRDefault="007C3609" w:rsidP="00341110">
      <w:pPr>
        <w:pStyle w:val="Heading4"/>
      </w:pPr>
      <w:r w:rsidRPr="005446D5">
        <w:lastRenderedPageBreak/>
        <w:t>4</w:t>
      </w:r>
      <w:r w:rsidR="00341110" w:rsidRPr="005446D5">
        <w:t xml:space="preserve">.  </w:t>
      </w:r>
      <w:r w:rsidRPr="005446D5">
        <w:t>Rating Activity Procedures for ADL Text Generation</w:t>
      </w:r>
    </w:p>
    <w:p w14:paraId="79E1C2FE" w14:textId="77777777" w:rsidR="00341110" w:rsidRPr="005446D5" w:rsidRDefault="00341110" w:rsidP="00341110">
      <w:pPr>
        <w:pStyle w:val="BlockLine"/>
      </w:pPr>
      <w:r w:rsidRPr="005446D5">
        <w:fldChar w:fldCharType="begin"/>
      </w:r>
      <w:r w:rsidRPr="005446D5">
        <w:instrText xml:space="preserve"> PRIVATE INFOTYPE="OTHER" </w:instrText>
      </w:r>
      <w:r w:rsidRPr="005446D5">
        <w:fldChar w:fldCharType="end"/>
      </w:r>
    </w:p>
    <w:tbl>
      <w:tblPr>
        <w:tblW w:w="0" w:type="auto"/>
        <w:tblLayout w:type="fixed"/>
        <w:tblLook w:val="0000" w:firstRow="0" w:lastRow="0" w:firstColumn="0" w:lastColumn="0" w:noHBand="0" w:noVBand="0"/>
      </w:tblPr>
      <w:tblGrid>
        <w:gridCol w:w="1728"/>
        <w:gridCol w:w="7740"/>
      </w:tblGrid>
      <w:tr w:rsidR="00341110" w:rsidRPr="005446D5" w14:paraId="1F1DB2DE" w14:textId="77777777" w:rsidTr="00A728DE">
        <w:trPr>
          <w:cantSplit/>
        </w:trPr>
        <w:tc>
          <w:tcPr>
            <w:tcW w:w="1728" w:type="dxa"/>
          </w:tcPr>
          <w:p w14:paraId="650281DB" w14:textId="77777777" w:rsidR="00341110" w:rsidRPr="005446D5" w:rsidRDefault="00341110" w:rsidP="00A728DE">
            <w:pPr>
              <w:pStyle w:val="Heading5"/>
            </w:pPr>
            <w:r w:rsidRPr="005446D5">
              <w:t>Introduction</w:t>
            </w:r>
          </w:p>
        </w:tc>
        <w:tc>
          <w:tcPr>
            <w:tcW w:w="7740" w:type="dxa"/>
          </w:tcPr>
          <w:p w14:paraId="2C3CAADE" w14:textId="77777777" w:rsidR="00341110" w:rsidRPr="005446D5" w:rsidRDefault="00341110" w:rsidP="00A728DE">
            <w:pPr>
              <w:pStyle w:val="BlockText"/>
            </w:pPr>
            <w:r w:rsidRPr="005446D5">
              <w:t>This topic describes the requirements for sufficiency of rating information for the ADL process including information on</w:t>
            </w:r>
          </w:p>
          <w:p w14:paraId="2E73C73D" w14:textId="77777777" w:rsidR="00341110" w:rsidRPr="005446D5" w:rsidRDefault="00341110" w:rsidP="00A728DE">
            <w:pPr>
              <w:pStyle w:val="BlockText"/>
            </w:pPr>
          </w:p>
          <w:p w14:paraId="43AAB687" w14:textId="77777777" w:rsidR="001D19EA" w:rsidRPr="005446D5" w:rsidRDefault="001D19EA" w:rsidP="001D19EA">
            <w:pPr>
              <w:pStyle w:val="BulletText1"/>
            </w:pPr>
            <w:r w:rsidRPr="005446D5">
              <w:t>producing text for the rating narrative during ADL processing</w:t>
            </w:r>
          </w:p>
          <w:p w14:paraId="53389246" w14:textId="56F788E6" w:rsidR="001D19EA" w:rsidRPr="005446D5" w:rsidRDefault="001D19EA" w:rsidP="001D19EA">
            <w:pPr>
              <w:pStyle w:val="BulletText1"/>
            </w:pPr>
            <w:r w:rsidRPr="005446D5">
              <w:t>producing text for the ADL notification</w:t>
            </w:r>
            <w:r w:rsidR="00FA25B3" w:rsidRPr="005446D5">
              <w:t>, and</w:t>
            </w:r>
          </w:p>
          <w:p w14:paraId="2AAF38AB" w14:textId="0A20929C" w:rsidR="00341110" w:rsidRPr="005446D5" w:rsidRDefault="001D19EA" w:rsidP="001D19EA">
            <w:pPr>
              <w:pStyle w:val="BulletText1"/>
            </w:pPr>
            <w:r w:rsidRPr="005446D5">
              <w:t>procedures to follow for insufficient text generation during ADL processing</w:t>
            </w:r>
            <w:r w:rsidR="00341110" w:rsidRPr="005446D5">
              <w:t xml:space="preserve">  </w:t>
            </w:r>
          </w:p>
        </w:tc>
      </w:tr>
    </w:tbl>
    <w:p w14:paraId="5163B1B5" w14:textId="3C5057FA" w:rsidR="00341110" w:rsidRPr="005446D5" w:rsidRDefault="00341110" w:rsidP="00341110">
      <w:pPr>
        <w:pStyle w:val="BlockLine"/>
      </w:pPr>
    </w:p>
    <w:tbl>
      <w:tblPr>
        <w:tblW w:w="0" w:type="auto"/>
        <w:tblLayout w:type="fixed"/>
        <w:tblLook w:val="0000" w:firstRow="0" w:lastRow="0" w:firstColumn="0" w:lastColumn="0" w:noHBand="0" w:noVBand="0"/>
      </w:tblPr>
      <w:tblGrid>
        <w:gridCol w:w="1728"/>
        <w:gridCol w:w="7740"/>
      </w:tblGrid>
      <w:tr w:rsidR="00341110" w:rsidRPr="005446D5" w14:paraId="1229907B" w14:textId="77777777" w:rsidTr="00A728DE">
        <w:trPr>
          <w:cantSplit/>
        </w:trPr>
        <w:tc>
          <w:tcPr>
            <w:tcW w:w="1728" w:type="dxa"/>
          </w:tcPr>
          <w:p w14:paraId="78A55C65" w14:textId="77777777" w:rsidR="00341110" w:rsidRPr="005446D5" w:rsidRDefault="00341110" w:rsidP="00A728DE">
            <w:pPr>
              <w:pStyle w:val="Heading5"/>
            </w:pPr>
            <w:r w:rsidRPr="005446D5">
              <w:t>Change Date</w:t>
            </w:r>
          </w:p>
        </w:tc>
        <w:tc>
          <w:tcPr>
            <w:tcW w:w="7740" w:type="dxa"/>
          </w:tcPr>
          <w:p w14:paraId="7AD68141" w14:textId="084520B2" w:rsidR="00341110" w:rsidRPr="005446D5" w:rsidRDefault="00875634" w:rsidP="00A728DE">
            <w:pPr>
              <w:pStyle w:val="BlockText"/>
            </w:pPr>
            <w:r w:rsidRPr="005446D5">
              <w:t>May 18, 2015</w:t>
            </w:r>
          </w:p>
        </w:tc>
      </w:tr>
    </w:tbl>
    <w:p w14:paraId="2C765B2B" w14:textId="77F84585" w:rsidR="00341110" w:rsidRPr="005446D5" w:rsidRDefault="00270FDA" w:rsidP="00270FDA">
      <w:pPr>
        <w:tabs>
          <w:tab w:val="left" w:pos="9360"/>
        </w:tabs>
        <w:ind w:left="1714"/>
      </w:pPr>
      <w:r w:rsidRPr="005446D5">
        <w:rPr>
          <w:u w:val="single"/>
        </w:rPr>
        <w:tab/>
      </w:r>
    </w:p>
    <w:p w14:paraId="0A8FF7E1" w14:textId="50253BA5" w:rsidR="00270FDA" w:rsidRPr="005446D5" w:rsidRDefault="00270FDA" w:rsidP="00270FDA">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70FDA" w:rsidRPr="005446D5" w14:paraId="1AA4D04D" w14:textId="77777777" w:rsidTr="00270FDA">
        <w:tc>
          <w:tcPr>
            <w:tcW w:w="1728" w:type="dxa"/>
            <w:shd w:val="clear" w:color="auto" w:fill="auto"/>
          </w:tcPr>
          <w:p w14:paraId="4C2B9C27" w14:textId="6B1DDE0F" w:rsidR="00270FDA" w:rsidRPr="005446D5" w:rsidRDefault="00691175" w:rsidP="00691175">
            <w:pPr>
              <w:rPr>
                <w:b/>
                <w:sz w:val="22"/>
              </w:rPr>
            </w:pPr>
            <w:r w:rsidRPr="005446D5">
              <w:rPr>
                <w:b/>
                <w:sz w:val="22"/>
              </w:rPr>
              <w:t>a.  Producing Text for the Rating Narrative</w:t>
            </w:r>
            <w:r w:rsidR="001D19EA" w:rsidRPr="005446D5">
              <w:rPr>
                <w:b/>
                <w:sz w:val="22"/>
              </w:rPr>
              <w:t xml:space="preserve"> During ADL Processing</w:t>
            </w:r>
          </w:p>
        </w:tc>
        <w:tc>
          <w:tcPr>
            <w:tcW w:w="7740" w:type="dxa"/>
            <w:shd w:val="clear" w:color="auto" w:fill="auto"/>
          </w:tcPr>
          <w:p w14:paraId="69291122" w14:textId="0E25E95B" w:rsidR="00E21923" w:rsidRPr="005446D5" w:rsidRDefault="007C3609" w:rsidP="00270FDA">
            <w:r w:rsidRPr="005446D5">
              <w:t xml:space="preserve">Text generated from the entries made to the decision screen of VBMS-R will populate the rating narrative fields.  </w:t>
            </w:r>
          </w:p>
          <w:p w14:paraId="31D98CB7" w14:textId="77777777" w:rsidR="00E21923" w:rsidRPr="005446D5" w:rsidRDefault="00E21923" w:rsidP="00270FDA"/>
          <w:p w14:paraId="6FB8F3A9" w14:textId="793F84DD" w:rsidR="00691175" w:rsidRPr="005446D5" w:rsidRDefault="007C3609" w:rsidP="00CE4930">
            <w:pPr>
              <w:pStyle w:val="ListParagraph"/>
              <w:numPr>
                <w:ilvl w:val="0"/>
                <w:numId w:val="30"/>
              </w:numPr>
              <w:ind w:left="158" w:hanging="187"/>
            </w:pPr>
            <w:r w:rsidRPr="005446D5">
              <w:t xml:space="preserve">As the rating narrative </w:t>
            </w:r>
            <w:r w:rsidR="00456D72" w:rsidRPr="005446D5">
              <w:t>is maintained in the claims folder</w:t>
            </w:r>
            <w:r w:rsidRPr="005446D5">
              <w:t xml:space="preserve">, the user must </w:t>
            </w:r>
            <w:r w:rsidR="00E21923" w:rsidRPr="005446D5">
              <w:t xml:space="preserve">modify the rating narrative as needed depending on the type of rating standards (short form or long form) deemed appropriate.  </w:t>
            </w:r>
          </w:p>
          <w:p w14:paraId="34A7434E" w14:textId="4B224BDB" w:rsidR="00691175" w:rsidRPr="005446D5" w:rsidRDefault="00691175" w:rsidP="00CE4930">
            <w:pPr>
              <w:pStyle w:val="ListParagraph"/>
              <w:numPr>
                <w:ilvl w:val="0"/>
                <w:numId w:val="30"/>
              </w:numPr>
              <w:ind w:left="158" w:hanging="187"/>
            </w:pPr>
            <w:r w:rsidRPr="005446D5">
              <w:t>Although the rating decision does not go to the claimant, production of the rating decision for the claims folder is a necessary step of the ADL process.</w:t>
            </w:r>
          </w:p>
          <w:p w14:paraId="3E44EA6A" w14:textId="77777777" w:rsidR="004E734D" w:rsidRPr="005446D5" w:rsidRDefault="004E734D" w:rsidP="00CE4930">
            <w:pPr>
              <w:pStyle w:val="ListParagraph"/>
              <w:numPr>
                <w:ilvl w:val="0"/>
                <w:numId w:val="41"/>
              </w:numPr>
              <w:ind w:left="346" w:hanging="187"/>
            </w:pPr>
            <w:r w:rsidRPr="005446D5">
              <w:t>The Veteran/claimant and</w:t>
            </w:r>
            <w:r w:rsidR="00714B10" w:rsidRPr="005446D5">
              <w:t xml:space="preserve"> the representative</w:t>
            </w:r>
            <w:r w:rsidRPr="005446D5">
              <w:t xml:space="preserve"> can access documents in the claims folder.</w:t>
            </w:r>
          </w:p>
          <w:p w14:paraId="18C86167" w14:textId="122AFB33" w:rsidR="00714B10" w:rsidRPr="005446D5" w:rsidRDefault="004E734D" w:rsidP="00CE4930">
            <w:pPr>
              <w:pStyle w:val="ListParagraph"/>
              <w:numPr>
                <w:ilvl w:val="0"/>
                <w:numId w:val="41"/>
              </w:numPr>
              <w:ind w:left="346" w:hanging="187"/>
            </w:pPr>
            <w:r w:rsidRPr="005446D5">
              <w:t>Other stakeholders and reviewers will access the rating decision in the claims folder.</w:t>
            </w:r>
            <w:r w:rsidR="00714B10" w:rsidRPr="005446D5">
              <w:t xml:space="preserve"> </w:t>
            </w:r>
          </w:p>
          <w:p w14:paraId="4012571D" w14:textId="25687D9A" w:rsidR="00270FDA" w:rsidRPr="005446D5" w:rsidRDefault="00E21923" w:rsidP="00CE4930">
            <w:pPr>
              <w:pStyle w:val="ListParagraph"/>
              <w:numPr>
                <w:ilvl w:val="0"/>
                <w:numId w:val="30"/>
              </w:numPr>
              <w:ind w:left="158" w:hanging="187"/>
            </w:pPr>
            <w:r w:rsidRPr="005446D5">
              <w:t>Refer to the table below for steps necessary to modify the rating narrative.</w:t>
            </w:r>
          </w:p>
        </w:tc>
      </w:tr>
    </w:tbl>
    <w:p w14:paraId="2F588CAB" w14:textId="74E1B6B4" w:rsidR="00270FDA" w:rsidRPr="005446D5" w:rsidRDefault="00270FDA" w:rsidP="00E21923"/>
    <w:tbl>
      <w:tblPr>
        <w:tblStyle w:val="TableGrid"/>
        <w:tblW w:w="7650" w:type="dxa"/>
        <w:tblInd w:w="1818" w:type="dxa"/>
        <w:tblLook w:val="04A0" w:firstRow="1" w:lastRow="0" w:firstColumn="1" w:lastColumn="0" w:noHBand="0" w:noVBand="1"/>
      </w:tblPr>
      <w:tblGrid>
        <w:gridCol w:w="1080"/>
        <w:gridCol w:w="6570"/>
      </w:tblGrid>
      <w:tr w:rsidR="00E21923" w:rsidRPr="005446D5" w14:paraId="231BA8D8" w14:textId="77777777" w:rsidTr="00E21923">
        <w:tc>
          <w:tcPr>
            <w:tcW w:w="1080" w:type="dxa"/>
          </w:tcPr>
          <w:p w14:paraId="24797E41" w14:textId="787CA3E3" w:rsidR="00E21923" w:rsidRPr="005446D5" w:rsidRDefault="00E21923" w:rsidP="00E21923">
            <w:pPr>
              <w:jc w:val="center"/>
              <w:rPr>
                <w:b/>
              </w:rPr>
            </w:pPr>
            <w:r w:rsidRPr="005446D5">
              <w:rPr>
                <w:b/>
              </w:rPr>
              <w:t>Step</w:t>
            </w:r>
          </w:p>
        </w:tc>
        <w:tc>
          <w:tcPr>
            <w:tcW w:w="6570" w:type="dxa"/>
          </w:tcPr>
          <w:p w14:paraId="63ED567B" w14:textId="603A47AC" w:rsidR="00E21923" w:rsidRPr="005446D5" w:rsidRDefault="001D19EA" w:rsidP="00E21923">
            <w:pPr>
              <w:jc w:val="center"/>
              <w:rPr>
                <w:b/>
              </w:rPr>
            </w:pPr>
            <w:r w:rsidRPr="005446D5">
              <w:rPr>
                <w:b/>
              </w:rPr>
              <w:t xml:space="preserve"> Rating Activity </w:t>
            </w:r>
            <w:r w:rsidR="00E21923" w:rsidRPr="005446D5">
              <w:rPr>
                <w:b/>
              </w:rPr>
              <w:t>Action</w:t>
            </w:r>
          </w:p>
        </w:tc>
      </w:tr>
      <w:tr w:rsidR="00E21923" w:rsidRPr="005446D5" w14:paraId="15C9092A" w14:textId="77777777" w:rsidTr="00E21923">
        <w:tc>
          <w:tcPr>
            <w:tcW w:w="1080" w:type="dxa"/>
          </w:tcPr>
          <w:p w14:paraId="7729191E" w14:textId="31172018" w:rsidR="00E21923" w:rsidRPr="005446D5" w:rsidRDefault="00E21923" w:rsidP="00E21923">
            <w:pPr>
              <w:jc w:val="center"/>
            </w:pPr>
            <w:r w:rsidRPr="005446D5">
              <w:t>1</w:t>
            </w:r>
          </w:p>
        </w:tc>
        <w:tc>
          <w:tcPr>
            <w:tcW w:w="6570" w:type="dxa"/>
          </w:tcPr>
          <w:p w14:paraId="685C198B" w14:textId="7717ABEE" w:rsidR="00E21923" w:rsidRPr="005446D5" w:rsidRDefault="00E21923" w:rsidP="00E21923">
            <w:r w:rsidRPr="005446D5">
              <w:t xml:space="preserve">In the </w:t>
            </w:r>
            <w:r w:rsidR="004E734D" w:rsidRPr="005446D5">
              <w:t xml:space="preserve">REASONS FOR DECISION </w:t>
            </w:r>
            <w:r w:rsidR="006956BB" w:rsidRPr="005446D5">
              <w:t xml:space="preserve">field of the VBMS-R </w:t>
            </w:r>
            <w:r w:rsidR="004E734D" w:rsidRPr="005446D5">
              <w:t>ANALYSIS</w:t>
            </w:r>
            <w:r w:rsidR="006956BB" w:rsidRPr="005446D5">
              <w:t xml:space="preserve"> screen, edit the rating nar</w:t>
            </w:r>
            <w:r w:rsidR="00FA25B3" w:rsidRPr="005446D5">
              <w:t>rative by inserting glossary tex</w:t>
            </w:r>
            <w:r w:rsidR="006956BB" w:rsidRPr="005446D5">
              <w:t xml:space="preserve">t and/or free text to further </w:t>
            </w:r>
            <w:r w:rsidR="00691175" w:rsidRPr="005446D5">
              <w:t>explain</w:t>
            </w:r>
            <w:r w:rsidR="006956BB" w:rsidRPr="005446D5">
              <w:t xml:space="preserve"> the </w:t>
            </w:r>
            <w:r w:rsidR="00006A81" w:rsidRPr="005446D5">
              <w:t>system-generated</w:t>
            </w:r>
            <w:r w:rsidR="006956BB" w:rsidRPr="005446D5">
              <w:t xml:space="preserve"> or glossary text, if needed.</w:t>
            </w:r>
          </w:p>
          <w:p w14:paraId="5C0FB5E9" w14:textId="0AF70746" w:rsidR="006956BB" w:rsidRPr="005446D5" w:rsidRDefault="00C27457" w:rsidP="00CE4930">
            <w:pPr>
              <w:pStyle w:val="ListParagraph"/>
              <w:numPr>
                <w:ilvl w:val="0"/>
                <w:numId w:val="31"/>
              </w:numPr>
              <w:ind w:left="158" w:hanging="187"/>
            </w:pPr>
            <w:r w:rsidRPr="005446D5">
              <w:t>In</w:t>
            </w:r>
            <w:r w:rsidR="006956BB" w:rsidRPr="005446D5">
              <w:t xml:space="preserve"> long form rating format, a significant amount of additions to the </w:t>
            </w:r>
            <w:r w:rsidRPr="005446D5">
              <w:t>system-generated</w:t>
            </w:r>
            <w:r w:rsidR="006956BB" w:rsidRPr="005446D5">
              <w:t xml:space="preserve"> language</w:t>
            </w:r>
            <w:r w:rsidRPr="005446D5">
              <w:t xml:space="preserve"> may be required</w:t>
            </w:r>
            <w:r w:rsidR="006956BB" w:rsidRPr="005446D5">
              <w:t>.</w:t>
            </w:r>
          </w:p>
          <w:p w14:paraId="7EB58C01" w14:textId="34A0B601" w:rsidR="006956BB" w:rsidRPr="005446D5" w:rsidRDefault="006956BB" w:rsidP="00CE4930">
            <w:pPr>
              <w:pStyle w:val="ListParagraph"/>
              <w:numPr>
                <w:ilvl w:val="0"/>
                <w:numId w:val="31"/>
              </w:numPr>
              <w:ind w:left="158" w:hanging="187"/>
            </w:pPr>
            <w:r w:rsidRPr="005446D5">
              <w:t>I</w:t>
            </w:r>
            <w:r w:rsidR="00C27457" w:rsidRPr="005446D5">
              <w:t>n</w:t>
            </w:r>
            <w:r w:rsidRPr="005446D5">
              <w:t xml:space="preserve"> short form rating format, limit the additions to the </w:t>
            </w:r>
            <w:r w:rsidR="00C27457" w:rsidRPr="005446D5">
              <w:t>system-generated</w:t>
            </w:r>
            <w:r w:rsidRPr="005446D5">
              <w:t xml:space="preserve"> language</w:t>
            </w:r>
          </w:p>
        </w:tc>
      </w:tr>
      <w:tr w:rsidR="00E21923" w:rsidRPr="005446D5" w14:paraId="47208C2B" w14:textId="77777777" w:rsidTr="00E21923">
        <w:tc>
          <w:tcPr>
            <w:tcW w:w="1080" w:type="dxa"/>
          </w:tcPr>
          <w:p w14:paraId="5C713B0A" w14:textId="5F670863" w:rsidR="00E21923" w:rsidRPr="005446D5" w:rsidRDefault="006956BB" w:rsidP="00E21923">
            <w:pPr>
              <w:jc w:val="center"/>
            </w:pPr>
            <w:r w:rsidRPr="005446D5">
              <w:t>2</w:t>
            </w:r>
          </w:p>
        </w:tc>
        <w:tc>
          <w:tcPr>
            <w:tcW w:w="6570" w:type="dxa"/>
          </w:tcPr>
          <w:p w14:paraId="0EB9A8BE" w14:textId="1BD43707" w:rsidR="00E21923" w:rsidRPr="005446D5" w:rsidRDefault="006956BB" w:rsidP="00E21923">
            <w:r w:rsidRPr="005446D5">
              <w:t>Generate any ratin</w:t>
            </w:r>
            <w:r w:rsidR="00C27457" w:rsidRPr="005446D5">
              <w:t>g decision language using system-generated</w:t>
            </w:r>
            <w:r w:rsidRPr="005446D5">
              <w:t xml:space="preserve"> and glossary text as much as possible.  </w:t>
            </w:r>
          </w:p>
          <w:p w14:paraId="066386A9" w14:textId="5FBED326" w:rsidR="006956BB" w:rsidRPr="005446D5" w:rsidRDefault="006956BB" w:rsidP="00CE4930">
            <w:pPr>
              <w:pStyle w:val="ListParagraph"/>
              <w:numPr>
                <w:ilvl w:val="0"/>
                <w:numId w:val="32"/>
              </w:numPr>
              <w:ind w:left="158" w:hanging="187"/>
            </w:pPr>
            <w:r w:rsidRPr="005446D5">
              <w:rPr>
                <w:b/>
              </w:rPr>
              <w:t>Only</w:t>
            </w:r>
            <w:r w:rsidRPr="005446D5">
              <w:t xml:space="preserve"> use free text if appropriate </w:t>
            </w:r>
            <w:r w:rsidR="00C27457" w:rsidRPr="005446D5">
              <w:t>automated</w:t>
            </w:r>
            <w:r w:rsidRPr="005446D5">
              <w:t xml:space="preserve"> or glossary text does not already exist.</w:t>
            </w:r>
          </w:p>
          <w:p w14:paraId="147318A9" w14:textId="77777777" w:rsidR="006956BB" w:rsidRPr="005446D5" w:rsidRDefault="006956BB" w:rsidP="00CE4930">
            <w:pPr>
              <w:pStyle w:val="ListParagraph"/>
              <w:numPr>
                <w:ilvl w:val="0"/>
                <w:numId w:val="32"/>
              </w:numPr>
              <w:ind w:left="158" w:hanging="187"/>
            </w:pPr>
            <w:r w:rsidRPr="005446D5">
              <w:t xml:space="preserve">Using the text built into the system will ensure that the notification letter is at least partially automatically populated.  </w:t>
            </w:r>
          </w:p>
          <w:p w14:paraId="2C116DA0" w14:textId="77777777" w:rsidR="00FA25B3" w:rsidRPr="005446D5" w:rsidRDefault="00FA25B3" w:rsidP="00CE4930">
            <w:pPr>
              <w:pStyle w:val="ListParagraph"/>
              <w:numPr>
                <w:ilvl w:val="0"/>
                <w:numId w:val="31"/>
              </w:numPr>
              <w:ind w:left="158" w:hanging="187"/>
            </w:pPr>
            <w:r w:rsidRPr="005446D5">
              <w:t xml:space="preserve">Glossary items added to the REASONS FOR DECISION field will automatically generate into the NOTIFICATION LETTER </w:t>
            </w:r>
            <w:r w:rsidRPr="005446D5">
              <w:lastRenderedPageBreak/>
              <w:t>USER TEXT fields.</w:t>
            </w:r>
          </w:p>
          <w:p w14:paraId="7EF2E3F8" w14:textId="14D91543" w:rsidR="00FA25B3" w:rsidRPr="005446D5" w:rsidRDefault="00FA25B3" w:rsidP="00CE4930">
            <w:pPr>
              <w:pStyle w:val="ListParagraph"/>
              <w:numPr>
                <w:ilvl w:val="0"/>
                <w:numId w:val="31"/>
              </w:numPr>
              <w:ind w:left="158" w:hanging="187"/>
            </w:pPr>
            <w:r w:rsidRPr="005446D5">
              <w:t xml:space="preserve">Any free text added to the REASONS FOR DECISION field will not automatically generate into the NOTIFICATION LETTER TEXT </w:t>
            </w:r>
            <w:r w:rsidR="00456D72" w:rsidRPr="005446D5">
              <w:t xml:space="preserve">or NOTIFICATION LETTER USER TEXT </w:t>
            </w:r>
            <w:r w:rsidRPr="005446D5">
              <w:t xml:space="preserve">fields. </w:t>
            </w:r>
          </w:p>
        </w:tc>
      </w:tr>
    </w:tbl>
    <w:p w14:paraId="027BCAF5" w14:textId="0807A9B8" w:rsidR="00E21923" w:rsidRPr="005446D5" w:rsidRDefault="00691175" w:rsidP="00691175">
      <w:pPr>
        <w:tabs>
          <w:tab w:val="left" w:pos="9360"/>
        </w:tabs>
        <w:ind w:left="1714"/>
      </w:pPr>
      <w:r w:rsidRPr="005446D5">
        <w:rPr>
          <w:u w:val="single"/>
        </w:rPr>
        <w:lastRenderedPageBreak/>
        <w:tab/>
      </w:r>
    </w:p>
    <w:p w14:paraId="2906B2F7" w14:textId="010C6D46" w:rsidR="00691175" w:rsidRPr="005446D5" w:rsidRDefault="00691175" w:rsidP="00691175">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91175" w:rsidRPr="005446D5" w14:paraId="2A6403B3" w14:textId="77777777" w:rsidTr="00691175">
        <w:tc>
          <w:tcPr>
            <w:tcW w:w="1728" w:type="dxa"/>
            <w:shd w:val="clear" w:color="auto" w:fill="auto"/>
          </w:tcPr>
          <w:p w14:paraId="291DCBCD" w14:textId="4B086611" w:rsidR="00691175" w:rsidRPr="005446D5" w:rsidRDefault="00691175" w:rsidP="00691175">
            <w:pPr>
              <w:rPr>
                <w:b/>
                <w:sz w:val="22"/>
              </w:rPr>
            </w:pPr>
            <w:r w:rsidRPr="005446D5">
              <w:rPr>
                <w:b/>
                <w:sz w:val="22"/>
              </w:rPr>
              <w:t xml:space="preserve">b.  Producing Text for the </w:t>
            </w:r>
            <w:r w:rsidR="00BA69D6" w:rsidRPr="005446D5">
              <w:rPr>
                <w:b/>
                <w:sz w:val="22"/>
              </w:rPr>
              <w:t>ADL</w:t>
            </w:r>
            <w:r w:rsidR="004E734D" w:rsidRPr="005446D5">
              <w:rPr>
                <w:b/>
                <w:sz w:val="22"/>
              </w:rPr>
              <w:t xml:space="preserve"> Notification</w:t>
            </w:r>
          </w:p>
        </w:tc>
        <w:tc>
          <w:tcPr>
            <w:tcW w:w="7740" w:type="dxa"/>
            <w:shd w:val="clear" w:color="auto" w:fill="auto"/>
          </w:tcPr>
          <w:p w14:paraId="5F760653" w14:textId="2C9D7D7A" w:rsidR="00691175" w:rsidRPr="005446D5" w:rsidRDefault="00691175" w:rsidP="00691175">
            <w:r w:rsidRPr="005446D5">
              <w:t xml:space="preserve">Text generated from entries made to the </w:t>
            </w:r>
            <w:r w:rsidR="004E734D" w:rsidRPr="005446D5">
              <w:t>DISABILITY DECISION</w:t>
            </w:r>
            <w:r w:rsidRPr="005446D5">
              <w:t xml:space="preserve"> </w:t>
            </w:r>
            <w:r w:rsidR="004E734D" w:rsidRPr="005446D5">
              <w:t xml:space="preserve">INPUT </w:t>
            </w:r>
            <w:r w:rsidRPr="005446D5">
              <w:t xml:space="preserve">screen of VBMS-R will populate the notification letter text fields.  </w:t>
            </w:r>
          </w:p>
          <w:p w14:paraId="43FDC0B2" w14:textId="77777777" w:rsidR="00691175" w:rsidRPr="005446D5" w:rsidRDefault="00691175" w:rsidP="00691175"/>
          <w:p w14:paraId="77203A28" w14:textId="720CCD40" w:rsidR="00691175" w:rsidRPr="005446D5" w:rsidRDefault="00691175" w:rsidP="00691175">
            <w:r w:rsidRPr="005446D5">
              <w:t xml:space="preserve">Refer to the table below for the steps necessary to </w:t>
            </w:r>
            <w:r w:rsidR="00682F64" w:rsidRPr="005446D5">
              <w:t>verify the accuracy of and modify the notification letter text.</w:t>
            </w:r>
          </w:p>
        </w:tc>
      </w:tr>
    </w:tbl>
    <w:p w14:paraId="350A05BF" w14:textId="702B0F67" w:rsidR="00691175" w:rsidRPr="005446D5" w:rsidRDefault="00691175" w:rsidP="00682F64"/>
    <w:tbl>
      <w:tblPr>
        <w:tblStyle w:val="TableGrid"/>
        <w:tblW w:w="7650" w:type="dxa"/>
        <w:tblInd w:w="1818" w:type="dxa"/>
        <w:tblLook w:val="04A0" w:firstRow="1" w:lastRow="0" w:firstColumn="1" w:lastColumn="0" w:noHBand="0" w:noVBand="1"/>
      </w:tblPr>
      <w:tblGrid>
        <w:gridCol w:w="1080"/>
        <w:gridCol w:w="6570"/>
      </w:tblGrid>
      <w:tr w:rsidR="00682F64" w:rsidRPr="005446D5" w14:paraId="2D915B8F" w14:textId="77777777" w:rsidTr="00682F64">
        <w:tc>
          <w:tcPr>
            <w:tcW w:w="1080" w:type="dxa"/>
          </w:tcPr>
          <w:p w14:paraId="44625C54" w14:textId="40007232" w:rsidR="00682F64" w:rsidRPr="005446D5" w:rsidRDefault="00682F64" w:rsidP="00682F64">
            <w:pPr>
              <w:jc w:val="center"/>
              <w:rPr>
                <w:b/>
              </w:rPr>
            </w:pPr>
            <w:r w:rsidRPr="005446D5">
              <w:rPr>
                <w:b/>
              </w:rPr>
              <w:t>Step</w:t>
            </w:r>
          </w:p>
        </w:tc>
        <w:tc>
          <w:tcPr>
            <w:tcW w:w="6570" w:type="dxa"/>
          </w:tcPr>
          <w:p w14:paraId="0C7CDF5B" w14:textId="5B88FB5E" w:rsidR="00682F64" w:rsidRPr="005446D5" w:rsidRDefault="00006A81" w:rsidP="00682F64">
            <w:pPr>
              <w:jc w:val="center"/>
              <w:rPr>
                <w:b/>
              </w:rPr>
            </w:pPr>
            <w:r w:rsidRPr="005446D5">
              <w:rPr>
                <w:b/>
              </w:rPr>
              <w:t xml:space="preserve"> Rating Activity </w:t>
            </w:r>
            <w:r w:rsidR="00682F64" w:rsidRPr="005446D5">
              <w:rPr>
                <w:b/>
              </w:rPr>
              <w:t>Action</w:t>
            </w:r>
          </w:p>
        </w:tc>
      </w:tr>
      <w:tr w:rsidR="00682F64" w:rsidRPr="005446D5" w14:paraId="58EE78C0" w14:textId="77777777" w:rsidTr="00682F64">
        <w:tc>
          <w:tcPr>
            <w:tcW w:w="1080" w:type="dxa"/>
          </w:tcPr>
          <w:p w14:paraId="3C724AF3" w14:textId="16BA0C6C" w:rsidR="00682F64" w:rsidRPr="005446D5" w:rsidRDefault="00682F64" w:rsidP="00682F64">
            <w:pPr>
              <w:jc w:val="center"/>
            </w:pPr>
            <w:r w:rsidRPr="005446D5">
              <w:t>1</w:t>
            </w:r>
          </w:p>
        </w:tc>
        <w:tc>
          <w:tcPr>
            <w:tcW w:w="6570" w:type="dxa"/>
          </w:tcPr>
          <w:p w14:paraId="07B2297E" w14:textId="36DC80C1" w:rsidR="00682F64" w:rsidRPr="005446D5" w:rsidRDefault="004A5437" w:rsidP="004E734D">
            <w:r w:rsidRPr="005446D5">
              <w:t xml:space="preserve">Check the accuracy of the text populated to the </w:t>
            </w:r>
            <w:r w:rsidR="004E734D" w:rsidRPr="005446D5">
              <w:t>NOTIFICATION LETTER TEXT field</w:t>
            </w:r>
            <w:r w:rsidRPr="005446D5">
              <w:t xml:space="preserve"> and the </w:t>
            </w:r>
            <w:r w:rsidR="004E734D" w:rsidRPr="005446D5">
              <w:t>NOTIFICATION LETTER USER TEXT field</w:t>
            </w:r>
            <w:r w:rsidRPr="005446D5">
              <w:t>.  This text will automatically generate in the notification letter</w:t>
            </w:r>
            <w:r w:rsidR="004E734D" w:rsidRPr="005446D5">
              <w:t>,</w:t>
            </w:r>
            <w:r w:rsidRPr="005446D5">
              <w:t xml:space="preserve"> and the Veteran Service Representative (VSR) will not have the ability to edit this information.  </w:t>
            </w:r>
          </w:p>
        </w:tc>
      </w:tr>
      <w:tr w:rsidR="00682F64" w:rsidRPr="005446D5" w14:paraId="63215ACB" w14:textId="77777777" w:rsidTr="00682F64">
        <w:tc>
          <w:tcPr>
            <w:tcW w:w="1080" w:type="dxa"/>
          </w:tcPr>
          <w:p w14:paraId="4F9B3D82" w14:textId="0EF893DA" w:rsidR="00682F64" w:rsidRPr="005446D5" w:rsidRDefault="004A5437" w:rsidP="004A5437">
            <w:pPr>
              <w:jc w:val="center"/>
            </w:pPr>
            <w:r w:rsidRPr="005446D5">
              <w:t>2</w:t>
            </w:r>
          </w:p>
        </w:tc>
        <w:tc>
          <w:tcPr>
            <w:tcW w:w="6570" w:type="dxa"/>
          </w:tcPr>
          <w:p w14:paraId="2C338788" w14:textId="70A9DB9C" w:rsidR="00682F64" w:rsidRPr="005446D5" w:rsidRDefault="00C27457" w:rsidP="00682F64">
            <w:r w:rsidRPr="005446D5">
              <w:t>Any system-generated</w:t>
            </w:r>
            <w:r w:rsidR="004A5437" w:rsidRPr="005446D5">
              <w:t xml:space="preserve"> text or glossary text used when expanding the rating narrative will result in automatically populated language</w:t>
            </w:r>
            <w:r w:rsidR="00645922" w:rsidRPr="005446D5">
              <w:t xml:space="preserve"> in the </w:t>
            </w:r>
            <w:r w:rsidR="00F16C7E" w:rsidRPr="005446D5">
              <w:t>fields used to populate the ADL notification</w:t>
            </w:r>
            <w:r w:rsidR="004A5437" w:rsidRPr="005446D5">
              <w:t>.</w:t>
            </w:r>
          </w:p>
          <w:p w14:paraId="7ECA6996" w14:textId="756FF083" w:rsidR="004A5437" w:rsidRPr="005446D5" w:rsidRDefault="004A5437" w:rsidP="00CE4930">
            <w:pPr>
              <w:pStyle w:val="ListParagraph"/>
              <w:numPr>
                <w:ilvl w:val="0"/>
                <w:numId w:val="33"/>
              </w:numPr>
              <w:ind w:left="158" w:hanging="187"/>
            </w:pPr>
            <w:r w:rsidRPr="005446D5">
              <w:t xml:space="preserve">The </w:t>
            </w:r>
            <w:r w:rsidR="00B87DD1" w:rsidRPr="005446D5">
              <w:t>system</w:t>
            </w:r>
            <w:r w:rsidRPr="005446D5">
              <w:t xml:space="preserve"> </w:t>
            </w:r>
            <w:r w:rsidR="00B87DD1" w:rsidRPr="005446D5">
              <w:t>inserts</w:t>
            </w:r>
            <w:r w:rsidRPr="005446D5">
              <w:t xml:space="preserve"> corresponding language into the </w:t>
            </w:r>
            <w:r w:rsidR="004E734D" w:rsidRPr="005446D5">
              <w:t>NOTIFICATION LETTER TEXT field</w:t>
            </w:r>
            <w:r w:rsidRPr="005446D5">
              <w:t>.  Users cannot edit this field.</w:t>
            </w:r>
          </w:p>
          <w:p w14:paraId="0F8C9659" w14:textId="79B57BF4" w:rsidR="004A5437" w:rsidRPr="005446D5" w:rsidRDefault="00B87DD1" w:rsidP="00CE4930">
            <w:pPr>
              <w:pStyle w:val="ListParagraph"/>
              <w:numPr>
                <w:ilvl w:val="0"/>
                <w:numId w:val="33"/>
              </w:numPr>
              <w:ind w:left="158" w:hanging="187"/>
            </w:pPr>
            <w:r w:rsidRPr="005446D5">
              <w:t>Use of</w:t>
            </w:r>
            <w:r w:rsidR="004A5437" w:rsidRPr="005446D5">
              <w:t xml:space="preserve"> glossaries </w:t>
            </w:r>
            <w:r w:rsidRPr="005446D5">
              <w:t xml:space="preserve">in the REASONS FOR DECISION causes insertion of </w:t>
            </w:r>
            <w:r w:rsidR="00456D72" w:rsidRPr="005446D5">
              <w:t>corresponding language in</w:t>
            </w:r>
            <w:r w:rsidR="004A5437" w:rsidRPr="005446D5">
              <w:t xml:space="preserve"> the </w:t>
            </w:r>
            <w:r w:rsidR="00312C6C" w:rsidRPr="005446D5">
              <w:t>NOTIFICATION LETTER USER TEXT field.  Users can edit this field</w:t>
            </w:r>
            <w:r w:rsidR="004A5437" w:rsidRPr="005446D5">
              <w:t xml:space="preserve"> but generally should not</w:t>
            </w:r>
            <w:r w:rsidR="00456D72" w:rsidRPr="005446D5">
              <w:t xml:space="preserve"> edit the automatically generated</w:t>
            </w:r>
            <w:r w:rsidR="004A5437" w:rsidRPr="005446D5">
              <w:t xml:space="preserve"> language.</w:t>
            </w:r>
          </w:p>
          <w:p w14:paraId="11938350" w14:textId="74B8E2BC" w:rsidR="00312C6C" w:rsidRPr="005446D5" w:rsidRDefault="00B87DD1" w:rsidP="00CE4930">
            <w:pPr>
              <w:pStyle w:val="ListParagraph"/>
              <w:numPr>
                <w:ilvl w:val="0"/>
                <w:numId w:val="33"/>
              </w:numPr>
              <w:ind w:left="158" w:hanging="187"/>
            </w:pPr>
            <w:r w:rsidRPr="005446D5">
              <w:t>Free text is placed</w:t>
            </w:r>
            <w:r w:rsidR="004A5437" w:rsidRPr="005446D5">
              <w:t xml:space="preserve"> into the </w:t>
            </w:r>
            <w:r w:rsidR="00312C6C" w:rsidRPr="005446D5">
              <w:t>NOTIFICATION LETTER USER TEXT field</w:t>
            </w:r>
            <w:r w:rsidR="004A5437" w:rsidRPr="005446D5">
              <w:t xml:space="preserve"> one line space below any glossary generated text.</w:t>
            </w:r>
          </w:p>
        </w:tc>
      </w:tr>
    </w:tbl>
    <w:p w14:paraId="3EFAC5B3" w14:textId="0798F1AA" w:rsidR="00682F64" w:rsidRPr="005446D5" w:rsidRDefault="004A5437" w:rsidP="004A5437">
      <w:pPr>
        <w:tabs>
          <w:tab w:val="left" w:pos="9360"/>
        </w:tabs>
        <w:ind w:left="1714"/>
      </w:pPr>
      <w:r w:rsidRPr="005446D5">
        <w:rPr>
          <w:u w:val="single"/>
        </w:rPr>
        <w:tab/>
      </w:r>
    </w:p>
    <w:p w14:paraId="4667BD0F" w14:textId="414BBD51" w:rsidR="004A5437" w:rsidRPr="005446D5" w:rsidRDefault="004A5437" w:rsidP="004A543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A5437" w:rsidRPr="005446D5" w14:paraId="24A55F09" w14:textId="77777777" w:rsidTr="004A5437">
        <w:tc>
          <w:tcPr>
            <w:tcW w:w="1728" w:type="dxa"/>
            <w:shd w:val="clear" w:color="auto" w:fill="auto"/>
          </w:tcPr>
          <w:p w14:paraId="4370348F" w14:textId="560E1CCB" w:rsidR="004A5437" w:rsidRPr="005446D5" w:rsidRDefault="004A5437" w:rsidP="004A5437">
            <w:pPr>
              <w:rPr>
                <w:b/>
                <w:sz w:val="22"/>
              </w:rPr>
            </w:pPr>
            <w:r w:rsidRPr="005446D5">
              <w:rPr>
                <w:b/>
                <w:sz w:val="22"/>
              </w:rPr>
              <w:t>c.  Procedures to Follow For</w:t>
            </w:r>
            <w:r w:rsidR="001D19EA" w:rsidRPr="005446D5">
              <w:rPr>
                <w:b/>
                <w:sz w:val="22"/>
              </w:rPr>
              <w:t xml:space="preserve"> Insufficient Text Generation During</w:t>
            </w:r>
            <w:r w:rsidRPr="005446D5">
              <w:rPr>
                <w:b/>
                <w:sz w:val="22"/>
              </w:rPr>
              <w:t xml:space="preserve"> ADL</w:t>
            </w:r>
            <w:r w:rsidR="001D19EA" w:rsidRPr="005446D5">
              <w:rPr>
                <w:b/>
                <w:sz w:val="22"/>
              </w:rPr>
              <w:t xml:space="preserve"> Processing</w:t>
            </w:r>
          </w:p>
        </w:tc>
        <w:tc>
          <w:tcPr>
            <w:tcW w:w="7740" w:type="dxa"/>
            <w:shd w:val="clear" w:color="auto" w:fill="auto"/>
          </w:tcPr>
          <w:p w14:paraId="429D3920" w14:textId="0ADBDFE7" w:rsidR="004A5437" w:rsidRPr="005446D5" w:rsidRDefault="00A728DE" w:rsidP="004A5437">
            <w:r w:rsidRPr="005446D5">
              <w:t>Use the table below to determine the proper procedures to follow when the text generated by VBMS-R for the ADL document is insufficient.</w:t>
            </w:r>
          </w:p>
        </w:tc>
      </w:tr>
    </w:tbl>
    <w:p w14:paraId="0D9FAA0F" w14:textId="3029525F" w:rsidR="004A5437" w:rsidRPr="005446D5" w:rsidRDefault="004A5437" w:rsidP="00A728DE"/>
    <w:tbl>
      <w:tblPr>
        <w:tblStyle w:val="TableGrid"/>
        <w:tblW w:w="7650" w:type="dxa"/>
        <w:tblInd w:w="1818" w:type="dxa"/>
        <w:tblLook w:val="04A0" w:firstRow="1" w:lastRow="0" w:firstColumn="1" w:lastColumn="0" w:noHBand="0" w:noVBand="1"/>
      </w:tblPr>
      <w:tblGrid>
        <w:gridCol w:w="3870"/>
        <w:gridCol w:w="3780"/>
      </w:tblGrid>
      <w:tr w:rsidR="00A728DE" w:rsidRPr="005446D5" w14:paraId="3BFD92D5" w14:textId="77777777" w:rsidTr="00A728DE">
        <w:tc>
          <w:tcPr>
            <w:tcW w:w="3870" w:type="dxa"/>
          </w:tcPr>
          <w:p w14:paraId="17302145" w14:textId="5CB8C90B" w:rsidR="00A728DE" w:rsidRPr="005446D5" w:rsidRDefault="00A728DE" w:rsidP="00A728DE">
            <w:pPr>
              <w:rPr>
                <w:b/>
              </w:rPr>
            </w:pPr>
            <w:r w:rsidRPr="005446D5">
              <w:rPr>
                <w:b/>
              </w:rPr>
              <w:t>If ...</w:t>
            </w:r>
          </w:p>
        </w:tc>
        <w:tc>
          <w:tcPr>
            <w:tcW w:w="3780" w:type="dxa"/>
          </w:tcPr>
          <w:p w14:paraId="2C7913E9" w14:textId="380591CC" w:rsidR="00A728DE" w:rsidRPr="005446D5" w:rsidRDefault="00A728DE" w:rsidP="00A728DE">
            <w:pPr>
              <w:rPr>
                <w:b/>
              </w:rPr>
            </w:pPr>
            <w:r w:rsidRPr="005446D5">
              <w:rPr>
                <w:b/>
              </w:rPr>
              <w:t>Then ...</w:t>
            </w:r>
          </w:p>
        </w:tc>
      </w:tr>
      <w:tr w:rsidR="00A728DE" w:rsidRPr="005446D5" w14:paraId="1A3B6251" w14:textId="77777777" w:rsidTr="00A728DE">
        <w:tc>
          <w:tcPr>
            <w:tcW w:w="3870" w:type="dxa"/>
          </w:tcPr>
          <w:p w14:paraId="09F6D045" w14:textId="40F7B9DA" w:rsidR="00A728DE" w:rsidRPr="005446D5" w:rsidRDefault="00C27457" w:rsidP="00A728DE">
            <w:r w:rsidRPr="005446D5">
              <w:t>the system-</w:t>
            </w:r>
            <w:r w:rsidR="00A728DE" w:rsidRPr="005446D5">
              <w:t>generated text is legally inadequate per 38 CFR or M21-1</w:t>
            </w:r>
          </w:p>
        </w:tc>
        <w:tc>
          <w:tcPr>
            <w:tcW w:w="3780" w:type="dxa"/>
          </w:tcPr>
          <w:p w14:paraId="3081AA7D" w14:textId="5562B620" w:rsidR="00A728DE" w:rsidRPr="005446D5" w:rsidRDefault="00A728DE" w:rsidP="00CE4930">
            <w:pPr>
              <w:pStyle w:val="ListParagraph"/>
              <w:numPr>
                <w:ilvl w:val="0"/>
                <w:numId w:val="34"/>
              </w:numPr>
              <w:ind w:left="158" w:hanging="187"/>
            </w:pPr>
            <w:r w:rsidRPr="005446D5">
              <w:t xml:space="preserve">correct the text and send to </w:t>
            </w:r>
            <w:r w:rsidR="00196497" w:rsidRPr="005446D5">
              <w:t>S</w:t>
            </w:r>
            <w:r w:rsidRPr="005446D5">
              <w:t xml:space="preserve">uper </w:t>
            </w:r>
            <w:r w:rsidR="00196497" w:rsidRPr="005446D5">
              <w:t>U</w:t>
            </w:r>
            <w:r w:rsidRPr="005446D5">
              <w:t xml:space="preserve">ser for submission to </w:t>
            </w:r>
            <w:r w:rsidR="00196497" w:rsidRPr="005446D5">
              <w:t>VBMS H</w:t>
            </w:r>
            <w:r w:rsidR="00C27457" w:rsidRPr="005446D5">
              <w:t xml:space="preserve">elp </w:t>
            </w:r>
            <w:r w:rsidR="00196497" w:rsidRPr="005446D5">
              <w:t>D</w:t>
            </w:r>
            <w:r w:rsidR="00C27457" w:rsidRPr="005446D5">
              <w:t>esk, i</w:t>
            </w:r>
            <w:r w:rsidR="00B8590A" w:rsidRPr="005446D5">
              <w:t>ncluding citation</w:t>
            </w:r>
          </w:p>
          <w:p w14:paraId="639E4E48" w14:textId="42699169" w:rsidR="00C27457" w:rsidRPr="005446D5" w:rsidRDefault="00A728DE" w:rsidP="00CE4930">
            <w:pPr>
              <w:pStyle w:val="ListParagraph"/>
              <w:numPr>
                <w:ilvl w:val="0"/>
                <w:numId w:val="34"/>
              </w:numPr>
              <w:ind w:left="158" w:hanging="187"/>
            </w:pPr>
            <w:r w:rsidRPr="005446D5">
              <w:t>if an approved workaround exists</w:t>
            </w:r>
            <w:r w:rsidR="00C27457" w:rsidRPr="005446D5">
              <w:t xml:space="preserve"> </w:t>
            </w:r>
            <w:r w:rsidR="00C27457" w:rsidRPr="005446D5">
              <w:lastRenderedPageBreak/>
              <w:t>or the text can be adequately supplemented with free text</w:t>
            </w:r>
            <w:r w:rsidRPr="005446D5">
              <w:t>, correct the text</w:t>
            </w:r>
            <w:r w:rsidR="00C27457" w:rsidRPr="005446D5">
              <w:t>, and</w:t>
            </w:r>
          </w:p>
          <w:p w14:paraId="66FC3CEA" w14:textId="77777777" w:rsidR="00C27457" w:rsidRPr="005446D5" w:rsidRDefault="00C27457" w:rsidP="00CE4930">
            <w:pPr>
              <w:pStyle w:val="ListParagraph"/>
              <w:numPr>
                <w:ilvl w:val="0"/>
                <w:numId w:val="34"/>
              </w:numPr>
              <w:ind w:left="158" w:hanging="187"/>
            </w:pPr>
            <w:r w:rsidRPr="005446D5">
              <w:t xml:space="preserve">if an approved workaround does not exist and the text cannot be adequately supplemented with free text, </w:t>
            </w:r>
          </w:p>
          <w:p w14:paraId="03628AE3" w14:textId="5626687F" w:rsidR="00C27457" w:rsidRPr="005446D5" w:rsidRDefault="00C27457" w:rsidP="00CE4930">
            <w:pPr>
              <w:pStyle w:val="ListParagraph"/>
              <w:numPr>
                <w:ilvl w:val="0"/>
                <w:numId w:val="43"/>
              </w:numPr>
              <w:ind w:left="346" w:hanging="187"/>
            </w:pPr>
            <w:r w:rsidRPr="005446D5">
              <w:t>do not process in ADL</w:t>
            </w:r>
            <w:r w:rsidR="00B8590A" w:rsidRPr="005446D5">
              <w:t>, and</w:t>
            </w:r>
          </w:p>
          <w:p w14:paraId="72793B47" w14:textId="77777777" w:rsidR="00A728DE" w:rsidRPr="005446D5" w:rsidRDefault="00C27457" w:rsidP="00CE4930">
            <w:pPr>
              <w:pStyle w:val="ListParagraph"/>
              <w:numPr>
                <w:ilvl w:val="0"/>
                <w:numId w:val="43"/>
              </w:numPr>
              <w:ind w:left="346" w:hanging="187"/>
            </w:pPr>
            <w:r w:rsidRPr="005446D5">
              <w:t xml:space="preserve">insert </w:t>
            </w:r>
            <w:r w:rsidRPr="005446D5">
              <w:rPr>
                <w:i/>
              </w:rPr>
              <w:t>use PCGL</w:t>
            </w:r>
            <w:r w:rsidRPr="005446D5">
              <w:t xml:space="preserve"> and a brief description explaining the reason the case cannot be processed using ADL in the special annotation box.  </w:t>
            </w:r>
          </w:p>
          <w:p w14:paraId="0B33C64A" w14:textId="77777777" w:rsidR="001328D5" w:rsidRPr="005446D5" w:rsidRDefault="001328D5" w:rsidP="001328D5"/>
          <w:p w14:paraId="5CA0A734" w14:textId="5C4ACD0A" w:rsidR="001328D5" w:rsidRPr="005446D5" w:rsidRDefault="001328D5" w:rsidP="001328D5">
            <w:r w:rsidRPr="005446D5">
              <w:rPr>
                <w:b/>
                <w:i/>
              </w:rPr>
              <w:t>Example</w:t>
            </w:r>
            <w:r w:rsidRPr="005446D5">
              <w:t>:  For an example of a situation where the system-generated language is inadequate for ADL processing, see M21-1, Part III, Subpart iv, 6.F.5.c.</w:t>
            </w:r>
          </w:p>
        </w:tc>
      </w:tr>
      <w:tr w:rsidR="00A728DE" w:rsidRPr="005446D5" w14:paraId="5CAE949D" w14:textId="77777777" w:rsidTr="00A728DE">
        <w:tc>
          <w:tcPr>
            <w:tcW w:w="3870" w:type="dxa"/>
          </w:tcPr>
          <w:p w14:paraId="73376A88" w14:textId="7676CF26" w:rsidR="00A728DE" w:rsidRPr="005446D5" w:rsidRDefault="00A728DE" w:rsidP="00A728DE">
            <w:r w:rsidRPr="005446D5">
              <w:lastRenderedPageBreak/>
              <w:t>other text errors are identified</w:t>
            </w:r>
          </w:p>
        </w:tc>
        <w:tc>
          <w:tcPr>
            <w:tcW w:w="3780" w:type="dxa"/>
          </w:tcPr>
          <w:p w14:paraId="281661C4" w14:textId="0439243C" w:rsidR="00A728DE" w:rsidRPr="005446D5" w:rsidRDefault="00A728DE" w:rsidP="00CE4930">
            <w:pPr>
              <w:pStyle w:val="ListParagraph"/>
              <w:numPr>
                <w:ilvl w:val="0"/>
                <w:numId w:val="35"/>
              </w:numPr>
              <w:ind w:left="158" w:hanging="187"/>
            </w:pPr>
            <w:r w:rsidRPr="005446D5">
              <w:t xml:space="preserve">leave the text as generated and send to </w:t>
            </w:r>
            <w:r w:rsidR="001B1AD2" w:rsidRPr="005446D5">
              <w:t xml:space="preserve">Super User </w:t>
            </w:r>
            <w:r w:rsidRPr="005446D5">
              <w:t xml:space="preserve">for submission to the </w:t>
            </w:r>
            <w:r w:rsidR="008168AA" w:rsidRPr="005446D5">
              <w:t>VBMS H</w:t>
            </w:r>
            <w:r w:rsidRPr="005446D5">
              <w:t xml:space="preserve">elp </w:t>
            </w:r>
            <w:r w:rsidR="008168AA" w:rsidRPr="005446D5">
              <w:t>D</w:t>
            </w:r>
            <w:r w:rsidRPr="005446D5">
              <w:t>esk, and</w:t>
            </w:r>
          </w:p>
          <w:p w14:paraId="2FFECA95" w14:textId="10EC4856" w:rsidR="00A728DE" w:rsidRPr="005446D5" w:rsidRDefault="00A728DE" w:rsidP="00CE4930">
            <w:pPr>
              <w:pStyle w:val="ListParagraph"/>
              <w:numPr>
                <w:ilvl w:val="0"/>
                <w:numId w:val="36"/>
              </w:numPr>
              <w:ind w:left="158" w:hanging="187"/>
            </w:pPr>
            <w:r w:rsidRPr="005446D5">
              <w:t>ensure the change and reason for the change are clearly described.</w:t>
            </w:r>
          </w:p>
        </w:tc>
      </w:tr>
    </w:tbl>
    <w:p w14:paraId="040A659D" w14:textId="77777777" w:rsidR="00F36E1D" w:rsidRPr="005446D5" w:rsidRDefault="00F36E1D" w:rsidP="00F36E1D"/>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F36E1D" w:rsidRPr="005446D5" w14:paraId="4890F392" w14:textId="77777777" w:rsidTr="00F36E1D">
        <w:tc>
          <w:tcPr>
            <w:tcW w:w="7740" w:type="dxa"/>
            <w:shd w:val="clear" w:color="auto" w:fill="auto"/>
          </w:tcPr>
          <w:p w14:paraId="0A9D1DE8" w14:textId="3C6A0487" w:rsidR="00F36E1D" w:rsidRPr="005446D5" w:rsidRDefault="00F36E1D" w:rsidP="00794BFC">
            <w:r w:rsidRPr="005446D5">
              <w:rPr>
                <w:b/>
                <w:i/>
              </w:rPr>
              <w:t>Note</w:t>
            </w:r>
            <w:r w:rsidRPr="005446D5">
              <w:t xml:space="preserve">:  If one issue in a claim cannot be decided using the ADL format, then all issues will be addressed </w:t>
            </w:r>
            <w:r w:rsidR="00794BFC" w:rsidRPr="005446D5">
              <w:t>using short or long form rating narrative format, as appropriate to the issue,</w:t>
            </w:r>
            <w:r w:rsidRPr="005446D5">
              <w:t xml:space="preserve"> with PCGL notice</w:t>
            </w:r>
            <w:r w:rsidR="00794BFC" w:rsidRPr="005446D5">
              <w:t xml:space="preserve"> and a copy of the rating decision provided</w:t>
            </w:r>
            <w:r w:rsidRPr="005446D5">
              <w:t xml:space="preserve"> to the claimant.  </w:t>
            </w:r>
          </w:p>
        </w:tc>
      </w:tr>
    </w:tbl>
    <w:p w14:paraId="3C49DBDB" w14:textId="7A71654F" w:rsidR="00A728DE" w:rsidRPr="005446D5" w:rsidRDefault="00F36E1D" w:rsidP="00F36E1D">
      <w:pPr>
        <w:tabs>
          <w:tab w:val="left" w:pos="9360"/>
        </w:tabs>
        <w:ind w:left="1714"/>
      </w:pPr>
      <w:r w:rsidRPr="005446D5">
        <w:rPr>
          <w:u w:val="single"/>
        </w:rPr>
        <w:tab/>
      </w:r>
    </w:p>
    <w:p w14:paraId="70B2FF7A" w14:textId="7340E90C" w:rsidR="0014096F" w:rsidRPr="005446D5" w:rsidRDefault="0014096F">
      <w:pPr>
        <w:spacing w:after="200" w:line="276" w:lineRule="auto"/>
      </w:pPr>
      <w:r w:rsidRPr="005446D5">
        <w:br w:type="page"/>
      </w:r>
    </w:p>
    <w:p w14:paraId="329D76FF" w14:textId="59707FAB" w:rsidR="0014096F" w:rsidRPr="005446D5" w:rsidRDefault="001328D5" w:rsidP="0014096F">
      <w:pPr>
        <w:pStyle w:val="Heading4"/>
      </w:pPr>
      <w:r w:rsidRPr="005446D5">
        <w:lastRenderedPageBreak/>
        <w:t>5</w:t>
      </w:r>
      <w:r w:rsidR="0014096F" w:rsidRPr="005446D5">
        <w:t>.  Circumstances Requiring Special Rating Action in ADL</w:t>
      </w:r>
    </w:p>
    <w:p w14:paraId="5DEAE2DC" w14:textId="77777777" w:rsidR="0014096F" w:rsidRPr="005446D5" w:rsidRDefault="0014096F" w:rsidP="0014096F">
      <w:pPr>
        <w:pStyle w:val="BlockLine"/>
      </w:pPr>
      <w:r w:rsidRPr="005446D5">
        <w:fldChar w:fldCharType="begin"/>
      </w:r>
      <w:r w:rsidRPr="005446D5">
        <w:instrText xml:space="preserve"> PRIVATE INFOTYPE="OTHER" </w:instrText>
      </w:r>
      <w:r w:rsidRPr="005446D5">
        <w:fldChar w:fldCharType="end"/>
      </w:r>
    </w:p>
    <w:tbl>
      <w:tblPr>
        <w:tblW w:w="0" w:type="auto"/>
        <w:tblLayout w:type="fixed"/>
        <w:tblLook w:val="0000" w:firstRow="0" w:lastRow="0" w:firstColumn="0" w:lastColumn="0" w:noHBand="0" w:noVBand="0"/>
      </w:tblPr>
      <w:tblGrid>
        <w:gridCol w:w="1728"/>
        <w:gridCol w:w="7740"/>
      </w:tblGrid>
      <w:tr w:rsidR="0014096F" w:rsidRPr="005446D5" w14:paraId="262C8C7D" w14:textId="77777777" w:rsidTr="0014096F">
        <w:trPr>
          <w:cantSplit/>
        </w:trPr>
        <w:tc>
          <w:tcPr>
            <w:tcW w:w="1728" w:type="dxa"/>
          </w:tcPr>
          <w:p w14:paraId="170E040A" w14:textId="77777777" w:rsidR="0014096F" w:rsidRPr="005446D5" w:rsidRDefault="0014096F" w:rsidP="0014096F">
            <w:pPr>
              <w:pStyle w:val="Heading5"/>
            </w:pPr>
            <w:r w:rsidRPr="005446D5">
              <w:t>Introduction</w:t>
            </w:r>
          </w:p>
        </w:tc>
        <w:tc>
          <w:tcPr>
            <w:tcW w:w="7740" w:type="dxa"/>
          </w:tcPr>
          <w:p w14:paraId="0FBDBF9D" w14:textId="7C7FD78F" w:rsidR="0014096F" w:rsidRPr="005446D5" w:rsidRDefault="0014096F" w:rsidP="0014096F">
            <w:pPr>
              <w:pStyle w:val="BlockText"/>
            </w:pPr>
            <w:r w:rsidRPr="005446D5">
              <w:t xml:space="preserve">This topic describes </w:t>
            </w:r>
            <w:r w:rsidR="00A87F20" w:rsidRPr="005446D5">
              <w:t>special circumstances for rating activity processing in ADL, including</w:t>
            </w:r>
          </w:p>
          <w:p w14:paraId="7D6CA48D" w14:textId="77777777" w:rsidR="0014096F" w:rsidRPr="005446D5" w:rsidRDefault="0014096F" w:rsidP="0014096F">
            <w:pPr>
              <w:pStyle w:val="BlockText"/>
            </w:pPr>
          </w:p>
          <w:p w14:paraId="0CF6541B" w14:textId="155C59B5" w:rsidR="006966B3" w:rsidRPr="005446D5" w:rsidRDefault="006966B3" w:rsidP="0014096F">
            <w:pPr>
              <w:pStyle w:val="BulletText1"/>
            </w:pPr>
            <w:r w:rsidRPr="005446D5">
              <w:t>avoiding the use of free text contentions for ADL processing, and</w:t>
            </w:r>
          </w:p>
          <w:p w14:paraId="624FB055" w14:textId="60E2C33B" w:rsidR="006966B3" w:rsidRPr="005446D5" w:rsidRDefault="006966B3" w:rsidP="0014096F">
            <w:pPr>
              <w:pStyle w:val="BulletText1"/>
            </w:pPr>
            <w:r w:rsidRPr="005446D5">
              <w:t xml:space="preserve">addressing claims for </w:t>
            </w:r>
            <w:r w:rsidR="003808BA" w:rsidRPr="005446D5">
              <w:t>permanent and total (</w:t>
            </w:r>
            <w:r w:rsidRPr="005446D5">
              <w:t>P&amp;T</w:t>
            </w:r>
            <w:r w:rsidR="003808BA" w:rsidRPr="005446D5">
              <w:t>)</w:t>
            </w:r>
            <w:r w:rsidRPr="005446D5">
              <w:t xml:space="preserve"> malignancy for ADL processing.</w:t>
            </w:r>
          </w:p>
        </w:tc>
      </w:tr>
    </w:tbl>
    <w:p w14:paraId="1616688F" w14:textId="61054561" w:rsidR="0014096F" w:rsidRPr="005446D5" w:rsidRDefault="0014096F" w:rsidP="0014096F">
      <w:pPr>
        <w:pStyle w:val="BlockLine"/>
      </w:pPr>
    </w:p>
    <w:tbl>
      <w:tblPr>
        <w:tblW w:w="0" w:type="auto"/>
        <w:tblLayout w:type="fixed"/>
        <w:tblLook w:val="0000" w:firstRow="0" w:lastRow="0" w:firstColumn="0" w:lastColumn="0" w:noHBand="0" w:noVBand="0"/>
      </w:tblPr>
      <w:tblGrid>
        <w:gridCol w:w="1728"/>
        <w:gridCol w:w="7740"/>
      </w:tblGrid>
      <w:tr w:rsidR="0014096F" w:rsidRPr="005446D5" w14:paraId="26431A68" w14:textId="77777777" w:rsidTr="0014096F">
        <w:trPr>
          <w:cantSplit/>
        </w:trPr>
        <w:tc>
          <w:tcPr>
            <w:tcW w:w="1728" w:type="dxa"/>
          </w:tcPr>
          <w:p w14:paraId="74B604EC" w14:textId="77777777" w:rsidR="0014096F" w:rsidRPr="005446D5" w:rsidRDefault="0014096F" w:rsidP="0014096F">
            <w:pPr>
              <w:pStyle w:val="Heading5"/>
            </w:pPr>
            <w:r w:rsidRPr="005446D5">
              <w:t>Change Date</w:t>
            </w:r>
          </w:p>
        </w:tc>
        <w:tc>
          <w:tcPr>
            <w:tcW w:w="7740" w:type="dxa"/>
          </w:tcPr>
          <w:p w14:paraId="05E7BCD0" w14:textId="444B7BEE" w:rsidR="0014096F" w:rsidRPr="005446D5" w:rsidRDefault="00875634" w:rsidP="0014096F">
            <w:pPr>
              <w:pStyle w:val="BlockText"/>
            </w:pPr>
            <w:r w:rsidRPr="005446D5">
              <w:t>May 18, 2015</w:t>
            </w:r>
          </w:p>
        </w:tc>
      </w:tr>
    </w:tbl>
    <w:p w14:paraId="7758CD03" w14:textId="77777777" w:rsidR="0014096F" w:rsidRPr="005446D5" w:rsidRDefault="0014096F" w:rsidP="0014096F">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22111" w:rsidRPr="005446D5" w14:paraId="6123F18B" w14:textId="77777777" w:rsidTr="00922111">
        <w:tc>
          <w:tcPr>
            <w:tcW w:w="1728" w:type="dxa"/>
            <w:shd w:val="clear" w:color="auto" w:fill="auto"/>
          </w:tcPr>
          <w:p w14:paraId="7015BE20" w14:textId="7140338B" w:rsidR="00922111" w:rsidRPr="005446D5" w:rsidRDefault="00E6363D" w:rsidP="00AD0816">
            <w:pPr>
              <w:rPr>
                <w:b/>
                <w:sz w:val="22"/>
              </w:rPr>
            </w:pPr>
            <w:r w:rsidRPr="005446D5">
              <w:rPr>
                <w:b/>
                <w:sz w:val="22"/>
              </w:rPr>
              <w:t>a</w:t>
            </w:r>
            <w:r w:rsidR="00922111" w:rsidRPr="005446D5">
              <w:rPr>
                <w:b/>
                <w:sz w:val="22"/>
              </w:rPr>
              <w:t>.  Avoiding the Use of Free Text Contentions for ADL Processing</w:t>
            </w:r>
          </w:p>
        </w:tc>
        <w:tc>
          <w:tcPr>
            <w:tcW w:w="7740" w:type="dxa"/>
            <w:shd w:val="clear" w:color="auto" w:fill="auto"/>
          </w:tcPr>
          <w:p w14:paraId="4AD66A3F" w14:textId="77777777" w:rsidR="00922111" w:rsidRPr="005446D5" w:rsidRDefault="00922111" w:rsidP="00AD0816">
            <w:r w:rsidRPr="005446D5">
              <w:t xml:space="preserve">Free text contentions will not populate to the ADL notification.  Therefore, when entering contentions on the ISSUE MANAGEMENT screen in VBMS-R, avoid using free text contentions to the extent possible.  </w:t>
            </w:r>
          </w:p>
          <w:p w14:paraId="6534F49D" w14:textId="77777777" w:rsidR="00922111" w:rsidRPr="005446D5" w:rsidRDefault="00922111" w:rsidP="00AD0816"/>
          <w:p w14:paraId="32F3269A" w14:textId="77777777" w:rsidR="00922111" w:rsidRPr="005446D5" w:rsidRDefault="00922111" w:rsidP="00922111">
            <w:r w:rsidRPr="005446D5">
              <w:t>If a free text contention cannot be avoided, then do not process in ADL format.  In the SPECIAL ANNOTATION field of the codesheet, insert</w:t>
            </w:r>
          </w:p>
          <w:p w14:paraId="286E75F0" w14:textId="77777777" w:rsidR="00922111" w:rsidRPr="005446D5" w:rsidRDefault="00922111" w:rsidP="00922111"/>
          <w:p w14:paraId="45B9AFD5" w14:textId="77777777" w:rsidR="00922111" w:rsidRPr="005446D5" w:rsidRDefault="00922111" w:rsidP="00CE4930">
            <w:pPr>
              <w:pStyle w:val="ListParagraph"/>
              <w:numPr>
                <w:ilvl w:val="0"/>
                <w:numId w:val="45"/>
              </w:numPr>
              <w:ind w:left="158" w:hanging="187"/>
            </w:pPr>
            <w:r w:rsidRPr="005446D5">
              <w:rPr>
                <w:i/>
              </w:rPr>
              <w:t xml:space="preserve">use PCGL, </w:t>
            </w:r>
            <w:r w:rsidRPr="005446D5">
              <w:t>and</w:t>
            </w:r>
          </w:p>
          <w:p w14:paraId="5C72C4DE" w14:textId="77777777" w:rsidR="00E6363D" w:rsidRPr="005446D5" w:rsidRDefault="00922111" w:rsidP="00CE4930">
            <w:pPr>
              <w:pStyle w:val="ListParagraph"/>
              <w:numPr>
                <w:ilvl w:val="0"/>
                <w:numId w:val="45"/>
              </w:numPr>
              <w:ind w:left="158" w:hanging="187"/>
            </w:pPr>
            <w:proofErr w:type="gramStart"/>
            <w:r w:rsidRPr="005446D5">
              <w:t>a</w:t>
            </w:r>
            <w:proofErr w:type="gramEnd"/>
            <w:r w:rsidRPr="005446D5">
              <w:t xml:space="preserve"> brief description of why the claim cannot be processed using ADL.</w:t>
            </w:r>
          </w:p>
          <w:p w14:paraId="4477151B" w14:textId="77777777" w:rsidR="00E6363D" w:rsidRPr="005446D5" w:rsidRDefault="00E6363D" w:rsidP="00E6363D"/>
          <w:p w14:paraId="0D2BB74E" w14:textId="47793EF3" w:rsidR="00922111" w:rsidRPr="005446D5" w:rsidRDefault="005E202F" w:rsidP="005E202F">
            <w:pPr>
              <w:jc w:val="both"/>
            </w:pPr>
            <w:r w:rsidRPr="005446D5">
              <w:rPr>
                <w:b/>
                <w:i/>
              </w:rPr>
              <w:t>Reference</w:t>
            </w:r>
            <w:r w:rsidRPr="005446D5">
              <w:t xml:space="preserve">: For more information on the text requirements for denial of claims for Individual Unemployability (IU) due to failure to submit </w:t>
            </w:r>
            <w:r w:rsidRPr="005446D5">
              <w:rPr>
                <w:i/>
              </w:rPr>
              <w:t>VA Form 21-8940</w:t>
            </w:r>
            <w:r w:rsidRPr="005446D5">
              <w:t xml:space="preserve">, </w:t>
            </w:r>
            <w:r w:rsidRPr="005446D5">
              <w:rPr>
                <w:i/>
              </w:rPr>
              <w:t>Veteran’s Application For Increased Compensation Based on Unemployability</w:t>
            </w:r>
            <w:r w:rsidRPr="005446D5">
              <w:t>, see M21-1, Part IV, Subpart ii, 2</w:t>
            </w:r>
            <w:r w:rsidR="008C71F7" w:rsidRPr="005446D5">
              <w:t>.F.4.m.</w:t>
            </w:r>
          </w:p>
        </w:tc>
      </w:tr>
    </w:tbl>
    <w:p w14:paraId="1AEFB957" w14:textId="4AABA13A" w:rsidR="00922111" w:rsidRPr="005446D5" w:rsidRDefault="00922111" w:rsidP="00922111">
      <w:pPr>
        <w:tabs>
          <w:tab w:val="left" w:pos="9360"/>
        </w:tabs>
        <w:ind w:left="1714"/>
      </w:pPr>
      <w:r w:rsidRPr="005446D5">
        <w:rPr>
          <w:u w:val="single"/>
        </w:rPr>
        <w:tab/>
      </w:r>
    </w:p>
    <w:p w14:paraId="355518FE" w14:textId="1CACA9D5" w:rsidR="00922111" w:rsidRPr="005446D5" w:rsidRDefault="00922111" w:rsidP="00922111">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22111" w:rsidRPr="005446D5" w14:paraId="267F5F09" w14:textId="77777777" w:rsidTr="00922111">
        <w:tc>
          <w:tcPr>
            <w:tcW w:w="1728" w:type="dxa"/>
            <w:shd w:val="clear" w:color="auto" w:fill="auto"/>
          </w:tcPr>
          <w:p w14:paraId="21887141" w14:textId="5A07130D" w:rsidR="00922111" w:rsidRPr="005446D5" w:rsidRDefault="00E6363D" w:rsidP="00922111">
            <w:pPr>
              <w:rPr>
                <w:b/>
                <w:sz w:val="22"/>
              </w:rPr>
            </w:pPr>
            <w:r w:rsidRPr="005446D5">
              <w:rPr>
                <w:b/>
                <w:sz w:val="22"/>
              </w:rPr>
              <w:t>b</w:t>
            </w:r>
            <w:r w:rsidR="00922111" w:rsidRPr="005446D5">
              <w:rPr>
                <w:b/>
                <w:sz w:val="22"/>
              </w:rPr>
              <w:t>.  Addressing Claims For P&amp;T Malignancy</w:t>
            </w:r>
            <w:r w:rsidR="001328D5" w:rsidRPr="005446D5">
              <w:rPr>
                <w:b/>
                <w:sz w:val="22"/>
              </w:rPr>
              <w:t xml:space="preserve"> for ADL Processing</w:t>
            </w:r>
          </w:p>
        </w:tc>
        <w:tc>
          <w:tcPr>
            <w:tcW w:w="7740" w:type="dxa"/>
            <w:shd w:val="clear" w:color="auto" w:fill="auto"/>
          </w:tcPr>
          <w:p w14:paraId="2CDE7A8C" w14:textId="7C375FD5" w:rsidR="00BE1795" w:rsidRPr="005446D5" w:rsidRDefault="001328D5" w:rsidP="00922111">
            <w:r w:rsidRPr="005446D5">
              <w:t xml:space="preserve">Most diagnostic codes for evaluating malignancies include evaluation criteria referencing the scheduling of a routine future examination.  When permanent and total (P&amp;T) disability due to the malignancy has been conceded, </w:t>
            </w:r>
            <w:r w:rsidR="00BE1795" w:rsidRPr="005446D5">
              <w:t>include the following free text to explain that a future examination will not be requested.</w:t>
            </w:r>
          </w:p>
          <w:p w14:paraId="7B398340" w14:textId="77777777" w:rsidR="00BE1795" w:rsidRPr="005446D5" w:rsidRDefault="00BE1795" w:rsidP="00922111"/>
          <w:p w14:paraId="34EB6CD1" w14:textId="736465E3" w:rsidR="00922111" w:rsidRPr="005446D5" w:rsidRDefault="00BE1795" w:rsidP="00922111">
            <w:pPr>
              <w:rPr>
                <w:i/>
              </w:rPr>
            </w:pPr>
            <w:r w:rsidRPr="005446D5">
              <w:rPr>
                <w:i/>
              </w:rPr>
              <w:t>The medical evidence shows that permanence of this disability has been established.  Consequently, no VA examination will be requested.</w:t>
            </w:r>
          </w:p>
          <w:p w14:paraId="764011FD" w14:textId="77777777" w:rsidR="001328D5" w:rsidRPr="005446D5" w:rsidRDefault="001328D5" w:rsidP="00922111"/>
          <w:p w14:paraId="1DEB0D6E" w14:textId="0799457F" w:rsidR="001328D5" w:rsidRPr="005446D5" w:rsidRDefault="007D03EE" w:rsidP="00922111">
            <w:r w:rsidRPr="005446D5">
              <w:t>With the inclusion of this free text, permanent and total malignancies can be rated in ADL format.</w:t>
            </w:r>
          </w:p>
          <w:p w14:paraId="0308C02A" w14:textId="77777777" w:rsidR="001328D5" w:rsidRPr="005446D5" w:rsidRDefault="001328D5" w:rsidP="00922111"/>
          <w:p w14:paraId="0A6D8476" w14:textId="3590FBA3" w:rsidR="006966B3" w:rsidRPr="005446D5" w:rsidRDefault="001328D5" w:rsidP="001328D5">
            <w:r w:rsidRPr="005446D5">
              <w:rPr>
                <w:b/>
                <w:i/>
              </w:rPr>
              <w:t>Reference</w:t>
            </w:r>
            <w:r w:rsidRPr="005446D5">
              <w:t>:  For proper ADL procedures when generated text is inadequate, see M21-1, Part III, Subpart iv, 6.F.4.c.</w:t>
            </w:r>
          </w:p>
        </w:tc>
      </w:tr>
    </w:tbl>
    <w:p w14:paraId="16D0BCFD" w14:textId="6E101D1B" w:rsidR="00922111" w:rsidRPr="005446D5" w:rsidRDefault="006966B3" w:rsidP="006966B3">
      <w:pPr>
        <w:tabs>
          <w:tab w:val="left" w:pos="9360"/>
        </w:tabs>
        <w:ind w:left="1714"/>
      </w:pPr>
      <w:r w:rsidRPr="005446D5">
        <w:rPr>
          <w:u w:val="single"/>
        </w:rPr>
        <w:tab/>
      </w:r>
    </w:p>
    <w:p w14:paraId="5BFE3A38" w14:textId="17CB57B5" w:rsidR="00A728DE" w:rsidRDefault="00300BE0" w:rsidP="00A728DE">
      <w:r w:rsidRPr="005446D5">
        <w:fldChar w:fldCharType="begin">
          <w:fldData xml:space="preserve">RABvAGMAVABlAG0AcAAxAFYAYQByAFQAcgBhAGQAaQB0AGkAbwBuAGEAbAA=
</w:fldData>
        </w:fldChar>
      </w:r>
      <w:r w:rsidRPr="005446D5">
        <w:instrText xml:space="preserve"> ADDIN  \* MERGEFORMAT </w:instrText>
      </w:r>
      <w:r w:rsidRPr="005446D5">
        <w:fldChar w:fldCharType="end"/>
      </w:r>
      <w:r w:rsidRPr="005446D5">
        <w:fldChar w:fldCharType="begin">
          <w:fldData xml:space="preserve">RgBvAG4AdABTAGUAdABpAG0AaQBzAHQAeQBsAGUAcwAuAHgAbQBsAA==
</w:fldData>
        </w:fldChar>
      </w:r>
      <w:r w:rsidRPr="005446D5">
        <w:instrText xml:space="preserve"> ADDIN  \* MERGEFORMAT </w:instrText>
      </w:r>
      <w:r w:rsidRPr="005446D5">
        <w:fldChar w:fldCharType="end"/>
      </w:r>
    </w:p>
    <w:sectPr w:rsidR="00A728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F78E8"/>
    <w:multiLevelType w:val="hybridMultilevel"/>
    <w:tmpl w:val="7B96AFC6"/>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F82774"/>
    <w:multiLevelType w:val="hybridMultilevel"/>
    <w:tmpl w:val="7C961BC8"/>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752D94"/>
    <w:multiLevelType w:val="hybridMultilevel"/>
    <w:tmpl w:val="605E7D2A"/>
    <w:lvl w:ilvl="0" w:tplc="7FBCE0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2016D7"/>
    <w:multiLevelType w:val="hybridMultilevel"/>
    <w:tmpl w:val="BADABED0"/>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250A79"/>
    <w:multiLevelType w:val="hybridMultilevel"/>
    <w:tmpl w:val="C7941A90"/>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AD6832"/>
    <w:multiLevelType w:val="hybridMultilevel"/>
    <w:tmpl w:val="41166594"/>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DC161CC"/>
    <w:multiLevelType w:val="hybridMultilevel"/>
    <w:tmpl w:val="1FFC9058"/>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0AB218C"/>
    <w:multiLevelType w:val="hybridMultilevel"/>
    <w:tmpl w:val="6FEC08F4"/>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8AF2AE1"/>
    <w:multiLevelType w:val="hybridMultilevel"/>
    <w:tmpl w:val="6F14AC16"/>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EB4D98"/>
    <w:multiLevelType w:val="hybridMultilevel"/>
    <w:tmpl w:val="20141CFE"/>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F053F72"/>
    <w:multiLevelType w:val="hybridMultilevel"/>
    <w:tmpl w:val="809EAB92"/>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D90AEA"/>
    <w:multiLevelType w:val="hybridMultilevel"/>
    <w:tmpl w:val="B0261DE2"/>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EE3697"/>
    <w:multiLevelType w:val="hybridMultilevel"/>
    <w:tmpl w:val="F8CAFAB0"/>
    <w:lvl w:ilvl="0" w:tplc="26E0B0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094046C"/>
    <w:multiLevelType w:val="hybridMultilevel"/>
    <w:tmpl w:val="9E7EE6A6"/>
    <w:lvl w:ilvl="0" w:tplc="A0F8B2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2D618B0"/>
    <w:multiLevelType w:val="hybridMultilevel"/>
    <w:tmpl w:val="A43AE8B6"/>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46143C9"/>
    <w:multiLevelType w:val="hybridMultilevel"/>
    <w:tmpl w:val="5C48A4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8950B45"/>
    <w:multiLevelType w:val="hybridMultilevel"/>
    <w:tmpl w:val="19682062"/>
    <w:lvl w:ilvl="0" w:tplc="A1A6CE3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AA41CC6"/>
    <w:multiLevelType w:val="hybridMultilevel"/>
    <w:tmpl w:val="1CE4ABEC"/>
    <w:lvl w:ilvl="0" w:tplc="26E0B0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BA939EB"/>
    <w:multiLevelType w:val="hybridMultilevel"/>
    <w:tmpl w:val="477250A8"/>
    <w:lvl w:ilvl="0" w:tplc="0C3E16F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C0E6197"/>
    <w:multiLevelType w:val="hybridMultilevel"/>
    <w:tmpl w:val="62FE4490"/>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CC53006"/>
    <w:multiLevelType w:val="hybridMultilevel"/>
    <w:tmpl w:val="1A8854D2"/>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D5A16E0"/>
    <w:multiLevelType w:val="hybridMultilevel"/>
    <w:tmpl w:val="A3C0814E"/>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F2901FD"/>
    <w:multiLevelType w:val="hybridMultilevel"/>
    <w:tmpl w:val="E76E123E"/>
    <w:lvl w:ilvl="0" w:tplc="88E06D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F771F05"/>
    <w:multiLevelType w:val="hybridMultilevel"/>
    <w:tmpl w:val="5DD41E7E"/>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0AE4DD6"/>
    <w:multiLevelType w:val="hybridMultilevel"/>
    <w:tmpl w:val="9BCC538C"/>
    <w:lvl w:ilvl="0" w:tplc="A0F8B25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2BA3CDE"/>
    <w:multiLevelType w:val="hybridMultilevel"/>
    <w:tmpl w:val="A5FEB17E"/>
    <w:lvl w:ilvl="0" w:tplc="4A40C9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3517ADD"/>
    <w:multiLevelType w:val="hybridMultilevel"/>
    <w:tmpl w:val="6CF0B58E"/>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46D7F1C"/>
    <w:multiLevelType w:val="hybridMultilevel"/>
    <w:tmpl w:val="747E98F4"/>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4DA4382"/>
    <w:multiLevelType w:val="hybridMultilevel"/>
    <w:tmpl w:val="0FC8AD8C"/>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3A022ECC"/>
    <w:multiLevelType w:val="hybridMultilevel"/>
    <w:tmpl w:val="243696C0"/>
    <w:lvl w:ilvl="0" w:tplc="C8DE87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3FB414A7"/>
    <w:multiLevelType w:val="hybridMultilevel"/>
    <w:tmpl w:val="E8BE40D2"/>
    <w:lvl w:ilvl="0" w:tplc="C9DC7B1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2C53B4B"/>
    <w:multiLevelType w:val="hybridMultilevel"/>
    <w:tmpl w:val="CA6E52A8"/>
    <w:lvl w:ilvl="0" w:tplc="44CCD8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44970F8"/>
    <w:multiLevelType w:val="hybridMultilevel"/>
    <w:tmpl w:val="5FEE8C32"/>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5D1334C"/>
    <w:multiLevelType w:val="hybridMultilevel"/>
    <w:tmpl w:val="5A0CEE6E"/>
    <w:lvl w:ilvl="0" w:tplc="5FB0364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5D845AF"/>
    <w:multiLevelType w:val="hybridMultilevel"/>
    <w:tmpl w:val="0AC6A178"/>
    <w:lvl w:ilvl="0" w:tplc="B63A84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65E4A95"/>
    <w:multiLevelType w:val="hybridMultilevel"/>
    <w:tmpl w:val="FAE60362"/>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4A741633"/>
    <w:multiLevelType w:val="hybridMultilevel"/>
    <w:tmpl w:val="C3C4B074"/>
    <w:lvl w:ilvl="0" w:tplc="2D6AC57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4A8342A3"/>
    <w:multiLevelType w:val="hybridMultilevel"/>
    <w:tmpl w:val="541AD17C"/>
    <w:lvl w:ilvl="0" w:tplc="2FAC22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4AFD1F43"/>
    <w:multiLevelType w:val="hybridMultilevel"/>
    <w:tmpl w:val="EBD4C25C"/>
    <w:lvl w:ilvl="0" w:tplc="439E83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BA00A83"/>
    <w:multiLevelType w:val="hybridMultilevel"/>
    <w:tmpl w:val="057E2D6C"/>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4C786C7E"/>
    <w:multiLevelType w:val="hybridMultilevel"/>
    <w:tmpl w:val="B320723A"/>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4D8D6AE0"/>
    <w:multiLevelType w:val="hybridMultilevel"/>
    <w:tmpl w:val="BDEA68AC"/>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4FE25D60"/>
    <w:multiLevelType w:val="hybridMultilevel"/>
    <w:tmpl w:val="D4C662B8"/>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54D366B6"/>
    <w:multiLevelType w:val="hybridMultilevel"/>
    <w:tmpl w:val="2F46DD06"/>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572F7B61"/>
    <w:multiLevelType w:val="hybridMultilevel"/>
    <w:tmpl w:val="2DE4F75A"/>
    <w:lvl w:ilvl="0" w:tplc="0F38230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580C0602"/>
    <w:multiLevelType w:val="hybridMultilevel"/>
    <w:tmpl w:val="76029A9C"/>
    <w:lvl w:ilvl="0" w:tplc="EDD4655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59B6546B"/>
    <w:multiLevelType w:val="hybridMultilevel"/>
    <w:tmpl w:val="A13611A8"/>
    <w:lvl w:ilvl="0" w:tplc="D1262C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5AF22F1C"/>
    <w:multiLevelType w:val="hybridMultilevel"/>
    <w:tmpl w:val="136A2ED4"/>
    <w:lvl w:ilvl="0" w:tplc="26E0B0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5F09287F"/>
    <w:multiLevelType w:val="hybridMultilevel"/>
    <w:tmpl w:val="9D206806"/>
    <w:lvl w:ilvl="0" w:tplc="B81458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620110CC"/>
    <w:multiLevelType w:val="hybridMultilevel"/>
    <w:tmpl w:val="3676C0F2"/>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22912B4"/>
    <w:multiLevelType w:val="hybridMultilevel"/>
    <w:tmpl w:val="7B3622FC"/>
    <w:lvl w:ilvl="0" w:tplc="B63A84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62A05EB8"/>
    <w:multiLevelType w:val="hybridMultilevel"/>
    <w:tmpl w:val="E4FE858C"/>
    <w:lvl w:ilvl="0" w:tplc="A1A6CE3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62DB3D68"/>
    <w:multiLevelType w:val="multilevel"/>
    <w:tmpl w:val="2C7C0586"/>
    <w:lvl w:ilvl="0">
      <w:start w:val="1"/>
      <w:numFmt w:val="bullet"/>
      <w:pStyle w:val="BulletText1"/>
      <w:lvlText w:val="·"/>
      <w:lvlJc w:val="left"/>
      <w:pPr>
        <w:tabs>
          <w:tab w:val="num" w:pos="173"/>
        </w:tabs>
        <w:ind w:left="173" w:hanging="173"/>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3">
    <w:nsid w:val="634B79E6"/>
    <w:multiLevelType w:val="hybridMultilevel"/>
    <w:tmpl w:val="75B4FB76"/>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6542749E"/>
    <w:multiLevelType w:val="hybridMultilevel"/>
    <w:tmpl w:val="2FF66BB4"/>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66923BCD"/>
    <w:multiLevelType w:val="hybridMultilevel"/>
    <w:tmpl w:val="D2025252"/>
    <w:lvl w:ilvl="0" w:tplc="25B87F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67917CFC"/>
    <w:multiLevelType w:val="hybridMultilevel"/>
    <w:tmpl w:val="5400DB34"/>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68276684"/>
    <w:multiLevelType w:val="hybridMultilevel"/>
    <w:tmpl w:val="3132B314"/>
    <w:lvl w:ilvl="0" w:tplc="694E31D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6DEB2628"/>
    <w:multiLevelType w:val="hybridMultilevel"/>
    <w:tmpl w:val="F872E944"/>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6E1E3CEC"/>
    <w:multiLevelType w:val="hybridMultilevel"/>
    <w:tmpl w:val="B650C220"/>
    <w:lvl w:ilvl="0" w:tplc="0FB60E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70AE0E17"/>
    <w:multiLevelType w:val="hybridMultilevel"/>
    <w:tmpl w:val="96A4894C"/>
    <w:lvl w:ilvl="0" w:tplc="BD8C3EC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72BC6DEE"/>
    <w:multiLevelType w:val="hybridMultilevel"/>
    <w:tmpl w:val="27EE619A"/>
    <w:lvl w:ilvl="0" w:tplc="62FA8B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75E479DF"/>
    <w:multiLevelType w:val="hybridMultilevel"/>
    <w:tmpl w:val="4AF4FA34"/>
    <w:lvl w:ilvl="0" w:tplc="143A47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77B76BB8"/>
    <w:multiLevelType w:val="hybridMultilevel"/>
    <w:tmpl w:val="5D841690"/>
    <w:lvl w:ilvl="0" w:tplc="B36E2E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78511E34"/>
    <w:multiLevelType w:val="hybridMultilevel"/>
    <w:tmpl w:val="C90EC004"/>
    <w:lvl w:ilvl="0" w:tplc="B3ECF2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785524EC"/>
    <w:multiLevelType w:val="hybridMultilevel"/>
    <w:tmpl w:val="492EE7E4"/>
    <w:lvl w:ilvl="0" w:tplc="1F9ACA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88F69F9"/>
    <w:multiLevelType w:val="hybridMultilevel"/>
    <w:tmpl w:val="97E2585A"/>
    <w:lvl w:ilvl="0" w:tplc="012EA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7C23231D"/>
    <w:multiLevelType w:val="hybridMultilevel"/>
    <w:tmpl w:val="A2F62F32"/>
    <w:lvl w:ilvl="0" w:tplc="B36E2E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7D4F1509"/>
    <w:multiLevelType w:val="hybridMultilevel"/>
    <w:tmpl w:val="46D02822"/>
    <w:lvl w:ilvl="0" w:tplc="C486CDA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7DD22E42"/>
    <w:multiLevelType w:val="hybridMultilevel"/>
    <w:tmpl w:val="BAF4BC66"/>
    <w:lvl w:ilvl="0" w:tplc="B63A84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52"/>
  </w:num>
  <w:num w:numId="3">
    <w:abstractNumId w:val="8"/>
  </w:num>
  <w:num w:numId="4">
    <w:abstractNumId w:val="49"/>
  </w:num>
  <w:num w:numId="5">
    <w:abstractNumId w:val="56"/>
  </w:num>
  <w:num w:numId="6">
    <w:abstractNumId w:val="3"/>
  </w:num>
  <w:num w:numId="7">
    <w:abstractNumId w:val="23"/>
  </w:num>
  <w:num w:numId="8">
    <w:abstractNumId w:val="20"/>
  </w:num>
  <w:num w:numId="9">
    <w:abstractNumId w:val="14"/>
  </w:num>
  <w:num w:numId="10">
    <w:abstractNumId w:val="64"/>
  </w:num>
  <w:num w:numId="11">
    <w:abstractNumId w:val="65"/>
  </w:num>
  <w:num w:numId="12">
    <w:abstractNumId w:val="31"/>
  </w:num>
  <w:num w:numId="13">
    <w:abstractNumId w:val="2"/>
  </w:num>
  <w:num w:numId="14">
    <w:abstractNumId w:val="30"/>
  </w:num>
  <w:num w:numId="15">
    <w:abstractNumId w:val="26"/>
  </w:num>
  <w:num w:numId="16">
    <w:abstractNumId w:val="60"/>
  </w:num>
  <w:num w:numId="17">
    <w:abstractNumId w:val="40"/>
  </w:num>
  <w:num w:numId="18">
    <w:abstractNumId w:val="10"/>
  </w:num>
  <w:num w:numId="19">
    <w:abstractNumId w:val="4"/>
  </w:num>
  <w:num w:numId="20">
    <w:abstractNumId w:val="21"/>
  </w:num>
  <w:num w:numId="21">
    <w:abstractNumId w:val="32"/>
  </w:num>
  <w:num w:numId="22">
    <w:abstractNumId w:val="27"/>
  </w:num>
  <w:num w:numId="23">
    <w:abstractNumId w:val="50"/>
  </w:num>
  <w:num w:numId="24">
    <w:abstractNumId w:val="34"/>
  </w:num>
  <w:num w:numId="25">
    <w:abstractNumId w:val="69"/>
  </w:num>
  <w:num w:numId="26">
    <w:abstractNumId w:val="61"/>
  </w:num>
  <w:num w:numId="27">
    <w:abstractNumId w:val="57"/>
  </w:num>
  <w:num w:numId="28">
    <w:abstractNumId w:val="39"/>
  </w:num>
  <w:num w:numId="29">
    <w:abstractNumId w:val="43"/>
  </w:num>
  <w:num w:numId="30">
    <w:abstractNumId w:val="1"/>
  </w:num>
  <w:num w:numId="31">
    <w:abstractNumId w:val="7"/>
  </w:num>
  <w:num w:numId="32">
    <w:abstractNumId w:val="5"/>
  </w:num>
  <w:num w:numId="33">
    <w:abstractNumId w:val="42"/>
  </w:num>
  <w:num w:numId="34">
    <w:abstractNumId w:val="35"/>
  </w:num>
  <w:num w:numId="35">
    <w:abstractNumId w:val="9"/>
  </w:num>
  <w:num w:numId="36">
    <w:abstractNumId w:val="11"/>
  </w:num>
  <w:num w:numId="37">
    <w:abstractNumId w:val="41"/>
  </w:num>
  <w:num w:numId="38">
    <w:abstractNumId w:val="12"/>
  </w:num>
  <w:num w:numId="39">
    <w:abstractNumId w:val="47"/>
  </w:num>
  <w:num w:numId="40">
    <w:abstractNumId w:val="17"/>
  </w:num>
  <w:num w:numId="41">
    <w:abstractNumId w:val="29"/>
  </w:num>
  <w:num w:numId="42">
    <w:abstractNumId w:val="44"/>
  </w:num>
  <w:num w:numId="43">
    <w:abstractNumId w:val="37"/>
  </w:num>
  <w:num w:numId="44">
    <w:abstractNumId w:val="13"/>
  </w:num>
  <w:num w:numId="45">
    <w:abstractNumId w:val="24"/>
  </w:num>
  <w:num w:numId="46">
    <w:abstractNumId w:val="16"/>
  </w:num>
  <w:num w:numId="47">
    <w:abstractNumId w:val="51"/>
  </w:num>
  <w:num w:numId="48">
    <w:abstractNumId w:val="33"/>
  </w:num>
  <w:num w:numId="49">
    <w:abstractNumId w:val="55"/>
  </w:num>
  <w:num w:numId="50">
    <w:abstractNumId w:val="62"/>
  </w:num>
  <w:num w:numId="51">
    <w:abstractNumId w:val="25"/>
  </w:num>
  <w:num w:numId="52">
    <w:abstractNumId w:val="0"/>
  </w:num>
  <w:num w:numId="53">
    <w:abstractNumId w:val="53"/>
  </w:num>
  <w:num w:numId="54">
    <w:abstractNumId w:val="58"/>
  </w:num>
  <w:num w:numId="55">
    <w:abstractNumId w:val="66"/>
  </w:num>
  <w:num w:numId="56">
    <w:abstractNumId w:val="54"/>
  </w:num>
  <w:num w:numId="57">
    <w:abstractNumId w:val="6"/>
  </w:num>
  <w:num w:numId="58">
    <w:abstractNumId w:val="28"/>
  </w:num>
  <w:num w:numId="59">
    <w:abstractNumId w:val="19"/>
  </w:num>
  <w:num w:numId="60">
    <w:abstractNumId w:val="48"/>
  </w:num>
  <w:num w:numId="61">
    <w:abstractNumId w:val="59"/>
  </w:num>
  <w:num w:numId="62">
    <w:abstractNumId w:val="22"/>
  </w:num>
  <w:num w:numId="63">
    <w:abstractNumId w:val="36"/>
  </w:num>
  <w:num w:numId="64">
    <w:abstractNumId w:val="18"/>
  </w:num>
  <w:num w:numId="65">
    <w:abstractNumId w:val="63"/>
  </w:num>
  <w:num w:numId="66">
    <w:abstractNumId w:val="67"/>
  </w:num>
  <w:num w:numId="67">
    <w:abstractNumId w:val="46"/>
  </w:num>
  <w:num w:numId="68">
    <w:abstractNumId w:val="38"/>
  </w:num>
  <w:num w:numId="69">
    <w:abstractNumId w:val="68"/>
  </w:num>
  <w:num w:numId="70">
    <w:abstractNumId w:val="4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Formatting/>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s>
  <w:rsids>
    <w:rsidRoot w:val="009209C0"/>
    <w:rsid w:val="000038BF"/>
    <w:rsid w:val="00006A81"/>
    <w:rsid w:val="0000726A"/>
    <w:rsid w:val="00032AD3"/>
    <w:rsid w:val="000373BA"/>
    <w:rsid w:val="00042F9B"/>
    <w:rsid w:val="00084D76"/>
    <w:rsid w:val="00095BF4"/>
    <w:rsid w:val="000A1FDF"/>
    <w:rsid w:val="00110B1E"/>
    <w:rsid w:val="001328D5"/>
    <w:rsid w:val="00133FCC"/>
    <w:rsid w:val="00135B9A"/>
    <w:rsid w:val="0014096F"/>
    <w:rsid w:val="00181012"/>
    <w:rsid w:val="00196497"/>
    <w:rsid w:val="001B1AD2"/>
    <w:rsid w:val="001D19EA"/>
    <w:rsid w:val="00214138"/>
    <w:rsid w:val="00221B55"/>
    <w:rsid w:val="0025615A"/>
    <w:rsid w:val="00270FDA"/>
    <w:rsid w:val="00293D90"/>
    <w:rsid w:val="002B5620"/>
    <w:rsid w:val="002C3668"/>
    <w:rsid w:val="002C7BF0"/>
    <w:rsid w:val="002D5111"/>
    <w:rsid w:val="002D5E9C"/>
    <w:rsid w:val="002E35A7"/>
    <w:rsid w:val="002F38FC"/>
    <w:rsid w:val="002F74ED"/>
    <w:rsid w:val="00300BE0"/>
    <w:rsid w:val="00312C6C"/>
    <w:rsid w:val="0033325E"/>
    <w:rsid w:val="00341110"/>
    <w:rsid w:val="0034641D"/>
    <w:rsid w:val="0035468A"/>
    <w:rsid w:val="003651A2"/>
    <w:rsid w:val="0037619D"/>
    <w:rsid w:val="00376A2F"/>
    <w:rsid w:val="0038051A"/>
    <w:rsid w:val="003808BA"/>
    <w:rsid w:val="003911F3"/>
    <w:rsid w:val="00407D37"/>
    <w:rsid w:val="00425612"/>
    <w:rsid w:val="00432090"/>
    <w:rsid w:val="00456250"/>
    <w:rsid w:val="00456D72"/>
    <w:rsid w:val="00460C03"/>
    <w:rsid w:val="004751AA"/>
    <w:rsid w:val="0047780C"/>
    <w:rsid w:val="00482BBE"/>
    <w:rsid w:val="004833A9"/>
    <w:rsid w:val="004A5437"/>
    <w:rsid w:val="004B4630"/>
    <w:rsid w:val="004B6A80"/>
    <w:rsid w:val="004C065B"/>
    <w:rsid w:val="004C5B03"/>
    <w:rsid w:val="004E734D"/>
    <w:rsid w:val="004F5D23"/>
    <w:rsid w:val="00500F25"/>
    <w:rsid w:val="005025E2"/>
    <w:rsid w:val="0052694F"/>
    <w:rsid w:val="00534CB5"/>
    <w:rsid w:val="005358ED"/>
    <w:rsid w:val="00543E67"/>
    <w:rsid w:val="005446D5"/>
    <w:rsid w:val="00596861"/>
    <w:rsid w:val="005A77D2"/>
    <w:rsid w:val="005B3F71"/>
    <w:rsid w:val="005B457E"/>
    <w:rsid w:val="005B4E15"/>
    <w:rsid w:val="005B5518"/>
    <w:rsid w:val="005E13AA"/>
    <w:rsid w:val="005E202F"/>
    <w:rsid w:val="006151B9"/>
    <w:rsid w:val="00627827"/>
    <w:rsid w:val="00645463"/>
    <w:rsid w:val="00645922"/>
    <w:rsid w:val="00651538"/>
    <w:rsid w:val="00662DDF"/>
    <w:rsid w:val="00682F64"/>
    <w:rsid w:val="00691175"/>
    <w:rsid w:val="006956BB"/>
    <w:rsid w:val="006966B3"/>
    <w:rsid w:val="006A5477"/>
    <w:rsid w:val="006F566D"/>
    <w:rsid w:val="007113C4"/>
    <w:rsid w:val="00714B10"/>
    <w:rsid w:val="00714C32"/>
    <w:rsid w:val="00721792"/>
    <w:rsid w:val="007309FF"/>
    <w:rsid w:val="00736D6B"/>
    <w:rsid w:val="00744993"/>
    <w:rsid w:val="00765C7B"/>
    <w:rsid w:val="007776C9"/>
    <w:rsid w:val="00794BFC"/>
    <w:rsid w:val="0079505A"/>
    <w:rsid w:val="007A0D85"/>
    <w:rsid w:val="007B2BF2"/>
    <w:rsid w:val="007C3609"/>
    <w:rsid w:val="007D02F8"/>
    <w:rsid w:val="007D03EE"/>
    <w:rsid w:val="007D7E8F"/>
    <w:rsid w:val="00804B87"/>
    <w:rsid w:val="008168AA"/>
    <w:rsid w:val="00834427"/>
    <w:rsid w:val="00837807"/>
    <w:rsid w:val="008402D6"/>
    <w:rsid w:val="00845EB6"/>
    <w:rsid w:val="00862BB3"/>
    <w:rsid w:val="00863FAE"/>
    <w:rsid w:val="00875634"/>
    <w:rsid w:val="00895169"/>
    <w:rsid w:val="008C4B81"/>
    <w:rsid w:val="008C71F7"/>
    <w:rsid w:val="009039F5"/>
    <w:rsid w:val="00911ECC"/>
    <w:rsid w:val="009209C0"/>
    <w:rsid w:val="00921BB0"/>
    <w:rsid w:val="00922111"/>
    <w:rsid w:val="00922984"/>
    <w:rsid w:val="00927A7E"/>
    <w:rsid w:val="0096498E"/>
    <w:rsid w:val="009964CB"/>
    <w:rsid w:val="009A583D"/>
    <w:rsid w:val="009A6AD6"/>
    <w:rsid w:val="009C7BB8"/>
    <w:rsid w:val="009D103E"/>
    <w:rsid w:val="009F1F65"/>
    <w:rsid w:val="009F654B"/>
    <w:rsid w:val="009F7907"/>
    <w:rsid w:val="00A27B23"/>
    <w:rsid w:val="00A46CEB"/>
    <w:rsid w:val="00A728DE"/>
    <w:rsid w:val="00A87F20"/>
    <w:rsid w:val="00AB433E"/>
    <w:rsid w:val="00AC5F6E"/>
    <w:rsid w:val="00AD0816"/>
    <w:rsid w:val="00AF39A6"/>
    <w:rsid w:val="00B165B8"/>
    <w:rsid w:val="00B2757E"/>
    <w:rsid w:val="00B47822"/>
    <w:rsid w:val="00B55FBE"/>
    <w:rsid w:val="00B67FBD"/>
    <w:rsid w:val="00B8590A"/>
    <w:rsid w:val="00B87DD1"/>
    <w:rsid w:val="00BA28CB"/>
    <w:rsid w:val="00BA69D6"/>
    <w:rsid w:val="00BC499C"/>
    <w:rsid w:val="00BC5AAD"/>
    <w:rsid w:val="00BC6156"/>
    <w:rsid w:val="00BE1795"/>
    <w:rsid w:val="00C03E7C"/>
    <w:rsid w:val="00C07F78"/>
    <w:rsid w:val="00C27457"/>
    <w:rsid w:val="00C277F9"/>
    <w:rsid w:val="00C3171E"/>
    <w:rsid w:val="00C3475D"/>
    <w:rsid w:val="00C7403D"/>
    <w:rsid w:val="00C86C75"/>
    <w:rsid w:val="00C87CD1"/>
    <w:rsid w:val="00C942B5"/>
    <w:rsid w:val="00CB680E"/>
    <w:rsid w:val="00CE4930"/>
    <w:rsid w:val="00CE4A50"/>
    <w:rsid w:val="00D21B2B"/>
    <w:rsid w:val="00D748E9"/>
    <w:rsid w:val="00D9197D"/>
    <w:rsid w:val="00DA5967"/>
    <w:rsid w:val="00DD0B6B"/>
    <w:rsid w:val="00DD7EC9"/>
    <w:rsid w:val="00E02BDA"/>
    <w:rsid w:val="00E21923"/>
    <w:rsid w:val="00E3428E"/>
    <w:rsid w:val="00E45926"/>
    <w:rsid w:val="00E6363D"/>
    <w:rsid w:val="00E6600D"/>
    <w:rsid w:val="00E715BD"/>
    <w:rsid w:val="00E936DB"/>
    <w:rsid w:val="00EA1533"/>
    <w:rsid w:val="00EB5727"/>
    <w:rsid w:val="00EC5953"/>
    <w:rsid w:val="00ED512F"/>
    <w:rsid w:val="00F043AF"/>
    <w:rsid w:val="00F13E57"/>
    <w:rsid w:val="00F16C7E"/>
    <w:rsid w:val="00F230D1"/>
    <w:rsid w:val="00F36E1D"/>
    <w:rsid w:val="00F42098"/>
    <w:rsid w:val="00F45D5D"/>
    <w:rsid w:val="00F82336"/>
    <w:rsid w:val="00F85A28"/>
    <w:rsid w:val="00FA25B3"/>
    <w:rsid w:val="00FB581F"/>
    <w:rsid w:val="00FC7E73"/>
    <w:rsid w:val="00FD3B53"/>
    <w:rsid w:val="00FF4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F8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9C0"/>
    <w:pPr>
      <w:spacing w:after="0" w:line="240" w:lineRule="auto"/>
    </w:pPr>
    <w:rPr>
      <w:rFonts w:ascii="Times New Roman" w:eastAsia="Times New Roman" w:hAnsi="Times New Roman" w:cs="Times New Roman"/>
      <w:color w:val="000000"/>
      <w:sz w:val="24"/>
      <w:szCs w:val="24"/>
    </w:rPr>
  </w:style>
  <w:style w:type="paragraph" w:styleId="Heading2">
    <w:name w:val="heading 2"/>
    <w:aliases w:val="Chapter Title"/>
    <w:basedOn w:val="Normal"/>
    <w:next w:val="Heading4"/>
    <w:link w:val="Heading2Char"/>
    <w:qFormat/>
    <w:rsid w:val="009209C0"/>
    <w:pPr>
      <w:tabs>
        <w:tab w:val="left" w:pos="0"/>
      </w:tabs>
      <w:spacing w:after="240"/>
      <w:jc w:val="center"/>
      <w:outlineLvl w:val="1"/>
    </w:pPr>
    <w:rPr>
      <w:rFonts w:ascii="Arial" w:hAnsi="Arial" w:cs="Arial"/>
      <w:b/>
      <w:sz w:val="32"/>
      <w:szCs w:val="20"/>
    </w:rPr>
  </w:style>
  <w:style w:type="paragraph" w:styleId="Heading4">
    <w:name w:val="heading 4"/>
    <w:aliases w:val="Map Title"/>
    <w:basedOn w:val="Normal"/>
    <w:next w:val="Normal"/>
    <w:link w:val="Heading4Char"/>
    <w:qFormat/>
    <w:rsid w:val="009209C0"/>
    <w:pPr>
      <w:tabs>
        <w:tab w:val="left" w:pos="0"/>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9209C0"/>
    <w:pPr>
      <w:tabs>
        <w:tab w:val="left" w:pos="0"/>
      </w:tabs>
      <w:outlineLvl w:val="4"/>
    </w:pPr>
    <w:rPr>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rsid w:val="009209C0"/>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9209C0"/>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9209C0"/>
    <w:rPr>
      <w:rFonts w:ascii="Times New Roman" w:eastAsia="Times New Roman" w:hAnsi="Times New Roman" w:cs="Times New Roman"/>
      <w:b/>
      <w:color w:val="000000"/>
      <w:szCs w:val="20"/>
    </w:rPr>
  </w:style>
  <w:style w:type="paragraph" w:customStyle="1" w:styleId="BlockLine">
    <w:name w:val="Block Line"/>
    <w:basedOn w:val="Normal"/>
    <w:next w:val="Normal"/>
    <w:rsid w:val="009209C0"/>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9209C0"/>
    <w:pPr>
      <w:tabs>
        <w:tab w:val="left" w:pos="0"/>
      </w:tabs>
    </w:pPr>
  </w:style>
  <w:style w:type="paragraph" w:customStyle="1" w:styleId="TableText">
    <w:name w:val="Table Text"/>
    <w:basedOn w:val="Normal"/>
    <w:rsid w:val="009209C0"/>
    <w:pPr>
      <w:tabs>
        <w:tab w:val="left" w:pos="0"/>
      </w:tabs>
    </w:pPr>
    <w:rPr>
      <w:szCs w:val="20"/>
    </w:rPr>
  </w:style>
  <w:style w:type="paragraph" w:customStyle="1" w:styleId="TableHeaderText">
    <w:name w:val="Table Header Text"/>
    <w:basedOn w:val="Normal"/>
    <w:rsid w:val="009209C0"/>
    <w:pPr>
      <w:tabs>
        <w:tab w:val="left" w:pos="0"/>
      </w:tabs>
      <w:jc w:val="center"/>
    </w:pPr>
    <w:rPr>
      <w:b/>
      <w:szCs w:val="20"/>
    </w:rPr>
  </w:style>
  <w:style w:type="character" w:styleId="CommentReference">
    <w:name w:val="annotation reference"/>
    <w:basedOn w:val="DefaultParagraphFont"/>
    <w:rsid w:val="009209C0"/>
    <w:rPr>
      <w:sz w:val="16"/>
      <w:szCs w:val="16"/>
    </w:rPr>
  </w:style>
  <w:style w:type="paragraph" w:styleId="CommentText">
    <w:name w:val="annotation text"/>
    <w:basedOn w:val="Normal"/>
    <w:link w:val="CommentTextChar"/>
    <w:rsid w:val="009209C0"/>
    <w:rPr>
      <w:sz w:val="20"/>
      <w:szCs w:val="20"/>
    </w:rPr>
  </w:style>
  <w:style w:type="character" w:customStyle="1" w:styleId="CommentTextChar">
    <w:name w:val="Comment Text Char"/>
    <w:basedOn w:val="DefaultParagraphFont"/>
    <w:link w:val="CommentText"/>
    <w:rsid w:val="009209C0"/>
    <w:rPr>
      <w:rFonts w:ascii="Times New Roman" w:eastAsia="Times New Roman" w:hAnsi="Times New Roman" w:cs="Times New Roman"/>
      <w:color w:val="000000"/>
      <w:sz w:val="20"/>
      <w:szCs w:val="20"/>
    </w:rPr>
  </w:style>
  <w:style w:type="paragraph" w:styleId="ListParagraph">
    <w:name w:val="List Paragraph"/>
    <w:basedOn w:val="Normal"/>
    <w:uiPriority w:val="34"/>
    <w:qFormat/>
    <w:rsid w:val="009209C0"/>
    <w:pPr>
      <w:ind w:left="720"/>
      <w:contextualSpacing/>
    </w:pPr>
  </w:style>
  <w:style w:type="paragraph" w:styleId="BalloonText">
    <w:name w:val="Balloon Text"/>
    <w:basedOn w:val="Normal"/>
    <w:link w:val="BalloonTextChar"/>
    <w:uiPriority w:val="99"/>
    <w:semiHidden/>
    <w:unhideWhenUsed/>
    <w:rsid w:val="009209C0"/>
    <w:rPr>
      <w:rFonts w:ascii="Tahoma" w:hAnsi="Tahoma" w:cs="Tahoma"/>
      <w:sz w:val="16"/>
      <w:szCs w:val="16"/>
    </w:rPr>
  </w:style>
  <w:style w:type="character" w:customStyle="1" w:styleId="BalloonTextChar">
    <w:name w:val="Balloon Text Char"/>
    <w:basedOn w:val="DefaultParagraphFont"/>
    <w:link w:val="BalloonText"/>
    <w:uiPriority w:val="99"/>
    <w:semiHidden/>
    <w:rsid w:val="009209C0"/>
    <w:rPr>
      <w:rFonts w:ascii="Tahoma" w:eastAsia="Times New Roman" w:hAnsi="Tahoma" w:cs="Tahoma"/>
      <w:color w:val="000000"/>
      <w:sz w:val="16"/>
      <w:szCs w:val="16"/>
    </w:rPr>
  </w:style>
  <w:style w:type="paragraph" w:customStyle="1" w:styleId="BulletText1">
    <w:name w:val="Bullet Text 1"/>
    <w:basedOn w:val="Normal"/>
    <w:rsid w:val="009209C0"/>
    <w:pPr>
      <w:numPr>
        <w:numId w:val="2"/>
      </w:numPr>
    </w:pPr>
    <w:rPr>
      <w:szCs w:val="20"/>
    </w:rPr>
  </w:style>
  <w:style w:type="table" w:styleId="TableGrid">
    <w:name w:val="Table Grid"/>
    <w:basedOn w:val="TableNormal"/>
    <w:uiPriority w:val="59"/>
    <w:rsid w:val="004751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BC5AAD"/>
    <w:rPr>
      <w:b/>
      <w:bCs/>
    </w:rPr>
  </w:style>
  <w:style w:type="character" w:customStyle="1" w:styleId="CommentSubjectChar">
    <w:name w:val="Comment Subject Char"/>
    <w:basedOn w:val="CommentTextChar"/>
    <w:link w:val="CommentSubject"/>
    <w:uiPriority w:val="99"/>
    <w:semiHidden/>
    <w:rsid w:val="00BC5AAD"/>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CE4A50"/>
    <w:rPr>
      <w:color w:val="0000FF" w:themeColor="hyperlink"/>
      <w:u w:val="single"/>
    </w:rPr>
  </w:style>
  <w:style w:type="character" w:styleId="FollowedHyperlink">
    <w:name w:val="FollowedHyperlink"/>
    <w:basedOn w:val="DefaultParagraphFont"/>
    <w:uiPriority w:val="99"/>
    <w:semiHidden/>
    <w:unhideWhenUsed/>
    <w:rsid w:val="005B457E"/>
    <w:rPr>
      <w:color w:val="800080" w:themeColor="followedHyperlink"/>
      <w:u w:val="single"/>
    </w:rPr>
  </w:style>
  <w:style w:type="paragraph" w:styleId="Revision">
    <w:name w:val="Revision"/>
    <w:hidden/>
    <w:uiPriority w:val="99"/>
    <w:semiHidden/>
    <w:rsid w:val="00C86C75"/>
    <w:pPr>
      <w:spacing w:after="0" w:line="240" w:lineRule="auto"/>
    </w:pPr>
    <w:rPr>
      <w:rFonts w:ascii="Times New Roman" w:eastAsia="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9C0"/>
    <w:pPr>
      <w:spacing w:after="0" w:line="240" w:lineRule="auto"/>
    </w:pPr>
    <w:rPr>
      <w:rFonts w:ascii="Times New Roman" w:eastAsia="Times New Roman" w:hAnsi="Times New Roman" w:cs="Times New Roman"/>
      <w:color w:val="000000"/>
      <w:sz w:val="24"/>
      <w:szCs w:val="24"/>
    </w:rPr>
  </w:style>
  <w:style w:type="paragraph" w:styleId="Heading2">
    <w:name w:val="heading 2"/>
    <w:aliases w:val="Chapter Title"/>
    <w:basedOn w:val="Normal"/>
    <w:next w:val="Heading4"/>
    <w:link w:val="Heading2Char"/>
    <w:qFormat/>
    <w:rsid w:val="009209C0"/>
    <w:pPr>
      <w:tabs>
        <w:tab w:val="left" w:pos="0"/>
      </w:tabs>
      <w:spacing w:after="240"/>
      <w:jc w:val="center"/>
      <w:outlineLvl w:val="1"/>
    </w:pPr>
    <w:rPr>
      <w:rFonts w:ascii="Arial" w:hAnsi="Arial" w:cs="Arial"/>
      <w:b/>
      <w:sz w:val="32"/>
      <w:szCs w:val="20"/>
    </w:rPr>
  </w:style>
  <w:style w:type="paragraph" w:styleId="Heading4">
    <w:name w:val="heading 4"/>
    <w:aliases w:val="Map Title"/>
    <w:basedOn w:val="Normal"/>
    <w:next w:val="Normal"/>
    <w:link w:val="Heading4Char"/>
    <w:qFormat/>
    <w:rsid w:val="009209C0"/>
    <w:pPr>
      <w:tabs>
        <w:tab w:val="left" w:pos="0"/>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9209C0"/>
    <w:pPr>
      <w:tabs>
        <w:tab w:val="left" w:pos="0"/>
      </w:tabs>
      <w:outlineLvl w:val="4"/>
    </w:pPr>
    <w:rPr>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rsid w:val="009209C0"/>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9209C0"/>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9209C0"/>
    <w:rPr>
      <w:rFonts w:ascii="Times New Roman" w:eastAsia="Times New Roman" w:hAnsi="Times New Roman" w:cs="Times New Roman"/>
      <w:b/>
      <w:color w:val="000000"/>
      <w:szCs w:val="20"/>
    </w:rPr>
  </w:style>
  <w:style w:type="paragraph" w:customStyle="1" w:styleId="BlockLine">
    <w:name w:val="Block Line"/>
    <w:basedOn w:val="Normal"/>
    <w:next w:val="Normal"/>
    <w:rsid w:val="009209C0"/>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9209C0"/>
    <w:pPr>
      <w:tabs>
        <w:tab w:val="left" w:pos="0"/>
      </w:tabs>
    </w:pPr>
  </w:style>
  <w:style w:type="paragraph" w:customStyle="1" w:styleId="TableText">
    <w:name w:val="Table Text"/>
    <w:basedOn w:val="Normal"/>
    <w:rsid w:val="009209C0"/>
    <w:pPr>
      <w:tabs>
        <w:tab w:val="left" w:pos="0"/>
      </w:tabs>
    </w:pPr>
    <w:rPr>
      <w:szCs w:val="20"/>
    </w:rPr>
  </w:style>
  <w:style w:type="paragraph" w:customStyle="1" w:styleId="TableHeaderText">
    <w:name w:val="Table Header Text"/>
    <w:basedOn w:val="Normal"/>
    <w:rsid w:val="009209C0"/>
    <w:pPr>
      <w:tabs>
        <w:tab w:val="left" w:pos="0"/>
      </w:tabs>
      <w:jc w:val="center"/>
    </w:pPr>
    <w:rPr>
      <w:b/>
      <w:szCs w:val="20"/>
    </w:rPr>
  </w:style>
  <w:style w:type="character" w:styleId="CommentReference">
    <w:name w:val="annotation reference"/>
    <w:basedOn w:val="DefaultParagraphFont"/>
    <w:rsid w:val="009209C0"/>
    <w:rPr>
      <w:sz w:val="16"/>
      <w:szCs w:val="16"/>
    </w:rPr>
  </w:style>
  <w:style w:type="paragraph" w:styleId="CommentText">
    <w:name w:val="annotation text"/>
    <w:basedOn w:val="Normal"/>
    <w:link w:val="CommentTextChar"/>
    <w:rsid w:val="009209C0"/>
    <w:rPr>
      <w:sz w:val="20"/>
      <w:szCs w:val="20"/>
    </w:rPr>
  </w:style>
  <w:style w:type="character" w:customStyle="1" w:styleId="CommentTextChar">
    <w:name w:val="Comment Text Char"/>
    <w:basedOn w:val="DefaultParagraphFont"/>
    <w:link w:val="CommentText"/>
    <w:rsid w:val="009209C0"/>
    <w:rPr>
      <w:rFonts w:ascii="Times New Roman" w:eastAsia="Times New Roman" w:hAnsi="Times New Roman" w:cs="Times New Roman"/>
      <w:color w:val="000000"/>
      <w:sz w:val="20"/>
      <w:szCs w:val="20"/>
    </w:rPr>
  </w:style>
  <w:style w:type="paragraph" w:styleId="ListParagraph">
    <w:name w:val="List Paragraph"/>
    <w:basedOn w:val="Normal"/>
    <w:uiPriority w:val="34"/>
    <w:qFormat/>
    <w:rsid w:val="009209C0"/>
    <w:pPr>
      <w:ind w:left="720"/>
      <w:contextualSpacing/>
    </w:pPr>
  </w:style>
  <w:style w:type="paragraph" w:styleId="BalloonText">
    <w:name w:val="Balloon Text"/>
    <w:basedOn w:val="Normal"/>
    <w:link w:val="BalloonTextChar"/>
    <w:uiPriority w:val="99"/>
    <w:semiHidden/>
    <w:unhideWhenUsed/>
    <w:rsid w:val="009209C0"/>
    <w:rPr>
      <w:rFonts w:ascii="Tahoma" w:hAnsi="Tahoma" w:cs="Tahoma"/>
      <w:sz w:val="16"/>
      <w:szCs w:val="16"/>
    </w:rPr>
  </w:style>
  <w:style w:type="character" w:customStyle="1" w:styleId="BalloonTextChar">
    <w:name w:val="Balloon Text Char"/>
    <w:basedOn w:val="DefaultParagraphFont"/>
    <w:link w:val="BalloonText"/>
    <w:uiPriority w:val="99"/>
    <w:semiHidden/>
    <w:rsid w:val="009209C0"/>
    <w:rPr>
      <w:rFonts w:ascii="Tahoma" w:eastAsia="Times New Roman" w:hAnsi="Tahoma" w:cs="Tahoma"/>
      <w:color w:val="000000"/>
      <w:sz w:val="16"/>
      <w:szCs w:val="16"/>
    </w:rPr>
  </w:style>
  <w:style w:type="paragraph" w:customStyle="1" w:styleId="BulletText1">
    <w:name w:val="Bullet Text 1"/>
    <w:basedOn w:val="Normal"/>
    <w:rsid w:val="009209C0"/>
    <w:pPr>
      <w:numPr>
        <w:numId w:val="2"/>
      </w:numPr>
    </w:pPr>
    <w:rPr>
      <w:szCs w:val="20"/>
    </w:rPr>
  </w:style>
  <w:style w:type="table" w:styleId="TableGrid">
    <w:name w:val="Table Grid"/>
    <w:basedOn w:val="TableNormal"/>
    <w:uiPriority w:val="59"/>
    <w:rsid w:val="004751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BC5AAD"/>
    <w:rPr>
      <w:b/>
      <w:bCs/>
    </w:rPr>
  </w:style>
  <w:style w:type="character" w:customStyle="1" w:styleId="CommentSubjectChar">
    <w:name w:val="Comment Subject Char"/>
    <w:basedOn w:val="CommentTextChar"/>
    <w:link w:val="CommentSubject"/>
    <w:uiPriority w:val="99"/>
    <w:semiHidden/>
    <w:rsid w:val="00BC5AAD"/>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CE4A50"/>
    <w:rPr>
      <w:color w:val="0000FF" w:themeColor="hyperlink"/>
      <w:u w:val="single"/>
    </w:rPr>
  </w:style>
  <w:style w:type="character" w:styleId="FollowedHyperlink">
    <w:name w:val="FollowedHyperlink"/>
    <w:basedOn w:val="DefaultParagraphFont"/>
    <w:uiPriority w:val="99"/>
    <w:semiHidden/>
    <w:unhideWhenUsed/>
    <w:rsid w:val="005B457E"/>
    <w:rPr>
      <w:color w:val="800080" w:themeColor="followedHyperlink"/>
      <w:u w:val="single"/>
    </w:rPr>
  </w:style>
  <w:style w:type="paragraph" w:styleId="Revision">
    <w:name w:val="Revision"/>
    <w:hidden/>
    <w:uiPriority w:val="99"/>
    <w:semiHidden/>
    <w:rsid w:val="00C86C75"/>
    <w:pPr>
      <w:spacing w:after="0" w:line="240" w:lineRule="auto"/>
    </w:pPr>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581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vbaw.vba.va.gov/VBMS/docs/VBMS_Rating_UserGuide.pd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http://vbaw.vba.va.gov/VBMS/docs/VBMS_Rating_UserGuide.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993C09-C007-42D1-BBE7-BB7B3072B1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0E20A5E-DCC4-4022-AFF7-D2C8EC61E760}">
  <ds:schemaRefs>
    <ds:schemaRef ds:uri="http://schemas.microsoft.com/sharepoint/v3/contenttype/forms"/>
  </ds:schemaRefs>
</ds:datastoreItem>
</file>

<file path=customXml/itemProps3.xml><?xml version="1.0" encoding="utf-8"?>
<ds:datastoreItem xmlns:ds="http://schemas.openxmlformats.org/officeDocument/2006/customXml" ds:itemID="{64543064-E383-4A58-A5C4-25BF183D3DC5}">
  <ds:schemaRefs>
    <ds:schemaRef ds:uri="http://purl.org/dc/dcmitype/"/>
    <ds:schemaRef ds:uri="b438dcf7-3998-4283-b7fc-0ec6fa8e430f"/>
    <ds:schemaRef ds:uri="http://purl.org/dc/elements/1.1/"/>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E34D345E-1D04-4F5A-9032-B5F325D88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3330</TotalTime>
  <Pages>17</Pages>
  <Words>3623</Words>
  <Characters>20652</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24227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Department of Veterans Affairs</dc:creator>
  <cp:lastModifiedBy>Amy Hamma</cp:lastModifiedBy>
  <cp:revision>21</cp:revision>
  <dcterms:created xsi:type="dcterms:W3CDTF">2015-03-10T20:00:00Z</dcterms:created>
  <dcterms:modified xsi:type="dcterms:W3CDTF">2015-05-18T20:20:00Z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0x010100A3776AF772BF364D8E899CBB1EA8E540</vt:lpwstr>
  </property>
</Properties>
</file>