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DE" w:rsidRDefault="00FC71DE" w:rsidP="00A4332F">
      <w:pPr>
        <w:pStyle w:val="TOCTitle"/>
        <w:tabs>
          <w:tab w:val="left" w:pos="5700"/>
        </w:tabs>
      </w:pPr>
      <w:bookmarkStart w:id="0" w:name="_Toc306780650"/>
      <w:r>
        <w:t>Table of Contents</w:t>
      </w:r>
      <w:r>
        <w:tab/>
      </w:r>
    </w:p>
    <w:p w:rsidR="00FC71DE" w:rsidRDefault="00FC71DE" w:rsidP="00A4332F">
      <w:pPr>
        <w:pStyle w:val="MemoLine"/>
      </w:pPr>
    </w:p>
    <w:p w:rsidR="0099113C" w:rsidRDefault="00FC71DE">
      <w:pPr>
        <w:pStyle w:val="TOC4"/>
        <w:tabs>
          <w:tab w:val="right" w:leader="dot" w:pos="9350"/>
        </w:tabs>
        <w:rPr>
          <w:rFonts w:asciiTheme="minorHAnsi" w:eastAsiaTheme="minorEastAsia" w:hAnsiTheme="minorHAnsi" w:cstheme="minorBidi"/>
          <w:noProof/>
          <w:color w:val="auto"/>
          <w:sz w:val="22"/>
          <w:szCs w:val="22"/>
        </w:rPr>
      </w:pPr>
      <w:r>
        <w:fldChar w:fldCharType="begin"/>
      </w:r>
      <w:r>
        <w:instrText xml:space="preserve"> TOC \o "1-5" \h </w:instrText>
      </w:r>
      <w:r>
        <w:fldChar w:fldCharType="separate"/>
      </w:r>
      <w:hyperlink w:anchor="_Toc480891140" w:history="1">
        <w:r w:rsidR="0099113C" w:rsidRPr="009C5718">
          <w:rPr>
            <w:rStyle w:val="Hyperlink"/>
            <w:noProof/>
          </w:rPr>
          <w:t>Chapter 2.  Training</w:t>
        </w:r>
        <w:r w:rsidR="0099113C">
          <w:rPr>
            <w:noProof/>
          </w:rPr>
          <w:tab/>
        </w:r>
        <w:r w:rsidR="0099113C">
          <w:rPr>
            <w:noProof/>
          </w:rPr>
          <w:fldChar w:fldCharType="begin"/>
        </w:r>
        <w:r w:rsidR="0099113C">
          <w:rPr>
            <w:noProof/>
          </w:rPr>
          <w:instrText xml:space="preserve"> PAGEREF _Toc480891140 \h </w:instrText>
        </w:r>
        <w:r w:rsidR="0099113C">
          <w:rPr>
            <w:noProof/>
          </w:rPr>
        </w:r>
        <w:r w:rsidR="0099113C">
          <w:rPr>
            <w:noProof/>
          </w:rPr>
          <w:fldChar w:fldCharType="separate"/>
        </w:r>
        <w:r w:rsidR="0099113C">
          <w:rPr>
            <w:noProof/>
          </w:rPr>
          <w:t>2</w:t>
        </w:r>
        <w:r w:rsidR="0099113C">
          <w:rPr>
            <w:noProof/>
          </w:rPr>
          <w:fldChar w:fldCharType="end"/>
        </w:r>
      </w:hyperlink>
    </w:p>
    <w:p w:rsidR="0099113C" w:rsidRDefault="00924CEE">
      <w:pPr>
        <w:pStyle w:val="TOC4"/>
        <w:tabs>
          <w:tab w:val="right" w:leader="dot" w:pos="9350"/>
        </w:tabs>
        <w:rPr>
          <w:rFonts w:asciiTheme="minorHAnsi" w:eastAsiaTheme="minorEastAsia" w:hAnsiTheme="minorHAnsi" w:cstheme="minorBidi"/>
          <w:noProof/>
          <w:color w:val="auto"/>
          <w:sz w:val="22"/>
          <w:szCs w:val="22"/>
        </w:rPr>
      </w:pPr>
      <w:hyperlink w:anchor="_Toc480891141" w:history="1">
        <w:r w:rsidR="0099113C" w:rsidRPr="009C5718">
          <w:rPr>
            <w:rStyle w:val="Hyperlink"/>
            <w:noProof/>
          </w:rPr>
          <w:t>1.  General</w:t>
        </w:r>
        <w:r w:rsidR="0099113C">
          <w:rPr>
            <w:noProof/>
          </w:rPr>
          <w:tab/>
        </w:r>
        <w:r w:rsidR="0099113C">
          <w:rPr>
            <w:noProof/>
          </w:rPr>
          <w:fldChar w:fldCharType="begin"/>
        </w:r>
        <w:r w:rsidR="0099113C">
          <w:rPr>
            <w:noProof/>
          </w:rPr>
          <w:instrText xml:space="preserve"> PAGEREF _Toc480891141 \h </w:instrText>
        </w:r>
        <w:r w:rsidR="0099113C">
          <w:rPr>
            <w:noProof/>
          </w:rPr>
        </w:r>
        <w:r w:rsidR="0099113C">
          <w:rPr>
            <w:noProof/>
          </w:rPr>
          <w:fldChar w:fldCharType="separate"/>
        </w:r>
        <w:r w:rsidR="0099113C">
          <w:rPr>
            <w:noProof/>
          </w:rPr>
          <w:t>2</w:t>
        </w:r>
        <w:r w:rsidR="0099113C">
          <w:rPr>
            <w:noProof/>
          </w:rPr>
          <w:fldChar w:fldCharType="end"/>
        </w:r>
      </w:hyperlink>
    </w:p>
    <w:p w:rsidR="0099113C" w:rsidRDefault="00924CEE">
      <w:pPr>
        <w:pStyle w:val="TOC5"/>
        <w:tabs>
          <w:tab w:val="right" w:leader="dot" w:pos="9350"/>
        </w:tabs>
        <w:rPr>
          <w:rFonts w:asciiTheme="minorHAnsi" w:eastAsiaTheme="minorEastAsia" w:hAnsiTheme="minorHAnsi" w:cstheme="minorBidi"/>
          <w:noProof/>
          <w:color w:val="auto"/>
          <w:sz w:val="22"/>
          <w:szCs w:val="22"/>
        </w:rPr>
      </w:pPr>
      <w:hyperlink w:anchor="_Toc480891142" w:history="1">
        <w:r w:rsidR="0099113C" w:rsidRPr="009C5718">
          <w:rPr>
            <w:rStyle w:val="Hyperlink"/>
            <w:noProof/>
          </w:rPr>
          <w:t>Introduction</w:t>
        </w:r>
        <w:r w:rsidR="0099113C">
          <w:rPr>
            <w:noProof/>
          </w:rPr>
          <w:tab/>
        </w:r>
        <w:r w:rsidR="0099113C">
          <w:rPr>
            <w:noProof/>
          </w:rPr>
          <w:fldChar w:fldCharType="begin"/>
        </w:r>
        <w:r w:rsidR="0099113C">
          <w:rPr>
            <w:noProof/>
          </w:rPr>
          <w:instrText xml:space="preserve"> PAGEREF _Toc480891142 \h </w:instrText>
        </w:r>
        <w:r w:rsidR="0099113C">
          <w:rPr>
            <w:noProof/>
          </w:rPr>
        </w:r>
        <w:r w:rsidR="0099113C">
          <w:rPr>
            <w:noProof/>
          </w:rPr>
          <w:fldChar w:fldCharType="separate"/>
        </w:r>
        <w:r w:rsidR="0099113C">
          <w:rPr>
            <w:noProof/>
          </w:rPr>
          <w:t>2</w:t>
        </w:r>
        <w:r w:rsidR="0099113C">
          <w:rPr>
            <w:noProof/>
          </w:rPr>
          <w:fldChar w:fldCharType="end"/>
        </w:r>
      </w:hyperlink>
    </w:p>
    <w:p w:rsidR="0099113C" w:rsidRDefault="00924CEE">
      <w:pPr>
        <w:pStyle w:val="TOC5"/>
        <w:tabs>
          <w:tab w:val="right" w:leader="dot" w:pos="9350"/>
        </w:tabs>
        <w:rPr>
          <w:rFonts w:asciiTheme="minorHAnsi" w:eastAsiaTheme="minorEastAsia" w:hAnsiTheme="minorHAnsi" w:cstheme="minorBidi"/>
          <w:noProof/>
          <w:color w:val="auto"/>
          <w:sz w:val="22"/>
          <w:szCs w:val="22"/>
        </w:rPr>
      </w:pPr>
      <w:hyperlink w:anchor="_Toc480891143" w:history="1">
        <w:r w:rsidR="0099113C" w:rsidRPr="009C5718">
          <w:rPr>
            <w:rStyle w:val="Hyperlink"/>
            <w:noProof/>
          </w:rPr>
          <w:t>Change Date</w:t>
        </w:r>
        <w:r w:rsidR="0099113C">
          <w:rPr>
            <w:noProof/>
          </w:rPr>
          <w:tab/>
        </w:r>
        <w:r w:rsidR="0099113C">
          <w:rPr>
            <w:noProof/>
          </w:rPr>
          <w:fldChar w:fldCharType="begin"/>
        </w:r>
        <w:r w:rsidR="0099113C">
          <w:rPr>
            <w:noProof/>
          </w:rPr>
          <w:instrText xml:space="preserve"> PAGEREF _Toc480891143 \h </w:instrText>
        </w:r>
        <w:r w:rsidR="0099113C">
          <w:rPr>
            <w:noProof/>
          </w:rPr>
        </w:r>
        <w:r w:rsidR="0099113C">
          <w:rPr>
            <w:noProof/>
          </w:rPr>
          <w:fldChar w:fldCharType="separate"/>
        </w:r>
        <w:r w:rsidR="0099113C">
          <w:rPr>
            <w:noProof/>
          </w:rPr>
          <w:t>2</w:t>
        </w:r>
        <w:r w:rsidR="0099113C">
          <w:rPr>
            <w:noProof/>
          </w:rPr>
          <w:fldChar w:fldCharType="end"/>
        </w:r>
      </w:hyperlink>
    </w:p>
    <w:p w:rsidR="0099113C" w:rsidRDefault="00924CEE">
      <w:pPr>
        <w:pStyle w:val="TOC5"/>
        <w:tabs>
          <w:tab w:val="right" w:leader="dot" w:pos="9350"/>
        </w:tabs>
        <w:rPr>
          <w:rFonts w:asciiTheme="minorHAnsi" w:eastAsiaTheme="minorEastAsia" w:hAnsiTheme="minorHAnsi" w:cstheme="minorBidi"/>
          <w:noProof/>
          <w:color w:val="auto"/>
          <w:sz w:val="22"/>
          <w:szCs w:val="22"/>
        </w:rPr>
      </w:pPr>
      <w:hyperlink w:anchor="_Toc480891144" w:history="1">
        <w:r w:rsidR="0099113C" w:rsidRPr="009C5718">
          <w:rPr>
            <w:rStyle w:val="Hyperlink"/>
            <w:noProof/>
          </w:rPr>
          <w:t>a. Overview</w:t>
        </w:r>
        <w:r w:rsidR="0099113C">
          <w:rPr>
            <w:noProof/>
          </w:rPr>
          <w:tab/>
        </w:r>
        <w:r w:rsidR="0099113C">
          <w:rPr>
            <w:noProof/>
          </w:rPr>
          <w:fldChar w:fldCharType="begin"/>
        </w:r>
        <w:r w:rsidR="0099113C">
          <w:rPr>
            <w:noProof/>
          </w:rPr>
          <w:instrText xml:space="preserve"> PAGEREF _Toc480891144 \h </w:instrText>
        </w:r>
        <w:r w:rsidR="0099113C">
          <w:rPr>
            <w:noProof/>
          </w:rPr>
        </w:r>
        <w:r w:rsidR="0099113C">
          <w:rPr>
            <w:noProof/>
          </w:rPr>
          <w:fldChar w:fldCharType="separate"/>
        </w:r>
        <w:r w:rsidR="0099113C">
          <w:rPr>
            <w:noProof/>
          </w:rPr>
          <w:t>2</w:t>
        </w:r>
        <w:r w:rsidR="0099113C">
          <w:rPr>
            <w:noProof/>
          </w:rPr>
          <w:fldChar w:fldCharType="end"/>
        </w:r>
      </w:hyperlink>
    </w:p>
    <w:p w:rsidR="0099113C" w:rsidRDefault="00924CEE">
      <w:pPr>
        <w:pStyle w:val="TOC5"/>
        <w:tabs>
          <w:tab w:val="right" w:leader="dot" w:pos="9350"/>
        </w:tabs>
        <w:rPr>
          <w:rFonts w:asciiTheme="minorHAnsi" w:eastAsiaTheme="minorEastAsia" w:hAnsiTheme="minorHAnsi" w:cstheme="minorBidi"/>
          <w:noProof/>
          <w:color w:val="auto"/>
          <w:sz w:val="22"/>
          <w:szCs w:val="22"/>
        </w:rPr>
      </w:pPr>
      <w:hyperlink w:anchor="_Toc480891145" w:history="1">
        <w:r w:rsidR="0099113C" w:rsidRPr="009C5718">
          <w:rPr>
            <w:rStyle w:val="Hyperlink"/>
            <w:noProof/>
          </w:rPr>
          <w:t>b. Training Objectives</w:t>
        </w:r>
        <w:r w:rsidR="0099113C">
          <w:rPr>
            <w:noProof/>
          </w:rPr>
          <w:tab/>
        </w:r>
        <w:r w:rsidR="0099113C">
          <w:rPr>
            <w:noProof/>
          </w:rPr>
          <w:fldChar w:fldCharType="begin"/>
        </w:r>
        <w:r w:rsidR="0099113C">
          <w:rPr>
            <w:noProof/>
          </w:rPr>
          <w:instrText xml:space="preserve"> PAGEREF _Toc480891145 \h </w:instrText>
        </w:r>
        <w:r w:rsidR="0099113C">
          <w:rPr>
            <w:noProof/>
          </w:rPr>
        </w:r>
        <w:r w:rsidR="0099113C">
          <w:rPr>
            <w:noProof/>
          </w:rPr>
          <w:fldChar w:fldCharType="separate"/>
        </w:r>
        <w:r w:rsidR="0099113C">
          <w:rPr>
            <w:noProof/>
          </w:rPr>
          <w:t>2</w:t>
        </w:r>
        <w:r w:rsidR="0099113C">
          <w:rPr>
            <w:noProof/>
          </w:rPr>
          <w:fldChar w:fldCharType="end"/>
        </w:r>
      </w:hyperlink>
    </w:p>
    <w:p w:rsidR="0099113C" w:rsidRDefault="00924CEE">
      <w:pPr>
        <w:pStyle w:val="TOC5"/>
        <w:tabs>
          <w:tab w:val="right" w:leader="dot" w:pos="9350"/>
        </w:tabs>
        <w:rPr>
          <w:rFonts w:asciiTheme="minorHAnsi" w:eastAsiaTheme="minorEastAsia" w:hAnsiTheme="minorHAnsi" w:cstheme="minorBidi"/>
          <w:noProof/>
          <w:color w:val="auto"/>
          <w:sz w:val="22"/>
          <w:szCs w:val="22"/>
        </w:rPr>
      </w:pPr>
      <w:hyperlink w:anchor="_Toc480891146" w:history="1">
        <w:r w:rsidR="0099113C" w:rsidRPr="009C5718">
          <w:rPr>
            <w:rStyle w:val="Hyperlink"/>
            <w:noProof/>
          </w:rPr>
          <w:t>c. Training Responsibilities – Local Management</w:t>
        </w:r>
        <w:r w:rsidR="0099113C">
          <w:rPr>
            <w:noProof/>
          </w:rPr>
          <w:tab/>
        </w:r>
        <w:r w:rsidR="0099113C">
          <w:rPr>
            <w:noProof/>
          </w:rPr>
          <w:fldChar w:fldCharType="begin"/>
        </w:r>
        <w:r w:rsidR="0099113C">
          <w:rPr>
            <w:noProof/>
          </w:rPr>
          <w:instrText xml:space="preserve"> PAGEREF _Toc480891146 \h </w:instrText>
        </w:r>
        <w:r w:rsidR="0099113C">
          <w:rPr>
            <w:noProof/>
          </w:rPr>
        </w:r>
        <w:r w:rsidR="0099113C">
          <w:rPr>
            <w:noProof/>
          </w:rPr>
          <w:fldChar w:fldCharType="separate"/>
        </w:r>
        <w:r w:rsidR="0099113C">
          <w:rPr>
            <w:noProof/>
          </w:rPr>
          <w:t>3</w:t>
        </w:r>
        <w:r w:rsidR="0099113C">
          <w:rPr>
            <w:noProof/>
          </w:rPr>
          <w:fldChar w:fldCharType="end"/>
        </w:r>
      </w:hyperlink>
    </w:p>
    <w:p w:rsidR="0099113C" w:rsidRDefault="00924CEE">
      <w:pPr>
        <w:pStyle w:val="TOC5"/>
        <w:tabs>
          <w:tab w:val="right" w:leader="dot" w:pos="9350"/>
        </w:tabs>
        <w:rPr>
          <w:rFonts w:asciiTheme="minorHAnsi" w:eastAsiaTheme="minorEastAsia" w:hAnsiTheme="minorHAnsi" w:cstheme="minorBidi"/>
          <w:noProof/>
          <w:color w:val="auto"/>
          <w:sz w:val="22"/>
          <w:szCs w:val="22"/>
        </w:rPr>
      </w:pPr>
      <w:hyperlink w:anchor="_Toc480891147" w:history="1">
        <w:r w:rsidR="0099113C" w:rsidRPr="009C5718">
          <w:rPr>
            <w:rStyle w:val="Hyperlink"/>
            <w:noProof/>
          </w:rPr>
          <w:t>d. Training Responsibilities – BAS Training Staff</w:t>
        </w:r>
        <w:r w:rsidR="0099113C">
          <w:rPr>
            <w:noProof/>
          </w:rPr>
          <w:tab/>
        </w:r>
        <w:r w:rsidR="0099113C">
          <w:rPr>
            <w:noProof/>
          </w:rPr>
          <w:fldChar w:fldCharType="begin"/>
        </w:r>
        <w:r w:rsidR="0099113C">
          <w:rPr>
            <w:noProof/>
          </w:rPr>
          <w:instrText xml:space="preserve"> PAGEREF _Toc480891147 \h </w:instrText>
        </w:r>
        <w:r w:rsidR="0099113C">
          <w:rPr>
            <w:noProof/>
          </w:rPr>
        </w:r>
        <w:r w:rsidR="0099113C">
          <w:rPr>
            <w:noProof/>
          </w:rPr>
          <w:fldChar w:fldCharType="separate"/>
        </w:r>
        <w:r w:rsidR="0099113C">
          <w:rPr>
            <w:noProof/>
          </w:rPr>
          <w:t>4</w:t>
        </w:r>
        <w:r w:rsidR="0099113C">
          <w:rPr>
            <w:noProof/>
          </w:rPr>
          <w:fldChar w:fldCharType="end"/>
        </w:r>
      </w:hyperlink>
    </w:p>
    <w:p w:rsidR="0099113C" w:rsidRDefault="00924CEE">
      <w:pPr>
        <w:pStyle w:val="TOC5"/>
        <w:tabs>
          <w:tab w:val="right" w:leader="dot" w:pos="9350"/>
        </w:tabs>
        <w:rPr>
          <w:rFonts w:asciiTheme="minorHAnsi" w:eastAsiaTheme="minorEastAsia" w:hAnsiTheme="minorHAnsi" w:cstheme="minorBidi"/>
          <w:noProof/>
          <w:color w:val="auto"/>
          <w:sz w:val="22"/>
          <w:szCs w:val="22"/>
        </w:rPr>
      </w:pPr>
      <w:hyperlink w:anchor="_Toc480891148" w:history="1">
        <w:r w:rsidR="0099113C" w:rsidRPr="009C5718">
          <w:rPr>
            <w:rStyle w:val="Hyperlink"/>
            <w:noProof/>
          </w:rPr>
          <w:t>e. Location of Training Materials</w:t>
        </w:r>
        <w:r w:rsidR="0099113C">
          <w:rPr>
            <w:noProof/>
          </w:rPr>
          <w:tab/>
        </w:r>
        <w:r w:rsidR="0099113C">
          <w:rPr>
            <w:noProof/>
          </w:rPr>
          <w:fldChar w:fldCharType="begin"/>
        </w:r>
        <w:r w:rsidR="0099113C">
          <w:rPr>
            <w:noProof/>
          </w:rPr>
          <w:instrText xml:space="preserve"> PAGEREF _Toc480891148 \h </w:instrText>
        </w:r>
        <w:r w:rsidR="0099113C">
          <w:rPr>
            <w:noProof/>
          </w:rPr>
        </w:r>
        <w:r w:rsidR="0099113C">
          <w:rPr>
            <w:noProof/>
          </w:rPr>
          <w:fldChar w:fldCharType="separate"/>
        </w:r>
        <w:r w:rsidR="0099113C">
          <w:rPr>
            <w:noProof/>
          </w:rPr>
          <w:t>4</w:t>
        </w:r>
        <w:r w:rsidR="0099113C">
          <w:rPr>
            <w:noProof/>
          </w:rPr>
          <w:fldChar w:fldCharType="end"/>
        </w:r>
      </w:hyperlink>
    </w:p>
    <w:p w:rsidR="0099113C" w:rsidRDefault="00924CEE">
      <w:pPr>
        <w:pStyle w:val="TOC5"/>
        <w:tabs>
          <w:tab w:val="right" w:leader="dot" w:pos="9350"/>
        </w:tabs>
        <w:rPr>
          <w:rFonts w:asciiTheme="minorHAnsi" w:eastAsiaTheme="minorEastAsia" w:hAnsiTheme="minorHAnsi" w:cstheme="minorBidi"/>
          <w:noProof/>
          <w:color w:val="auto"/>
          <w:sz w:val="22"/>
          <w:szCs w:val="22"/>
        </w:rPr>
      </w:pPr>
      <w:hyperlink w:anchor="_Toc480891149" w:history="1">
        <w:r w:rsidR="0099113C" w:rsidRPr="009C5718">
          <w:rPr>
            <w:rStyle w:val="Hyperlink"/>
            <w:noProof/>
          </w:rPr>
          <w:t>f. Documentation of Training</w:t>
        </w:r>
        <w:r w:rsidR="0099113C">
          <w:rPr>
            <w:noProof/>
          </w:rPr>
          <w:tab/>
        </w:r>
        <w:r w:rsidR="0099113C">
          <w:rPr>
            <w:noProof/>
          </w:rPr>
          <w:fldChar w:fldCharType="begin"/>
        </w:r>
        <w:r w:rsidR="0099113C">
          <w:rPr>
            <w:noProof/>
          </w:rPr>
          <w:instrText xml:space="preserve"> PAGEREF _Toc480891149 \h </w:instrText>
        </w:r>
        <w:r w:rsidR="0099113C">
          <w:rPr>
            <w:noProof/>
          </w:rPr>
        </w:r>
        <w:r w:rsidR="0099113C">
          <w:rPr>
            <w:noProof/>
          </w:rPr>
          <w:fldChar w:fldCharType="separate"/>
        </w:r>
        <w:r w:rsidR="0099113C">
          <w:rPr>
            <w:noProof/>
          </w:rPr>
          <w:t>4</w:t>
        </w:r>
        <w:r w:rsidR="0099113C">
          <w:rPr>
            <w:noProof/>
          </w:rPr>
          <w:fldChar w:fldCharType="end"/>
        </w:r>
      </w:hyperlink>
    </w:p>
    <w:p w:rsidR="0099113C" w:rsidRDefault="00924CEE">
      <w:pPr>
        <w:pStyle w:val="TOC5"/>
        <w:tabs>
          <w:tab w:val="right" w:leader="dot" w:pos="9350"/>
        </w:tabs>
        <w:rPr>
          <w:rFonts w:asciiTheme="minorHAnsi" w:eastAsiaTheme="minorEastAsia" w:hAnsiTheme="minorHAnsi" w:cstheme="minorBidi"/>
          <w:noProof/>
          <w:color w:val="auto"/>
          <w:sz w:val="22"/>
          <w:szCs w:val="22"/>
        </w:rPr>
      </w:pPr>
      <w:hyperlink w:anchor="_Toc480891150" w:history="1">
        <w:r w:rsidR="0099113C" w:rsidRPr="009C5718">
          <w:rPr>
            <w:rStyle w:val="Hyperlink"/>
            <w:noProof/>
          </w:rPr>
          <w:t>g. Training Evaluations</w:t>
        </w:r>
        <w:r w:rsidR="0099113C">
          <w:rPr>
            <w:noProof/>
          </w:rPr>
          <w:tab/>
        </w:r>
        <w:r w:rsidR="0099113C">
          <w:rPr>
            <w:noProof/>
          </w:rPr>
          <w:fldChar w:fldCharType="begin"/>
        </w:r>
        <w:r w:rsidR="0099113C">
          <w:rPr>
            <w:noProof/>
          </w:rPr>
          <w:instrText xml:space="preserve"> PAGEREF _Toc480891150 \h </w:instrText>
        </w:r>
        <w:r w:rsidR="0099113C">
          <w:rPr>
            <w:noProof/>
          </w:rPr>
        </w:r>
        <w:r w:rsidR="0099113C">
          <w:rPr>
            <w:noProof/>
          </w:rPr>
          <w:fldChar w:fldCharType="separate"/>
        </w:r>
        <w:r w:rsidR="0099113C">
          <w:rPr>
            <w:noProof/>
          </w:rPr>
          <w:t>5</w:t>
        </w:r>
        <w:r w:rsidR="0099113C">
          <w:rPr>
            <w:noProof/>
          </w:rPr>
          <w:fldChar w:fldCharType="end"/>
        </w:r>
      </w:hyperlink>
    </w:p>
    <w:p w:rsidR="0099113C" w:rsidRDefault="00924CEE">
      <w:pPr>
        <w:pStyle w:val="TOC4"/>
        <w:tabs>
          <w:tab w:val="right" w:leader="dot" w:pos="9350"/>
        </w:tabs>
        <w:rPr>
          <w:rFonts w:asciiTheme="minorHAnsi" w:eastAsiaTheme="minorEastAsia" w:hAnsiTheme="minorHAnsi" w:cstheme="minorBidi"/>
          <w:noProof/>
          <w:color w:val="auto"/>
          <w:sz w:val="22"/>
          <w:szCs w:val="22"/>
        </w:rPr>
      </w:pPr>
      <w:hyperlink w:anchor="_Toc480891151" w:history="1">
        <w:r w:rsidR="0099113C" w:rsidRPr="009C5718">
          <w:rPr>
            <w:rStyle w:val="Hyperlink"/>
            <w:noProof/>
          </w:rPr>
          <w:t>2.  Types of Training</w:t>
        </w:r>
        <w:r w:rsidR="0099113C">
          <w:rPr>
            <w:noProof/>
          </w:rPr>
          <w:tab/>
        </w:r>
        <w:r w:rsidR="0099113C">
          <w:rPr>
            <w:noProof/>
          </w:rPr>
          <w:fldChar w:fldCharType="begin"/>
        </w:r>
        <w:r w:rsidR="0099113C">
          <w:rPr>
            <w:noProof/>
          </w:rPr>
          <w:instrText xml:space="preserve"> PAGEREF _Toc480891151 \h </w:instrText>
        </w:r>
        <w:r w:rsidR="0099113C">
          <w:rPr>
            <w:noProof/>
          </w:rPr>
        </w:r>
        <w:r w:rsidR="0099113C">
          <w:rPr>
            <w:noProof/>
          </w:rPr>
          <w:fldChar w:fldCharType="separate"/>
        </w:r>
        <w:r w:rsidR="0099113C">
          <w:rPr>
            <w:noProof/>
          </w:rPr>
          <w:t>6</w:t>
        </w:r>
        <w:r w:rsidR="0099113C">
          <w:rPr>
            <w:noProof/>
          </w:rPr>
          <w:fldChar w:fldCharType="end"/>
        </w:r>
      </w:hyperlink>
    </w:p>
    <w:p w:rsidR="0099113C" w:rsidRDefault="00924CEE">
      <w:pPr>
        <w:pStyle w:val="TOC5"/>
        <w:tabs>
          <w:tab w:val="right" w:leader="dot" w:pos="9350"/>
        </w:tabs>
        <w:rPr>
          <w:rFonts w:asciiTheme="minorHAnsi" w:eastAsiaTheme="minorEastAsia" w:hAnsiTheme="minorHAnsi" w:cstheme="minorBidi"/>
          <w:noProof/>
          <w:color w:val="auto"/>
          <w:sz w:val="22"/>
          <w:szCs w:val="22"/>
        </w:rPr>
      </w:pPr>
      <w:hyperlink w:anchor="_Toc480891152" w:history="1">
        <w:r w:rsidR="0099113C" w:rsidRPr="009C5718">
          <w:rPr>
            <w:rStyle w:val="Hyperlink"/>
            <w:noProof/>
          </w:rPr>
          <w:t>Introduction</w:t>
        </w:r>
        <w:r w:rsidR="0099113C">
          <w:rPr>
            <w:noProof/>
          </w:rPr>
          <w:tab/>
        </w:r>
        <w:r w:rsidR="0099113C">
          <w:rPr>
            <w:noProof/>
          </w:rPr>
          <w:fldChar w:fldCharType="begin"/>
        </w:r>
        <w:r w:rsidR="0099113C">
          <w:rPr>
            <w:noProof/>
          </w:rPr>
          <w:instrText xml:space="preserve"> PAGEREF _Toc480891152 \h </w:instrText>
        </w:r>
        <w:r w:rsidR="0099113C">
          <w:rPr>
            <w:noProof/>
          </w:rPr>
        </w:r>
        <w:r w:rsidR="0099113C">
          <w:rPr>
            <w:noProof/>
          </w:rPr>
          <w:fldChar w:fldCharType="separate"/>
        </w:r>
        <w:r w:rsidR="0099113C">
          <w:rPr>
            <w:noProof/>
          </w:rPr>
          <w:t>6</w:t>
        </w:r>
        <w:r w:rsidR="0099113C">
          <w:rPr>
            <w:noProof/>
          </w:rPr>
          <w:fldChar w:fldCharType="end"/>
        </w:r>
      </w:hyperlink>
    </w:p>
    <w:p w:rsidR="0099113C" w:rsidRDefault="00924CEE">
      <w:pPr>
        <w:pStyle w:val="TOC5"/>
        <w:tabs>
          <w:tab w:val="right" w:leader="dot" w:pos="9350"/>
        </w:tabs>
        <w:rPr>
          <w:rFonts w:asciiTheme="minorHAnsi" w:eastAsiaTheme="minorEastAsia" w:hAnsiTheme="minorHAnsi" w:cstheme="minorBidi"/>
          <w:noProof/>
          <w:color w:val="auto"/>
          <w:sz w:val="22"/>
          <w:szCs w:val="22"/>
        </w:rPr>
      </w:pPr>
      <w:hyperlink w:anchor="_Toc480891153" w:history="1">
        <w:r w:rsidR="0099113C" w:rsidRPr="009C5718">
          <w:rPr>
            <w:rStyle w:val="Hyperlink"/>
            <w:noProof/>
          </w:rPr>
          <w:t>Change Date</w:t>
        </w:r>
        <w:r w:rsidR="0099113C">
          <w:rPr>
            <w:noProof/>
          </w:rPr>
          <w:tab/>
        </w:r>
        <w:r w:rsidR="0099113C">
          <w:rPr>
            <w:noProof/>
          </w:rPr>
          <w:fldChar w:fldCharType="begin"/>
        </w:r>
        <w:r w:rsidR="0099113C">
          <w:rPr>
            <w:noProof/>
          </w:rPr>
          <w:instrText xml:space="preserve"> PAGEREF _Toc480891153 \h </w:instrText>
        </w:r>
        <w:r w:rsidR="0099113C">
          <w:rPr>
            <w:noProof/>
          </w:rPr>
        </w:r>
        <w:r w:rsidR="0099113C">
          <w:rPr>
            <w:noProof/>
          </w:rPr>
          <w:fldChar w:fldCharType="separate"/>
        </w:r>
        <w:r w:rsidR="0099113C">
          <w:rPr>
            <w:noProof/>
          </w:rPr>
          <w:t>6</w:t>
        </w:r>
        <w:r w:rsidR="0099113C">
          <w:rPr>
            <w:noProof/>
          </w:rPr>
          <w:fldChar w:fldCharType="end"/>
        </w:r>
      </w:hyperlink>
    </w:p>
    <w:p w:rsidR="0099113C" w:rsidRDefault="00924CEE">
      <w:pPr>
        <w:pStyle w:val="TOC5"/>
        <w:tabs>
          <w:tab w:val="right" w:leader="dot" w:pos="9350"/>
        </w:tabs>
        <w:rPr>
          <w:rFonts w:asciiTheme="minorHAnsi" w:eastAsiaTheme="minorEastAsia" w:hAnsiTheme="minorHAnsi" w:cstheme="minorBidi"/>
          <w:noProof/>
          <w:color w:val="auto"/>
          <w:sz w:val="22"/>
          <w:szCs w:val="22"/>
        </w:rPr>
      </w:pPr>
      <w:hyperlink w:anchor="_Toc480891154" w:history="1">
        <w:r w:rsidR="0099113C" w:rsidRPr="009C5718">
          <w:rPr>
            <w:rStyle w:val="Hyperlink"/>
            <w:noProof/>
          </w:rPr>
          <w:t>a. Formal Training</w:t>
        </w:r>
        <w:r w:rsidR="0099113C">
          <w:rPr>
            <w:noProof/>
          </w:rPr>
          <w:tab/>
        </w:r>
        <w:r w:rsidR="0099113C">
          <w:rPr>
            <w:noProof/>
          </w:rPr>
          <w:fldChar w:fldCharType="begin"/>
        </w:r>
        <w:r w:rsidR="0099113C">
          <w:rPr>
            <w:noProof/>
          </w:rPr>
          <w:instrText xml:space="preserve"> PAGEREF _Toc480891154 \h </w:instrText>
        </w:r>
        <w:r w:rsidR="0099113C">
          <w:rPr>
            <w:noProof/>
          </w:rPr>
        </w:r>
        <w:r w:rsidR="0099113C">
          <w:rPr>
            <w:noProof/>
          </w:rPr>
          <w:fldChar w:fldCharType="separate"/>
        </w:r>
        <w:r w:rsidR="0099113C">
          <w:rPr>
            <w:noProof/>
          </w:rPr>
          <w:t>6</w:t>
        </w:r>
        <w:r w:rsidR="0099113C">
          <w:rPr>
            <w:noProof/>
          </w:rPr>
          <w:fldChar w:fldCharType="end"/>
        </w:r>
      </w:hyperlink>
    </w:p>
    <w:p w:rsidR="0099113C" w:rsidRDefault="00924CEE">
      <w:pPr>
        <w:pStyle w:val="TOC5"/>
        <w:tabs>
          <w:tab w:val="right" w:leader="dot" w:pos="9350"/>
        </w:tabs>
        <w:rPr>
          <w:rFonts w:asciiTheme="minorHAnsi" w:eastAsiaTheme="minorEastAsia" w:hAnsiTheme="minorHAnsi" w:cstheme="minorBidi"/>
          <w:noProof/>
          <w:color w:val="auto"/>
          <w:sz w:val="22"/>
          <w:szCs w:val="22"/>
        </w:rPr>
      </w:pPr>
      <w:hyperlink w:anchor="_Toc480891155" w:history="1">
        <w:r w:rsidR="0099113C" w:rsidRPr="009C5718">
          <w:rPr>
            <w:rStyle w:val="Hyperlink"/>
            <w:noProof/>
          </w:rPr>
          <w:t>b. New PCR Challenge Training</w:t>
        </w:r>
        <w:r w:rsidR="0099113C">
          <w:rPr>
            <w:noProof/>
          </w:rPr>
          <w:tab/>
        </w:r>
        <w:r w:rsidR="0099113C">
          <w:rPr>
            <w:noProof/>
          </w:rPr>
          <w:fldChar w:fldCharType="begin"/>
        </w:r>
        <w:r w:rsidR="0099113C">
          <w:rPr>
            <w:noProof/>
          </w:rPr>
          <w:instrText xml:space="preserve"> PAGEREF _Toc480891155 \h </w:instrText>
        </w:r>
        <w:r w:rsidR="0099113C">
          <w:rPr>
            <w:noProof/>
          </w:rPr>
        </w:r>
        <w:r w:rsidR="0099113C">
          <w:rPr>
            <w:noProof/>
          </w:rPr>
          <w:fldChar w:fldCharType="separate"/>
        </w:r>
        <w:r w:rsidR="0099113C">
          <w:rPr>
            <w:noProof/>
          </w:rPr>
          <w:t>6</w:t>
        </w:r>
        <w:r w:rsidR="0099113C">
          <w:rPr>
            <w:noProof/>
          </w:rPr>
          <w:fldChar w:fldCharType="end"/>
        </w:r>
      </w:hyperlink>
    </w:p>
    <w:p w:rsidR="0099113C" w:rsidRDefault="00924CEE">
      <w:pPr>
        <w:pStyle w:val="TOC5"/>
        <w:tabs>
          <w:tab w:val="right" w:leader="dot" w:pos="9350"/>
        </w:tabs>
        <w:rPr>
          <w:rFonts w:asciiTheme="minorHAnsi" w:eastAsiaTheme="minorEastAsia" w:hAnsiTheme="minorHAnsi" w:cstheme="minorBidi"/>
          <w:noProof/>
          <w:color w:val="auto"/>
          <w:sz w:val="22"/>
          <w:szCs w:val="22"/>
        </w:rPr>
      </w:pPr>
      <w:hyperlink w:anchor="_Toc480891156" w:history="1">
        <w:r w:rsidR="0099113C" w:rsidRPr="009C5718">
          <w:rPr>
            <w:rStyle w:val="Hyperlink"/>
            <w:noProof/>
          </w:rPr>
          <w:t>c. Refresher Training</w:t>
        </w:r>
        <w:r w:rsidR="0099113C">
          <w:rPr>
            <w:noProof/>
          </w:rPr>
          <w:tab/>
        </w:r>
        <w:r w:rsidR="0099113C">
          <w:rPr>
            <w:noProof/>
          </w:rPr>
          <w:fldChar w:fldCharType="begin"/>
        </w:r>
        <w:r w:rsidR="0099113C">
          <w:rPr>
            <w:noProof/>
          </w:rPr>
          <w:instrText xml:space="preserve"> PAGEREF _Toc480891156 \h </w:instrText>
        </w:r>
        <w:r w:rsidR="0099113C">
          <w:rPr>
            <w:noProof/>
          </w:rPr>
        </w:r>
        <w:r w:rsidR="0099113C">
          <w:rPr>
            <w:noProof/>
          </w:rPr>
          <w:fldChar w:fldCharType="separate"/>
        </w:r>
        <w:r w:rsidR="0099113C">
          <w:rPr>
            <w:noProof/>
          </w:rPr>
          <w:t>7</w:t>
        </w:r>
        <w:r w:rsidR="0099113C">
          <w:rPr>
            <w:noProof/>
          </w:rPr>
          <w:fldChar w:fldCharType="end"/>
        </w:r>
      </w:hyperlink>
    </w:p>
    <w:p w:rsidR="0099113C" w:rsidRDefault="00924CEE">
      <w:pPr>
        <w:pStyle w:val="TOC5"/>
        <w:tabs>
          <w:tab w:val="right" w:leader="dot" w:pos="9350"/>
        </w:tabs>
        <w:rPr>
          <w:rFonts w:asciiTheme="minorHAnsi" w:eastAsiaTheme="minorEastAsia" w:hAnsiTheme="minorHAnsi" w:cstheme="minorBidi"/>
          <w:noProof/>
          <w:color w:val="auto"/>
          <w:sz w:val="22"/>
          <w:szCs w:val="22"/>
        </w:rPr>
      </w:pPr>
      <w:hyperlink w:anchor="_Toc480891157" w:history="1">
        <w:r w:rsidR="0099113C" w:rsidRPr="009C5718">
          <w:rPr>
            <w:rStyle w:val="Hyperlink"/>
            <w:noProof/>
          </w:rPr>
          <w:t>d. NCC /NPCC/NIRC Management Training</w:t>
        </w:r>
        <w:r w:rsidR="0099113C">
          <w:rPr>
            <w:noProof/>
          </w:rPr>
          <w:tab/>
        </w:r>
        <w:r w:rsidR="0099113C">
          <w:rPr>
            <w:noProof/>
          </w:rPr>
          <w:fldChar w:fldCharType="begin"/>
        </w:r>
        <w:r w:rsidR="0099113C">
          <w:rPr>
            <w:noProof/>
          </w:rPr>
          <w:instrText xml:space="preserve"> PAGEREF _Toc480891157 \h </w:instrText>
        </w:r>
        <w:r w:rsidR="0099113C">
          <w:rPr>
            <w:noProof/>
          </w:rPr>
        </w:r>
        <w:r w:rsidR="0099113C">
          <w:rPr>
            <w:noProof/>
          </w:rPr>
          <w:fldChar w:fldCharType="separate"/>
        </w:r>
        <w:r w:rsidR="0099113C">
          <w:rPr>
            <w:noProof/>
          </w:rPr>
          <w:t>7</w:t>
        </w:r>
        <w:r w:rsidR="0099113C">
          <w:rPr>
            <w:noProof/>
          </w:rPr>
          <w:fldChar w:fldCharType="end"/>
        </w:r>
      </w:hyperlink>
    </w:p>
    <w:p w:rsidR="0099113C" w:rsidRDefault="00924CEE">
      <w:pPr>
        <w:pStyle w:val="TOC5"/>
        <w:tabs>
          <w:tab w:val="right" w:leader="dot" w:pos="9350"/>
        </w:tabs>
        <w:rPr>
          <w:rFonts w:asciiTheme="minorHAnsi" w:eastAsiaTheme="minorEastAsia" w:hAnsiTheme="minorHAnsi" w:cstheme="minorBidi"/>
          <w:noProof/>
          <w:color w:val="auto"/>
          <w:sz w:val="22"/>
          <w:szCs w:val="22"/>
        </w:rPr>
      </w:pPr>
      <w:hyperlink w:anchor="_Toc480891158" w:history="1">
        <w:r w:rsidR="0099113C" w:rsidRPr="009C5718">
          <w:rPr>
            <w:rStyle w:val="Hyperlink"/>
            <w:noProof/>
          </w:rPr>
          <w:t>e. Make-up Training</w:t>
        </w:r>
        <w:r w:rsidR="0099113C">
          <w:rPr>
            <w:noProof/>
          </w:rPr>
          <w:tab/>
        </w:r>
        <w:r w:rsidR="0099113C">
          <w:rPr>
            <w:noProof/>
          </w:rPr>
          <w:fldChar w:fldCharType="begin"/>
        </w:r>
        <w:r w:rsidR="0099113C">
          <w:rPr>
            <w:noProof/>
          </w:rPr>
          <w:instrText xml:space="preserve"> PAGEREF _Toc480891158 \h </w:instrText>
        </w:r>
        <w:r w:rsidR="0099113C">
          <w:rPr>
            <w:noProof/>
          </w:rPr>
        </w:r>
        <w:r w:rsidR="0099113C">
          <w:rPr>
            <w:noProof/>
          </w:rPr>
          <w:fldChar w:fldCharType="separate"/>
        </w:r>
        <w:r w:rsidR="0099113C">
          <w:rPr>
            <w:noProof/>
          </w:rPr>
          <w:t>8</w:t>
        </w:r>
        <w:r w:rsidR="0099113C">
          <w:rPr>
            <w:noProof/>
          </w:rPr>
          <w:fldChar w:fldCharType="end"/>
        </w:r>
      </w:hyperlink>
    </w:p>
    <w:p w:rsidR="0099113C" w:rsidRDefault="00924CEE">
      <w:pPr>
        <w:pStyle w:val="TOC4"/>
        <w:tabs>
          <w:tab w:val="right" w:leader="dot" w:pos="9350"/>
        </w:tabs>
        <w:rPr>
          <w:rFonts w:asciiTheme="minorHAnsi" w:eastAsiaTheme="minorEastAsia" w:hAnsiTheme="minorHAnsi" w:cstheme="minorBidi"/>
          <w:noProof/>
          <w:color w:val="auto"/>
          <w:sz w:val="22"/>
          <w:szCs w:val="22"/>
        </w:rPr>
      </w:pPr>
      <w:hyperlink w:anchor="_Toc480891159" w:history="1">
        <w:r w:rsidR="0099113C" w:rsidRPr="009C5718">
          <w:rPr>
            <w:rStyle w:val="Hyperlink"/>
            <w:noProof/>
          </w:rPr>
          <w:t>3.  Training Resources</w:t>
        </w:r>
        <w:r w:rsidR="0099113C">
          <w:rPr>
            <w:noProof/>
          </w:rPr>
          <w:tab/>
        </w:r>
        <w:r w:rsidR="0099113C">
          <w:rPr>
            <w:noProof/>
          </w:rPr>
          <w:fldChar w:fldCharType="begin"/>
        </w:r>
        <w:r w:rsidR="0099113C">
          <w:rPr>
            <w:noProof/>
          </w:rPr>
          <w:instrText xml:space="preserve"> PAGEREF _Toc480891159 \h </w:instrText>
        </w:r>
        <w:r w:rsidR="0099113C">
          <w:rPr>
            <w:noProof/>
          </w:rPr>
        </w:r>
        <w:r w:rsidR="0099113C">
          <w:rPr>
            <w:noProof/>
          </w:rPr>
          <w:fldChar w:fldCharType="separate"/>
        </w:r>
        <w:r w:rsidR="0099113C">
          <w:rPr>
            <w:noProof/>
          </w:rPr>
          <w:t>9</w:t>
        </w:r>
        <w:r w:rsidR="0099113C">
          <w:rPr>
            <w:noProof/>
          </w:rPr>
          <w:fldChar w:fldCharType="end"/>
        </w:r>
      </w:hyperlink>
    </w:p>
    <w:p w:rsidR="0099113C" w:rsidRDefault="00924CEE">
      <w:pPr>
        <w:pStyle w:val="TOC5"/>
        <w:tabs>
          <w:tab w:val="right" w:leader="dot" w:pos="9350"/>
        </w:tabs>
        <w:rPr>
          <w:rFonts w:asciiTheme="minorHAnsi" w:eastAsiaTheme="minorEastAsia" w:hAnsiTheme="minorHAnsi" w:cstheme="minorBidi"/>
          <w:noProof/>
          <w:color w:val="auto"/>
          <w:sz w:val="22"/>
          <w:szCs w:val="22"/>
        </w:rPr>
      </w:pPr>
      <w:hyperlink w:anchor="_Toc480891160" w:history="1">
        <w:r w:rsidR="0099113C" w:rsidRPr="009C5718">
          <w:rPr>
            <w:rStyle w:val="Hyperlink"/>
            <w:noProof/>
          </w:rPr>
          <w:t>Introduction</w:t>
        </w:r>
        <w:r w:rsidR="0099113C">
          <w:rPr>
            <w:noProof/>
          </w:rPr>
          <w:tab/>
        </w:r>
        <w:r w:rsidR="0099113C">
          <w:rPr>
            <w:noProof/>
          </w:rPr>
          <w:fldChar w:fldCharType="begin"/>
        </w:r>
        <w:r w:rsidR="0099113C">
          <w:rPr>
            <w:noProof/>
          </w:rPr>
          <w:instrText xml:space="preserve"> PAGEREF _Toc480891160 \h </w:instrText>
        </w:r>
        <w:r w:rsidR="0099113C">
          <w:rPr>
            <w:noProof/>
          </w:rPr>
        </w:r>
        <w:r w:rsidR="0099113C">
          <w:rPr>
            <w:noProof/>
          </w:rPr>
          <w:fldChar w:fldCharType="separate"/>
        </w:r>
        <w:r w:rsidR="0099113C">
          <w:rPr>
            <w:noProof/>
          </w:rPr>
          <w:t>9</w:t>
        </w:r>
        <w:r w:rsidR="0099113C">
          <w:rPr>
            <w:noProof/>
          </w:rPr>
          <w:fldChar w:fldCharType="end"/>
        </w:r>
      </w:hyperlink>
    </w:p>
    <w:p w:rsidR="0099113C" w:rsidRDefault="00924CEE">
      <w:pPr>
        <w:pStyle w:val="TOC5"/>
        <w:tabs>
          <w:tab w:val="right" w:leader="dot" w:pos="9350"/>
        </w:tabs>
        <w:rPr>
          <w:rFonts w:asciiTheme="minorHAnsi" w:eastAsiaTheme="minorEastAsia" w:hAnsiTheme="minorHAnsi" w:cstheme="minorBidi"/>
          <w:noProof/>
          <w:color w:val="auto"/>
          <w:sz w:val="22"/>
          <w:szCs w:val="22"/>
        </w:rPr>
      </w:pPr>
      <w:hyperlink w:anchor="_Toc480891161" w:history="1">
        <w:r w:rsidR="0099113C" w:rsidRPr="009C5718">
          <w:rPr>
            <w:rStyle w:val="Hyperlink"/>
            <w:noProof/>
          </w:rPr>
          <w:t>Change Date</w:t>
        </w:r>
        <w:r w:rsidR="0099113C">
          <w:rPr>
            <w:noProof/>
          </w:rPr>
          <w:tab/>
        </w:r>
        <w:r w:rsidR="0099113C">
          <w:rPr>
            <w:noProof/>
          </w:rPr>
          <w:fldChar w:fldCharType="begin"/>
        </w:r>
        <w:r w:rsidR="0099113C">
          <w:rPr>
            <w:noProof/>
          </w:rPr>
          <w:instrText xml:space="preserve"> PAGEREF _Toc480891161 \h </w:instrText>
        </w:r>
        <w:r w:rsidR="0099113C">
          <w:rPr>
            <w:noProof/>
          </w:rPr>
        </w:r>
        <w:r w:rsidR="0099113C">
          <w:rPr>
            <w:noProof/>
          </w:rPr>
          <w:fldChar w:fldCharType="separate"/>
        </w:r>
        <w:r w:rsidR="0099113C">
          <w:rPr>
            <w:noProof/>
          </w:rPr>
          <w:t>9</w:t>
        </w:r>
        <w:r w:rsidR="0099113C">
          <w:rPr>
            <w:noProof/>
          </w:rPr>
          <w:fldChar w:fldCharType="end"/>
        </w:r>
      </w:hyperlink>
    </w:p>
    <w:p w:rsidR="0099113C" w:rsidRDefault="00924CEE">
      <w:pPr>
        <w:pStyle w:val="TOC5"/>
        <w:tabs>
          <w:tab w:val="right" w:leader="dot" w:pos="9350"/>
        </w:tabs>
        <w:rPr>
          <w:rFonts w:asciiTheme="minorHAnsi" w:eastAsiaTheme="minorEastAsia" w:hAnsiTheme="minorHAnsi" w:cstheme="minorBidi"/>
          <w:noProof/>
          <w:color w:val="auto"/>
          <w:sz w:val="22"/>
          <w:szCs w:val="22"/>
        </w:rPr>
      </w:pPr>
      <w:hyperlink w:anchor="_Toc480891162" w:history="1">
        <w:r w:rsidR="0099113C" w:rsidRPr="009C5718">
          <w:rPr>
            <w:rStyle w:val="Hyperlink"/>
            <w:noProof/>
          </w:rPr>
          <w:t>a. Training Library</w:t>
        </w:r>
        <w:r w:rsidR="0099113C">
          <w:rPr>
            <w:noProof/>
          </w:rPr>
          <w:tab/>
        </w:r>
        <w:r w:rsidR="0099113C">
          <w:rPr>
            <w:noProof/>
          </w:rPr>
          <w:fldChar w:fldCharType="begin"/>
        </w:r>
        <w:r w:rsidR="0099113C">
          <w:rPr>
            <w:noProof/>
          </w:rPr>
          <w:instrText xml:space="preserve"> PAGEREF _Toc480891162 \h </w:instrText>
        </w:r>
        <w:r w:rsidR="0099113C">
          <w:rPr>
            <w:noProof/>
          </w:rPr>
        </w:r>
        <w:r w:rsidR="0099113C">
          <w:rPr>
            <w:noProof/>
          </w:rPr>
          <w:fldChar w:fldCharType="separate"/>
        </w:r>
        <w:r w:rsidR="0099113C">
          <w:rPr>
            <w:noProof/>
          </w:rPr>
          <w:t>9</w:t>
        </w:r>
        <w:r w:rsidR="0099113C">
          <w:rPr>
            <w:noProof/>
          </w:rPr>
          <w:fldChar w:fldCharType="end"/>
        </w:r>
      </w:hyperlink>
    </w:p>
    <w:p w:rsidR="0099113C" w:rsidRDefault="00924CEE">
      <w:pPr>
        <w:pStyle w:val="TOC5"/>
        <w:tabs>
          <w:tab w:val="right" w:leader="dot" w:pos="9350"/>
        </w:tabs>
        <w:rPr>
          <w:rFonts w:asciiTheme="minorHAnsi" w:eastAsiaTheme="minorEastAsia" w:hAnsiTheme="minorHAnsi" w:cstheme="minorBidi"/>
          <w:noProof/>
          <w:color w:val="auto"/>
          <w:sz w:val="22"/>
          <w:szCs w:val="22"/>
        </w:rPr>
      </w:pPr>
      <w:hyperlink w:anchor="_Toc480891163" w:history="1">
        <w:r w:rsidR="0099113C" w:rsidRPr="009C5718">
          <w:rPr>
            <w:rStyle w:val="Hyperlink"/>
            <w:noProof/>
          </w:rPr>
          <w:t>b. Talent Management System (TMS)</w:t>
        </w:r>
        <w:r w:rsidR="0099113C">
          <w:rPr>
            <w:noProof/>
          </w:rPr>
          <w:tab/>
        </w:r>
        <w:r w:rsidR="0099113C">
          <w:rPr>
            <w:noProof/>
          </w:rPr>
          <w:fldChar w:fldCharType="begin"/>
        </w:r>
        <w:r w:rsidR="0099113C">
          <w:rPr>
            <w:noProof/>
          </w:rPr>
          <w:instrText xml:space="preserve"> PAGEREF _Toc480891163 \h </w:instrText>
        </w:r>
        <w:r w:rsidR="0099113C">
          <w:rPr>
            <w:noProof/>
          </w:rPr>
        </w:r>
        <w:r w:rsidR="0099113C">
          <w:rPr>
            <w:noProof/>
          </w:rPr>
          <w:fldChar w:fldCharType="separate"/>
        </w:r>
        <w:r w:rsidR="0099113C">
          <w:rPr>
            <w:noProof/>
          </w:rPr>
          <w:t>9</w:t>
        </w:r>
        <w:r w:rsidR="0099113C">
          <w:rPr>
            <w:noProof/>
          </w:rPr>
          <w:fldChar w:fldCharType="end"/>
        </w:r>
      </w:hyperlink>
    </w:p>
    <w:p w:rsidR="0099113C" w:rsidRDefault="00924CEE">
      <w:pPr>
        <w:pStyle w:val="TOC5"/>
        <w:tabs>
          <w:tab w:val="right" w:leader="dot" w:pos="9350"/>
        </w:tabs>
        <w:rPr>
          <w:rFonts w:asciiTheme="minorHAnsi" w:eastAsiaTheme="minorEastAsia" w:hAnsiTheme="minorHAnsi" w:cstheme="minorBidi"/>
          <w:noProof/>
          <w:color w:val="auto"/>
          <w:sz w:val="22"/>
          <w:szCs w:val="22"/>
        </w:rPr>
      </w:pPr>
      <w:hyperlink w:anchor="_Toc480891164" w:history="1">
        <w:r w:rsidR="0099113C" w:rsidRPr="009C5718">
          <w:rPr>
            <w:rStyle w:val="Hyperlink"/>
            <w:noProof/>
          </w:rPr>
          <w:t>c. New PCR Challenge Training Program</w:t>
        </w:r>
        <w:r w:rsidR="0099113C">
          <w:rPr>
            <w:noProof/>
          </w:rPr>
          <w:tab/>
        </w:r>
        <w:r w:rsidR="0099113C">
          <w:rPr>
            <w:noProof/>
          </w:rPr>
          <w:fldChar w:fldCharType="begin"/>
        </w:r>
        <w:r w:rsidR="0099113C">
          <w:rPr>
            <w:noProof/>
          </w:rPr>
          <w:instrText xml:space="preserve"> PAGEREF _Toc480891164 \h </w:instrText>
        </w:r>
        <w:r w:rsidR="0099113C">
          <w:rPr>
            <w:noProof/>
          </w:rPr>
        </w:r>
        <w:r w:rsidR="0099113C">
          <w:rPr>
            <w:noProof/>
          </w:rPr>
          <w:fldChar w:fldCharType="separate"/>
        </w:r>
        <w:r w:rsidR="0099113C">
          <w:rPr>
            <w:noProof/>
          </w:rPr>
          <w:t>10</w:t>
        </w:r>
        <w:r w:rsidR="0099113C">
          <w:rPr>
            <w:noProof/>
          </w:rPr>
          <w:fldChar w:fldCharType="end"/>
        </w:r>
      </w:hyperlink>
    </w:p>
    <w:p w:rsidR="00FC71DE" w:rsidRDefault="00FC71DE" w:rsidP="00A4332F">
      <w:pPr>
        <w:pStyle w:val="MemoLine"/>
      </w:pPr>
      <w:r>
        <w:fldChar w:fldCharType="end"/>
      </w:r>
    </w:p>
    <w:p w:rsidR="0080292A" w:rsidRDefault="0080292A" w:rsidP="0080292A"/>
    <w:p w:rsidR="0080292A" w:rsidRDefault="0080292A" w:rsidP="0080292A"/>
    <w:p w:rsidR="0080292A" w:rsidRDefault="0080292A" w:rsidP="0080292A"/>
    <w:p w:rsidR="0080292A" w:rsidRDefault="0080292A" w:rsidP="0080292A"/>
    <w:p w:rsidR="0080292A" w:rsidRDefault="0080292A" w:rsidP="0080292A"/>
    <w:p w:rsidR="0080292A" w:rsidRDefault="0080292A" w:rsidP="0080292A"/>
    <w:p w:rsidR="0080292A" w:rsidRPr="0080292A" w:rsidRDefault="0080292A" w:rsidP="0080292A"/>
    <w:p w:rsidR="00FC71DE" w:rsidRDefault="00FC71DE" w:rsidP="00A4332F"/>
    <w:p w:rsidR="00FC71DE" w:rsidRDefault="00FC71DE">
      <w:pPr>
        <w:pStyle w:val="Heading4"/>
        <w:jc w:val="center"/>
      </w:pPr>
    </w:p>
    <w:p w:rsidR="00FC71DE" w:rsidRDefault="00FC71DE">
      <w:pPr>
        <w:pStyle w:val="Heading4"/>
        <w:jc w:val="center"/>
      </w:pPr>
    </w:p>
    <w:p w:rsidR="00FC71DE" w:rsidRDefault="00FC71DE">
      <w:pPr>
        <w:pStyle w:val="Heading4"/>
        <w:jc w:val="center"/>
      </w:pPr>
    </w:p>
    <w:p w:rsidR="00D7385F" w:rsidRDefault="00D7385F">
      <w:pPr>
        <w:pStyle w:val="Heading4"/>
      </w:pPr>
      <w:bookmarkStart w:id="1" w:name="_Toc306780651"/>
      <w:bookmarkEnd w:id="0"/>
    </w:p>
    <w:p w:rsidR="0080292A" w:rsidRDefault="0080292A" w:rsidP="0080292A"/>
    <w:p w:rsidR="0099113C" w:rsidRDefault="0099113C" w:rsidP="0099113C">
      <w:pPr>
        <w:pStyle w:val="Heading4"/>
        <w:jc w:val="center"/>
      </w:pPr>
      <w:bookmarkStart w:id="2" w:name="_Toc335805671"/>
      <w:bookmarkStart w:id="3" w:name="_Toc480891140"/>
      <w:bookmarkEnd w:id="1"/>
      <w:proofErr w:type="gramStart"/>
      <w:r>
        <w:t>Chapter 2.</w:t>
      </w:r>
      <w:proofErr w:type="gramEnd"/>
      <w:r>
        <w:t xml:space="preserve">  Training</w:t>
      </w:r>
      <w:bookmarkEnd w:id="2"/>
      <w:bookmarkEnd w:id="3"/>
    </w:p>
    <w:p w:rsidR="0099113C" w:rsidRDefault="0099113C" w:rsidP="0099113C">
      <w:pPr>
        <w:pStyle w:val="Heading4"/>
      </w:pPr>
      <w:bookmarkStart w:id="4" w:name="_Toc335805672"/>
      <w:bookmarkStart w:id="5" w:name="_Toc480891141"/>
      <w:r>
        <w:t>1.  General</w:t>
      </w:r>
      <w:bookmarkEnd w:id="4"/>
      <w:bookmarkEnd w:id="5"/>
    </w:p>
    <w:p w:rsidR="00FC71DE" w:rsidRDefault="00FC71DE">
      <w:pPr>
        <w:pStyle w:val="BlockLine"/>
      </w:pPr>
    </w:p>
    <w:tbl>
      <w:tblPr>
        <w:tblW w:w="0" w:type="auto"/>
        <w:tblInd w:w="-106" w:type="dxa"/>
        <w:tblLayout w:type="fixed"/>
        <w:tblLook w:val="0000" w:firstRow="0" w:lastRow="0" w:firstColumn="0" w:lastColumn="0" w:noHBand="0" w:noVBand="0"/>
      </w:tblPr>
      <w:tblGrid>
        <w:gridCol w:w="1728"/>
        <w:gridCol w:w="7740"/>
      </w:tblGrid>
      <w:tr w:rsidR="00FC71DE" w:rsidRPr="00D27076">
        <w:tc>
          <w:tcPr>
            <w:tcW w:w="1728" w:type="dxa"/>
            <w:tcBorders>
              <w:top w:val="nil"/>
              <w:left w:val="nil"/>
              <w:bottom w:val="nil"/>
              <w:right w:val="nil"/>
            </w:tcBorders>
          </w:tcPr>
          <w:p w:rsidR="00FC71DE" w:rsidRPr="00D27076" w:rsidRDefault="00FC71DE">
            <w:pPr>
              <w:pStyle w:val="Heading5"/>
            </w:pPr>
            <w:bookmarkStart w:id="6" w:name="_Toc306780652"/>
            <w:bookmarkStart w:id="7" w:name="_Toc480891142"/>
            <w:r w:rsidRPr="00D27076">
              <w:t>Introduction</w:t>
            </w:r>
            <w:bookmarkEnd w:id="6"/>
            <w:bookmarkEnd w:id="7"/>
          </w:p>
        </w:tc>
        <w:tc>
          <w:tcPr>
            <w:tcW w:w="7740" w:type="dxa"/>
            <w:tcBorders>
              <w:top w:val="nil"/>
              <w:left w:val="nil"/>
              <w:bottom w:val="nil"/>
              <w:right w:val="nil"/>
            </w:tcBorders>
          </w:tcPr>
          <w:p w:rsidR="00FC71DE" w:rsidRPr="00D27076" w:rsidRDefault="003330FF" w:rsidP="0079001D">
            <w:pPr>
              <w:pStyle w:val="BlockText"/>
            </w:pPr>
            <w:r w:rsidRPr="00D27076">
              <w:t>This topic contains information on the training requirements and process for the National Call Centers (NCCs), the National Pension Call Center (NPCC), the National IRIS Response Center (NIRC)</w:t>
            </w:r>
            <w:r>
              <w:t xml:space="preserve">, </w:t>
            </w:r>
            <w:r w:rsidRPr="0079001D">
              <w:t>Regional Office (RO) Public Contact Teams (PCT) and Outreach Personnel</w:t>
            </w:r>
          </w:p>
        </w:tc>
      </w:tr>
    </w:tbl>
    <w:p w:rsidR="00FC71DE" w:rsidRDefault="00FC71DE">
      <w:pPr>
        <w:pStyle w:val="BlockLine"/>
      </w:pPr>
    </w:p>
    <w:tbl>
      <w:tblPr>
        <w:tblW w:w="0" w:type="auto"/>
        <w:tblInd w:w="-106" w:type="dxa"/>
        <w:tblLayout w:type="fixed"/>
        <w:tblLook w:val="0000" w:firstRow="0" w:lastRow="0" w:firstColumn="0" w:lastColumn="0" w:noHBand="0" w:noVBand="0"/>
      </w:tblPr>
      <w:tblGrid>
        <w:gridCol w:w="1728"/>
        <w:gridCol w:w="7740"/>
      </w:tblGrid>
      <w:tr w:rsidR="00FC71DE" w:rsidRPr="009F6A1A">
        <w:trPr>
          <w:trHeight w:val="240"/>
        </w:trPr>
        <w:tc>
          <w:tcPr>
            <w:tcW w:w="1728" w:type="dxa"/>
            <w:tcBorders>
              <w:top w:val="nil"/>
              <w:left w:val="nil"/>
              <w:bottom w:val="nil"/>
              <w:right w:val="nil"/>
            </w:tcBorders>
          </w:tcPr>
          <w:p w:rsidR="00FC71DE" w:rsidRPr="00D27076" w:rsidRDefault="00FC71DE">
            <w:pPr>
              <w:pStyle w:val="Heading5"/>
            </w:pPr>
            <w:bookmarkStart w:id="8" w:name="_Toc306780653"/>
            <w:bookmarkStart w:id="9" w:name="_Toc480891143"/>
            <w:r w:rsidRPr="00D27076">
              <w:t>Change Date</w:t>
            </w:r>
            <w:bookmarkEnd w:id="8"/>
            <w:bookmarkEnd w:id="9"/>
          </w:p>
        </w:tc>
        <w:tc>
          <w:tcPr>
            <w:tcW w:w="7740" w:type="dxa"/>
            <w:tcBorders>
              <w:top w:val="nil"/>
              <w:left w:val="nil"/>
              <w:bottom w:val="nil"/>
              <w:right w:val="nil"/>
            </w:tcBorders>
          </w:tcPr>
          <w:p w:rsidR="00FC71DE" w:rsidRPr="00D27076" w:rsidRDefault="00924CEE">
            <w:pPr>
              <w:pStyle w:val="BlockText"/>
            </w:pPr>
            <w:r>
              <w:t>July 11</w:t>
            </w:r>
            <w:r w:rsidR="003330FF">
              <w:t>, 2017</w:t>
            </w:r>
          </w:p>
        </w:tc>
      </w:tr>
    </w:tbl>
    <w:p w:rsidR="00FC71DE" w:rsidRDefault="00FC71DE">
      <w:pPr>
        <w:pStyle w:val="BlockLine"/>
      </w:pPr>
    </w:p>
    <w:tbl>
      <w:tblPr>
        <w:tblW w:w="0" w:type="auto"/>
        <w:tblInd w:w="-106" w:type="dxa"/>
        <w:tblLayout w:type="fixed"/>
        <w:tblLook w:val="0000" w:firstRow="0" w:lastRow="0" w:firstColumn="0" w:lastColumn="0" w:noHBand="0" w:noVBand="0"/>
      </w:tblPr>
      <w:tblGrid>
        <w:gridCol w:w="1728"/>
        <w:gridCol w:w="7740"/>
      </w:tblGrid>
      <w:tr w:rsidR="00FC71DE" w:rsidRPr="00D27076">
        <w:tc>
          <w:tcPr>
            <w:tcW w:w="1728" w:type="dxa"/>
            <w:tcBorders>
              <w:top w:val="nil"/>
              <w:left w:val="nil"/>
              <w:bottom w:val="nil"/>
              <w:right w:val="nil"/>
            </w:tcBorders>
          </w:tcPr>
          <w:p w:rsidR="00FC71DE" w:rsidRPr="00D27076" w:rsidRDefault="00FC71DE">
            <w:pPr>
              <w:pStyle w:val="Heading5"/>
            </w:pPr>
            <w:bookmarkStart w:id="10" w:name="_Toc306780654"/>
            <w:bookmarkStart w:id="11" w:name="_Toc480891144"/>
            <w:r w:rsidRPr="00D27076">
              <w:t>a. Overview</w:t>
            </w:r>
            <w:bookmarkEnd w:id="10"/>
            <w:bookmarkEnd w:id="11"/>
          </w:p>
        </w:tc>
        <w:tc>
          <w:tcPr>
            <w:tcW w:w="7740" w:type="dxa"/>
            <w:tcBorders>
              <w:top w:val="nil"/>
              <w:left w:val="nil"/>
              <w:bottom w:val="nil"/>
              <w:right w:val="nil"/>
            </w:tcBorders>
          </w:tcPr>
          <w:p w:rsidR="003330FF" w:rsidRPr="00D27076" w:rsidRDefault="003330FF" w:rsidP="003330FF">
            <w:pPr>
              <w:pStyle w:val="BlockText"/>
            </w:pPr>
            <w:r w:rsidRPr="00D27076">
              <w:t>In order to meet our goal of providing Veterans with a world-class customer service experience, we must have thoroughly-trained Public Contact</w:t>
            </w:r>
            <w:r>
              <w:t xml:space="preserve"> Representatives (PCRs) who are professional, knowledgeable, courteous, and who deliver consistent and accurate information to our customers.</w:t>
            </w:r>
          </w:p>
          <w:p w:rsidR="003330FF" w:rsidRPr="00D27076" w:rsidRDefault="003330FF" w:rsidP="003330FF">
            <w:pPr>
              <w:pStyle w:val="BlockText"/>
            </w:pPr>
          </w:p>
          <w:p w:rsidR="00FC71DE" w:rsidRPr="00D27076" w:rsidRDefault="003330FF" w:rsidP="003330FF">
            <w:pPr>
              <w:pStyle w:val="BlockText"/>
            </w:pPr>
            <w:r w:rsidRPr="00D27076">
              <w:t>It is the responsibility of the Benefits Assistance Service (BAS) Training Staff and local management at the NCCs, NPCC, NIRC</w:t>
            </w:r>
            <w:r>
              <w:t xml:space="preserve">, </w:t>
            </w:r>
            <w:r w:rsidRPr="0079001D">
              <w:t>and PCTs</w:t>
            </w:r>
            <w:r w:rsidRPr="00D27076">
              <w:t xml:space="preserve"> to ensure that our employees receive comprehensive initial </w:t>
            </w:r>
            <w:r>
              <w:t xml:space="preserve">training </w:t>
            </w:r>
            <w:r w:rsidRPr="00D27076">
              <w:t xml:space="preserve">and </w:t>
            </w:r>
            <w:r>
              <w:t xml:space="preserve">ongoing </w:t>
            </w:r>
            <w:r w:rsidRPr="00D27076">
              <w:t>refresher training.</w:t>
            </w:r>
          </w:p>
        </w:tc>
      </w:tr>
    </w:tbl>
    <w:p w:rsidR="00FC71DE" w:rsidRDefault="00FC71DE">
      <w:pPr>
        <w:pStyle w:val="BlockLine"/>
      </w:pPr>
    </w:p>
    <w:tbl>
      <w:tblPr>
        <w:tblW w:w="0" w:type="auto"/>
        <w:tblInd w:w="-106" w:type="dxa"/>
        <w:tblLayout w:type="fixed"/>
        <w:tblLook w:val="0000" w:firstRow="0" w:lastRow="0" w:firstColumn="0" w:lastColumn="0" w:noHBand="0" w:noVBand="0"/>
      </w:tblPr>
      <w:tblGrid>
        <w:gridCol w:w="1728"/>
        <w:gridCol w:w="7740"/>
      </w:tblGrid>
      <w:tr w:rsidR="00FC71DE" w:rsidRPr="00D27076">
        <w:tc>
          <w:tcPr>
            <w:tcW w:w="1728" w:type="dxa"/>
            <w:tcBorders>
              <w:top w:val="nil"/>
              <w:left w:val="nil"/>
              <w:bottom w:val="nil"/>
              <w:right w:val="nil"/>
            </w:tcBorders>
          </w:tcPr>
          <w:p w:rsidR="00FC71DE" w:rsidRPr="00D27076" w:rsidRDefault="00FC71DE">
            <w:pPr>
              <w:pStyle w:val="Heading5"/>
            </w:pPr>
            <w:bookmarkStart w:id="12" w:name="_Toc306780655"/>
            <w:bookmarkStart w:id="13" w:name="_Toc480891145"/>
            <w:r w:rsidRPr="00D27076">
              <w:t>b. Training Objectives</w:t>
            </w:r>
            <w:bookmarkEnd w:id="12"/>
            <w:bookmarkEnd w:id="13"/>
          </w:p>
        </w:tc>
        <w:tc>
          <w:tcPr>
            <w:tcW w:w="7740" w:type="dxa"/>
            <w:tcBorders>
              <w:top w:val="nil"/>
              <w:left w:val="nil"/>
              <w:bottom w:val="nil"/>
              <w:right w:val="nil"/>
            </w:tcBorders>
          </w:tcPr>
          <w:p w:rsidR="003330FF" w:rsidRPr="00D27076" w:rsidRDefault="003330FF" w:rsidP="003330FF">
            <w:pPr>
              <w:pStyle w:val="BlockText"/>
            </w:pPr>
            <w:r w:rsidRPr="00D27076">
              <w:t>A comprehensive training program, including the basic orientation phase, is important in the development of knowledgeable employees.  It should establish objectives that meet the initial training needs of new employees and the continuing training requirements for experienced employees and supervisory personnel.</w:t>
            </w:r>
          </w:p>
          <w:p w:rsidR="003330FF" w:rsidRPr="00D27076" w:rsidRDefault="003330FF" w:rsidP="003330FF">
            <w:pPr>
              <w:pStyle w:val="BlockText"/>
            </w:pPr>
          </w:p>
          <w:p w:rsidR="003330FF" w:rsidRPr="00D27076" w:rsidRDefault="003330FF" w:rsidP="003330FF">
            <w:pPr>
              <w:pStyle w:val="BlockText"/>
            </w:pPr>
            <w:r w:rsidRPr="00D27076">
              <w:t>These objectives include:</w:t>
            </w:r>
          </w:p>
          <w:p w:rsidR="003330FF" w:rsidRPr="00D27076" w:rsidRDefault="003330FF" w:rsidP="003330FF">
            <w:pPr>
              <w:pStyle w:val="BlockText"/>
            </w:pPr>
          </w:p>
          <w:p w:rsidR="003330FF" w:rsidRPr="00D27076" w:rsidRDefault="003330FF" w:rsidP="003330FF">
            <w:pPr>
              <w:pStyle w:val="BulletText1"/>
            </w:pPr>
            <w:r w:rsidRPr="00D27076">
              <w:t xml:space="preserve">ensuring all NCC, NPCC, and NIRC </w:t>
            </w:r>
            <w:r>
              <w:t>PCRs</w:t>
            </w:r>
            <w:r w:rsidRPr="00D27076">
              <w:t xml:space="preserve"> and all </w:t>
            </w:r>
            <w:r>
              <w:t>RO PCT personnel</w:t>
            </w:r>
            <w:r w:rsidRPr="00D27076">
              <w:t xml:space="preserve"> are fully versed in VA benefits for </w:t>
            </w:r>
            <w:r>
              <w:t>S</w:t>
            </w:r>
            <w:r w:rsidRPr="00D27076">
              <w:t>ervicemembers, Veterans, and their families</w:t>
            </w:r>
            <w:r>
              <w:t>;</w:t>
            </w:r>
          </w:p>
          <w:p w:rsidR="003330FF" w:rsidRPr="00D27076" w:rsidRDefault="003330FF" w:rsidP="003330FF">
            <w:pPr>
              <w:pStyle w:val="BulletText1"/>
            </w:pPr>
            <w:r w:rsidRPr="00D27076">
              <w:t>ensuring our employees receive adequate training in all VA applications in order to promote continuity and flexibility of operations; and</w:t>
            </w:r>
          </w:p>
          <w:p w:rsidR="00FC71DE" w:rsidRPr="00D27076" w:rsidRDefault="003330FF" w:rsidP="003330FF">
            <w:pPr>
              <w:pStyle w:val="BulletText1"/>
            </w:pPr>
            <w:r w:rsidRPr="00D27076">
              <w:t>providing opportunities for employees to improve their knowledge, skills, and abilities through education and training experiences.</w:t>
            </w:r>
          </w:p>
        </w:tc>
      </w:tr>
    </w:tbl>
    <w:p w:rsidR="00FC71DE" w:rsidRDefault="00FC71DE">
      <w:pPr>
        <w:pStyle w:val="ContinuedOnNextPa"/>
      </w:pPr>
      <w:r>
        <w:t>Continued on next page</w:t>
      </w:r>
    </w:p>
    <w:p w:rsidR="00FC71DE" w:rsidRDefault="00FC71DE">
      <w:pPr>
        <w:pStyle w:val="MapTitleContinued"/>
        <w:rPr>
          <w:b w:val="0"/>
          <w:bCs/>
          <w:sz w:val="24"/>
          <w:szCs w:val="24"/>
        </w:rPr>
      </w:pPr>
      <w:r>
        <w:br w:type="page"/>
      </w:r>
      <w:fldSimple w:instr=" STYLEREF &quot;Map Title&quot; ">
        <w:r w:rsidR="00AC779F">
          <w:rPr>
            <w:noProof/>
          </w:rPr>
          <w:t>1.  General</w:t>
        </w:r>
      </w:fldSimple>
      <w:r>
        <w:t xml:space="preserve">, </w:t>
      </w:r>
      <w:r>
        <w:rPr>
          <w:b w:val="0"/>
          <w:bCs/>
          <w:sz w:val="24"/>
          <w:szCs w:val="24"/>
        </w:rPr>
        <w:t>Continued</w:t>
      </w:r>
    </w:p>
    <w:p w:rsidR="00FC71DE" w:rsidRDefault="00FC71DE">
      <w:pPr>
        <w:pStyle w:val="BlockLine"/>
      </w:pPr>
    </w:p>
    <w:tbl>
      <w:tblPr>
        <w:tblW w:w="17455" w:type="dxa"/>
        <w:tblInd w:w="-106" w:type="dxa"/>
        <w:tblLayout w:type="fixed"/>
        <w:tblLook w:val="0000" w:firstRow="0" w:lastRow="0" w:firstColumn="0" w:lastColumn="0" w:noHBand="0" w:noVBand="0"/>
      </w:tblPr>
      <w:tblGrid>
        <w:gridCol w:w="1753"/>
        <w:gridCol w:w="7851"/>
        <w:gridCol w:w="7851"/>
      </w:tblGrid>
      <w:tr w:rsidR="003330FF" w:rsidRPr="00D27076" w:rsidTr="003330FF">
        <w:trPr>
          <w:trHeight w:val="3241"/>
        </w:trPr>
        <w:tc>
          <w:tcPr>
            <w:tcW w:w="1753" w:type="dxa"/>
            <w:tcBorders>
              <w:top w:val="nil"/>
              <w:left w:val="nil"/>
              <w:bottom w:val="nil"/>
              <w:right w:val="nil"/>
            </w:tcBorders>
          </w:tcPr>
          <w:p w:rsidR="003330FF" w:rsidRPr="00D27076" w:rsidRDefault="003330FF" w:rsidP="003330FF">
            <w:pPr>
              <w:pStyle w:val="Heading5"/>
            </w:pPr>
            <w:bookmarkStart w:id="14" w:name="_Toc306780656"/>
            <w:bookmarkStart w:id="15" w:name="_Toc480891146"/>
            <w:r w:rsidRPr="00D27076">
              <w:t xml:space="preserve">c. Training Responsibilities – </w:t>
            </w:r>
            <w:bookmarkEnd w:id="14"/>
            <w:r>
              <w:t>Local Management</w:t>
            </w:r>
            <w:bookmarkEnd w:id="15"/>
          </w:p>
        </w:tc>
        <w:tc>
          <w:tcPr>
            <w:tcW w:w="7851" w:type="dxa"/>
            <w:tcBorders>
              <w:top w:val="nil"/>
              <w:left w:val="nil"/>
              <w:bottom w:val="nil"/>
              <w:right w:val="nil"/>
            </w:tcBorders>
          </w:tcPr>
          <w:p w:rsidR="003330FF" w:rsidRPr="00D27076" w:rsidRDefault="003330FF" w:rsidP="003330FF">
            <w:pPr>
              <w:pStyle w:val="BlockText"/>
            </w:pPr>
            <w:r w:rsidRPr="00D27076">
              <w:t>It is the responsibility of management at the NCCs, NPCC, NIRC</w:t>
            </w:r>
            <w:r>
              <w:t>, and PCTs</w:t>
            </w:r>
            <w:r w:rsidRPr="00D27076">
              <w:t xml:space="preserve"> to:</w:t>
            </w:r>
          </w:p>
          <w:p w:rsidR="003330FF" w:rsidRPr="00D27076" w:rsidRDefault="003330FF" w:rsidP="003330FF">
            <w:pPr>
              <w:pStyle w:val="BlockText"/>
            </w:pPr>
          </w:p>
          <w:p w:rsidR="003330FF" w:rsidRPr="0079001D" w:rsidRDefault="003330FF" w:rsidP="003330FF">
            <w:pPr>
              <w:pStyle w:val="BulletText1"/>
            </w:pPr>
            <w:r w:rsidRPr="0079001D">
              <w:t xml:space="preserve">within 10 business days of the issuance of the annual BAS National Training Curriculum (NTC), local TMS administrators must add users to the appropriate TMS classes to ensure proper assignment of the required curriculum; </w:t>
            </w:r>
          </w:p>
          <w:p w:rsidR="003330FF" w:rsidRPr="0079001D" w:rsidRDefault="003330FF" w:rsidP="003330FF">
            <w:pPr>
              <w:pStyle w:val="BulletText1"/>
            </w:pPr>
            <w:r w:rsidRPr="0079001D">
              <w:t>within 30 business days of onboarding a new employee to a position within the NCCs, NPCC, NIRC, or PCTs, local TMS administrators must add users to the appropriate TMS classes to ensure proper assignment of the required curriculum;</w:t>
            </w:r>
          </w:p>
          <w:p w:rsidR="003330FF" w:rsidRPr="0079001D" w:rsidRDefault="003330FF" w:rsidP="003330FF">
            <w:pPr>
              <w:pStyle w:val="BulletText1"/>
            </w:pPr>
            <w:r w:rsidRPr="0079001D">
              <w:t>ensure strict compliance with the training curriculum provided by the BAS Training Staff;</w:t>
            </w:r>
          </w:p>
          <w:p w:rsidR="003330FF" w:rsidRPr="0079001D" w:rsidRDefault="003330FF" w:rsidP="003330FF">
            <w:pPr>
              <w:pStyle w:val="BulletText1"/>
            </w:pPr>
            <w:r w:rsidRPr="0079001D">
              <w:t>prepare and submit all required training reports by the designated due date;</w:t>
            </w:r>
          </w:p>
          <w:p w:rsidR="003330FF" w:rsidRPr="0079001D" w:rsidRDefault="003330FF" w:rsidP="003330FF">
            <w:pPr>
              <w:pStyle w:val="BulletText1"/>
            </w:pPr>
            <w:r w:rsidRPr="0079001D">
              <w:t>provide continuous evaluation of deficiencies identified during quality reviews and recommendations from Central Office visits;</w:t>
            </w:r>
          </w:p>
          <w:p w:rsidR="003330FF" w:rsidRPr="0079001D" w:rsidRDefault="003330FF" w:rsidP="003330FF">
            <w:pPr>
              <w:pStyle w:val="BulletText1"/>
            </w:pPr>
            <w:r w:rsidRPr="0079001D">
              <w:t>provide appropriate remedial or refresher training, as needed, to ensure PCRs possess the skills and knowledge required to meet their responsibilities;</w:t>
            </w:r>
          </w:p>
          <w:p w:rsidR="003330FF" w:rsidRPr="0079001D" w:rsidRDefault="003330FF" w:rsidP="003330FF">
            <w:pPr>
              <w:pStyle w:val="BulletText1"/>
            </w:pPr>
            <w:r w:rsidRPr="0079001D">
              <w:t>prepare and submit all assigned refresher training packages by the established due date as defined by Policy Letter 27-16-04</w:t>
            </w:r>
            <w:r w:rsidRPr="0079001D">
              <w:rPr>
                <w:i/>
              </w:rPr>
              <w:t xml:space="preserve">, </w:t>
            </w:r>
            <w:hyperlink r:id="rId9" w:history="1">
              <w:r w:rsidRPr="0079001D">
                <w:rPr>
                  <w:rStyle w:val="Hyperlink"/>
                  <w:i/>
                </w:rPr>
                <w:t>Benefits Assistance Service (BAS) Fiscal Year 2017 National Training Curriculum(NTC) for Outreach and Public Contact Personnel</w:t>
              </w:r>
            </w:hyperlink>
            <w:r w:rsidRPr="0079001D">
              <w:t>;</w:t>
            </w:r>
          </w:p>
          <w:p w:rsidR="003330FF" w:rsidRPr="0079001D" w:rsidRDefault="003330FF" w:rsidP="003330FF">
            <w:pPr>
              <w:pStyle w:val="BulletText1"/>
            </w:pPr>
            <w:r w:rsidRPr="0079001D">
              <w:t>fully participate in the NCC, NPCC, and NIRC Continuous Improvement Plans training sessions, meeting all requirements and designated due dates;</w:t>
            </w:r>
          </w:p>
          <w:p w:rsidR="003330FF" w:rsidRPr="0079001D" w:rsidRDefault="003330FF" w:rsidP="003330FF">
            <w:pPr>
              <w:pStyle w:val="BulletText1"/>
            </w:pPr>
            <w:r w:rsidRPr="0079001D">
              <w:t xml:space="preserve">submit requests for new materials or updates to existing materials to the </w:t>
            </w:r>
            <w:hyperlink r:id="rId10" w:history="1">
              <w:r w:rsidRPr="0079001D">
                <w:rPr>
                  <w:rStyle w:val="Hyperlink"/>
                </w:rPr>
                <w:t>BAS Quality and Training Mailbox</w:t>
              </w:r>
            </w:hyperlink>
            <w:r w:rsidRPr="0079001D">
              <w:t>;</w:t>
            </w:r>
          </w:p>
          <w:p w:rsidR="003330FF" w:rsidRPr="0079001D" w:rsidRDefault="003330FF" w:rsidP="003330FF">
            <w:pPr>
              <w:pStyle w:val="BulletText1"/>
            </w:pPr>
            <w:r w:rsidRPr="0079001D">
              <w:t>be aware of various training opportunities offered by VBA through the Talent Management System (TMS) in addition to training offered by other agencies, such as the Office of Personnel Management (OPM); and</w:t>
            </w:r>
          </w:p>
          <w:p w:rsidR="003330FF" w:rsidRPr="00D27076" w:rsidRDefault="003330FF" w:rsidP="0097184F">
            <w:pPr>
              <w:pStyle w:val="BulletText1"/>
            </w:pPr>
            <w:proofErr w:type="gramStart"/>
            <w:r w:rsidRPr="0079001D">
              <w:t>provide</w:t>
            </w:r>
            <w:proofErr w:type="gramEnd"/>
            <w:r w:rsidRPr="0079001D">
              <w:t xml:space="preserve"> appropriate feedback to the BAS Training Staff on the relevance and accuracy of course content.</w:t>
            </w:r>
          </w:p>
        </w:tc>
        <w:tc>
          <w:tcPr>
            <w:tcW w:w="7851" w:type="dxa"/>
            <w:tcBorders>
              <w:top w:val="nil"/>
              <w:left w:val="nil"/>
              <w:bottom w:val="nil"/>
              <w:right w:val="nil"/>
            </w:tcBorders>
          </w:tcPr>
          <w:p w:rsidR="003330FF" w:rsidRPr="00D27076" w:rsidRDefault="003330FF" w:rsidP="003330FF">
            <w:pPr>
              <w:pStyle w:val="BulletText1"/>
              <w:numPr>
                <w:ilvl w:val="0"/>
                <w:numId w:val="0"/>
              </w:numPr>
              <w:ind w:left="173"/>
            </w:pPr>
          </w:p>
        </w:tc>
      </w:tr>
    </w:tbl>
    <w:p w:rsidR="00FC71DE" w:rsidRDefault="003330FF" w:rsidP="003330FF">
      <w:pPr>
        <w:pStyle w:val="ContinuedOnNextPa"/>
      </w:pPr>
      <w:r>
        <w:t>Continued on next page</w:t>
      </w:r>
    </w:p>
    <w:p w:rsidR="003330FF" w:rsidRDefault="003330FF" w:rsidP="003330FF"/>
    <w:p w:rsidR="003330FF" w:rsidRDefault="003330FF" w:rsidP="003330FF"/>
    <w:p w:rsidR="003330FF" w:rsidRDefault="003330FF" w:rsidP="003330FF"/>
    <w:p w:rsidR="003330FF" w:rsidRDefault="003330FF" w:rsidP="003330FF"/>
    <w:p w:rsidR="003330FF" w:rsidRDefault="003330FF" w:rsidP="003330FF"/>
    <w:p w:rsidR="003330FF" w:rsidRDefault="003330FF" w:rsidP="003330FF"/>
    <w:p w:rsidR="003330FF" w:rsidRDefault="003330FF" w:rsidP="003330FF"/>
    <w:p w:rsidR="003330FF" w:rsidRDefault="003330FF" w:rsidP="003330FF"/>
    <w:p w:rsidR="003330FF" w:rsidRDefault="003330FF" w:rsidP="003330FF"/>
    <w:p w:rsidR="003330FF" w:rsidRDefault="003330FF" w:rsidP="003330FF"/>
    <w:p w:rsidR="003330FF" w:rsidRDefault="00821737" w:rsidP="003330FF">
      <w:pPr>
        <w:pStyle w:val="MapTitleContinued"/>
        <w:rPr>
          <w:b w:val="0"/>
          <w:bCs/>
          <w:sz w:val="24"/>
          <w:szCs w:val="24"/>
        </w:rPr>
      </w:pPr>
      <w:fldSimple w:instr=" STYLEREF &quot;Map Title&quot; ">
        <w:r w:rsidR="00AC779F">
          <w:rPr>
            <w:noProof/>
          </w:rPr>
          <w:t>1.  General</w:t>
        </w:r>
      </w:fldSimple>
      <w:r w:rsidR="003330FF">
        <w:t xml:space="preserve">, </w:t>
      </w:r>
      <w:r w:rsidR="003330FF">
        <w:rPr>
          <w:b w:val="0"/>
          <w:bCs/>
          <w:sz w:val="24"/>
          <w:szCs w:val="24"/>
        </w:rPr>
        <w:t>Continued</w:t>
      </w:r>
    </w:p>
    <w:p w:rsidR="003330FF" w:rsidRPr="003330FF" w:rsidRDefault="003330FF" w:rsidP="003330FF">
      <w:pPr>
        <w:jc w:val="right"/>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w:t>
      </w:r>
    </w:p>
    <w:p w:rsidR="003330FF" w:rsidRDefault="003330FF" w:rsidP="003330FF"/>
    <w:tbl>
      <w:tblPr>
        <w:tblW w:w="0" w:type="auto"/>
        <w:tblInd w:w="-106" w:type="dxa"/>
        <w:tblLayout w:type="fixed"/>
        <w:tblLook w:val="0000" w:firstRow="0" w:lastRow="0" w:firstColumn="0" w:lastColumn="0" w:noHBand="0" w:noVBand="0"/>
      </w:tblPr>
      <w:tblGrid>
        <w:gridCol w:w="1728"/>
        <w:gridCol w:w="7740"/>
      </w:tblGrid>
      <w:tr w:rsidR="00FC71DE" w:rsidRPr="00D27076">
        <w:tc>
          <w:tcPr>
            <w:tcW w:w="1728" w:type="dxa"/>
            <w:tcBorders>
              <w:top w:val="nil"/>
              <w:left w:val="nil"/>
              <w:bottom w:val="nil"/>
              <w:right w:val="nil"/>
            </w:tcBorders>
          </w:tcPr>
          <w:p w:rsidR="00FC71DE" w:rsidRPr="00D27076" w:rsidRDefault="00FC71DE" w:rsidP="003330FF">
            <w:pPr>
              <w:pStyle w:val="Heading5"/>
            </w:pPr>
            <w:bookmarkStart w:id="16" w:name="_Toc306780657"/>
            <w:bookmarkStart w:id="17" w:name="_Toc480891147"/>
            <w:r w:rsidRPr="00D27076">
              <w:t xml:space="preserve">d. Training Responsibilities – </w:t>
            </w:r>
            <w:bookmarkEnd w:id="16"/>
            <w:r w:rsidR="003330FF">
              <w:t>BAS Training Staff</w:t>
            </w:r>
            <w:bookmarkEnd w:id="17"/>
          </w:p>
        </w:tc>
        <w:tc>
          <w:tcPr>
            <w:tcW w:w="7740" w:type="dxa"/>
            <w:tcBorders>
              <w:top w:val="nil"/>
              <w:left w:val="nil"/>
              <w:bottom w:val="nil"/>
              <w:right w:val="nil"/>
            </w:tcBorders>
          </w:tcPr>
          <w:p w:rsidR="003330FF" w:rsidRPr="00D27076" w:rsidRDefault="003330FF" w:rsidP="003330FF">
            <w:pPr>
              <w:pStyle w:val="BlockText"/>
            </w:pPr>
            <w:r w:rsidRPr="00D27076">
              <w:t>It is the responsibility of the BAS Training Staff to:</w:t>
            </w:r>
          </w:p>
          <w:p w:rsidR="003330FF" w:rsidRPr="00D27076" w:rsidRDefault="003330FF" w:rsidP="003330FF">
            <w:pPr>
              <w:pStyle w:val="BlockText"/>
            </w:pPr>
          </w:p>
          <w:p w:rsidR="003330FF" w:rsidRPr="00904DC0" w:rsidRDefault="003330FF" w:rsidP="003330FF">
            <w:pPr>
              <w:pStyle w:val="BulletText1"/>
              <w:rPr>
                <w:szCs w:val="24"/>
              </w:rPr>
            </w:pPr>
            <w:r w:rsidRPr="00904DC0">
              <w:rPr>
                <w:szCs w:val="24"/>
              </w:rPr>
              <w:t>provide oversight for the NCC, NPCC, NIRC, and PCT training curriculums;</w:t>
            </w:r>
          </w:p>
          <w:p w:rsidR="003330FF" w:rsidRPr="00904DC0" w:rsidRDefault="003330FF" w:rsidP="003330FF">
            <w:pPr>
              <w:pStyle w:val="BulletText1"/>
              <w:rPr>
                <w:szCs w:val="24"/>
              </w:rPr>
            </w:pPr>
            <w:r w:rsidRPr="00904DC0">
              <w:rPr>
                <w:szCs w:val="24"/>
              </w:rPr>
              <w:t xml:space="preserve">develop centralized training courses, standardized curricula, and provide training materials and guides for the NCCs, NPCC, NIRC, and </w:t>
            </w:r>
            <w:r w:rsidRPr="0079001D">
              <w:rPr>
                <w:szCs w:val="24"/>
              </w:rPr>
              <w:t>PCTs;</w:t>
            </w:r>
          </w:p>
          <w:p w:rsidR="003330FF" w:rsidRPr="00904DC0" w:rsidRDefault="003330FF" w:rsidP="003330FF">
            <w:pPr>
              <w:pStyle w:val="BulletText1"/>
              <w:rPr>
                <w:szCs w:val="24"/>
              </w:rPr>
            </w:pPr>
            <w:r w:rsidRPr="00904DC0">
              <w:rPr>
                <w:szCs w:val="24"/>
              </w:rPr>
              <w:t>ensure all developed curriculum is properly maintained, pertinent, accurate, and reflects current policy and procedures relative to the program;</w:t>
            </w:r>
          </w:p>
          <w:p w:rsidR="003330FF" w:rsidRPr="00904DC0" w:rsidRDefault="003330FF" w:rsidP="003330FF">
            <w:pPr>
              <w:pStyle w:val="BulletText1"/>
              <w:rPr>
                <w:szCs w:val="24"/>
              </w:rPr>
            </w:pPr>
            <w:r w:rsidRPr="00904DC0">
              <w:rPr>
                <w:szCs w:val="24"/>
              </w:rPr>
              <w:t>conduct periodic reviews of course curriculum to ensure its relevance; and</w:t>
            </w:r>
          </w:p>
          <w:p w:rsidR="00FC71DE" w:rsidRPr="00D27076" w:rsidRDefault="003330FF" w:rsidP="003330FF">
            <w:pPr>
              <w:pStyle w:val="BulletText1"/>
            </w:pPr>
            <w:r w:rsidRPr="00904DC0">
              <w:t>conduct Core Week training for the initial NCC, NPCC, and NIRC Challenge Training Course, provide appropriate support and/or guidance to local management to ensure their compliance with the training curriculum.</w:t>
            </w:r>
          </w:p>
        </w:tc>
      </w:tr>
    </w:tbl>
    <w:p w:rsidR="00FC71DE" w:rsidRDefault="00FC71DE">
      <w:pPr>
        <w:pStyle w:val="BlockLine"/>
      </w:pPr>
    </w:p>
    <w:tbl>
      <w:tblPr>
        <w:tblW w:w="0" w:type="auto"/>
        <w:tblInd w:w="-106" w:type="dxa"/>
        <w:tblLayout w:type="fixed"/>
        <w:tblLook w:val="0000" w:firstRow="0" w:lastRow="0" w:firstColumn="0" w:lastColumn="0" w:noHBand="0" w:noVBand="0"/>
      </w:tblPr>
      <w:tblGrid>
        <w:gridCol w:w="1728"/>
        <w:gridCol w:w="7740"/>
      </w:tblGrid>
      <w:tr w:rsidR="00FC71DE" w:rsidRPr="00D27076">
        <w:tc>
          <w:tcPr>
            <w:tcW w:w="1728" w:type="dxa"/>
            <w:tcBorders>
              <w:top w:val="nil"/>
              <w:left w:val="nil"/>
              <w:bottom w:val="nil"/>
              <w:right w:val="nil"/>
            </w:tcBorders>
          </w:tcPr>
          <w:p w:rsidR="00FC71DE" w:rsidRPr="00D27076" w:rsidRDefault="00FC71DE">
            <w:pPr>
              <w:pStyle w:val="Heading5"/>
            </w:pPr>
            <w:bookmarkStart w:id="18" w:name="_Toc306780658"/>
            <w:bookmarkStart w:id="19" w:name="_Toc480891148"/>
            <w:r w:rsidRPr="00D27076">
              <w:t>e. Location of Training Materials</w:t>
            </w:r>
            <w:bookmarkEnd w:id="18"/>
            <w:bookmarkEnd w:id="19"/>
          </w:p>
        </w:tc>
        <w:tc>
          <w:tcPr>
            <w:tcW w:w="7740" w:type="dxa"/>
            <w:tcBorders>
              <w:top w:val="nil"/>
              <w:left w:val="nil"/>
              <w:bottom w:val="nil"/>
              <w:right w:val="nil"/>
            </w:tcBorders>
          </w:tcPr>
          <w:p w:rsidR="00FC71DE" w:rsidRPr="00D27076" w:rsidRDefault="003330FF">
            <w:pPr>
              <w:pStyle w:val="BlockText"/>
            </w:pPr>
            <w:r>
              <w:t xml:space="preserve">Materials for the initial training curriculum and </w:t>
            </w:r>
            <w:r w:rsidRPr="0079001D">
              <w:t>refresher training sessions,</w:t>
            </w:r>
            <w:r>
              <w:t xml:space="preserve"> including lesson plans, participant guides, and other training materials may be found at</w:t>
            </w:r>
            <w:r w:rsidRPr="00D27076">
              <w:t xml:space="preserve">:  </w:t>
            </w:r>
            <w:hyperlink r:id="rId11" w:history="1">
              <w:r>
                <w:rPr>
                  <w:rStyle w:val="Hyperlink"/>
                </w:rPr>
                <w:t xml:space="preserve">BAS Training </w:t>
              </w:r>
              <w:r w:rsidRPr="001E24DD">
                <w:rPr>
                  <w:rStyle w:val="Hyperlink"/>
                </w:rPr>
                <w:t>Staff Website</w:t>
              </w:r>
            </w:hyperlink>
            <w:r>
              <w:t>.</w:t>
            </w:r>
          </w:p>
        </w:tc>
      </w:tr>
    </w:tbl>
    <w:p w:rsidR="00FC71DE" w:rsidRDefault="00FC71DE">
      <w:pPr>
        <w:pStyle w:val="ContinuedOnNextPa"/>
      </w:pPr>
    </w:p>
    <w:tbl>
      <w:tblPr>
        <w:tblW w:w="0" w:type="auto"/>
        <w:tblInd w:w="-106" w:type="dxa"/>
        <w:tblLayout w:type="fixed"/>
        <w:tblLook w:val="0000" w:firstRow="0" w:lastRow="0" w:firstColumn="0" w:lastColumn="0" w:noHBand="0" w:noVBand="0"/>
      </w:tblPr>
      <w:tblGrid>
        <w:gridCol w:w="1728"/>
        <w:gridCol w:w="7740"/>
      </w:tblGrid>
      <w:tr w:rsidR="003330FF" w:rsidRPr="00D27076" w:rsidTr="003330FF">
        <w:tc>
          <w:tcPr>
            <w:tcW w:w="1728" w:type="dxa"/>
            <w:tcBorders>
              <w:top w:val="nil"/>
              <w:left w:val="nil"/>
              <w:bottom w:val="nil"/>
              <w:right w:val="nil"/>
            </w:tcBorders>
          </w:tcPr>
          <w:p w:rsidR="003330FF" w:rsidRPr="00D27076" w:rsidRDefault="003330FF" w:rsidP="003330FF">
            <w:pPr>
              <w:pStyle w:val="Heading5"/>
            </w:pPr>
            <w:bookmarkStart w:id="20" w:name="_Toc480891149"/>
            <w:r>
              <w:t>f</w:t>
            </w:r>
            <w:r w:rsidRPr="00D27076">
              <w:t xml:space="preserve">. </w:t>
            </w:r>
            <w:r>
              <w:t>Documentation of Training</w:t>
            </w:r>
            <w:bookmarkEnd w:id="20"/>
          </w:p>
        </w:tc>
        <w:tc>
          <w:tcPr>
            <w:tcW w:w="7740" w:type="dxa"/>
            <w:tcBorders>
              <w:top w:val="nil"/>
              <w:left w:val="nil"/>
              <w:bottom w:val="nil"/>
              <w:right w:val="nil"/>
            </w:tcBorders>
          </w:tcPr>
          <w:p w:rsidR="003330FF" w:rsidRPr="00D27076" w:rsidRDefault="003330FF" w:rsidP="003330FF">
            <w:pPr>
              <w:pStyle w:val="BlockText"/>
            </w:pPr>
            <w:r w:rsidRPr="00D27076">
              <w:t>It is imperative that all training received is completely and appropriately documented</w:t>
            </w:r>
            <w:r>
              <w:t xml:space="preserve"> in accordance with the national training curriculum guidelines</w:t>
            </w:r>
            <w:r w:rsidRPr="00D27076">
              <w:t xml:space="preserve">.  </w:t>
            </w:r>
          </w:p>
          <w:p w:rsidR="003330FF" w:rsidRPr="00D27076" w:rsidRDefault="003330FF" w:rsidP="003330FF">
            <w:pPr>
              <w:pStyle w:val="BlockText"/>
            </w:pPr>
          </w:p>
          <w:p w:rsidR="003330FF" w:rsidRDefault="003330FF" w:rsidP="003330FF">
            <w:pPr>
              <w:pStyle w:val="BlockText"/>
            </w:pPr>
            <w:r w:rsidRPr="00D27076">
              <w:t xml:space="preserve">It is incumbent upon local management to ensure compliance with this requirement.  </w:t>
            </w:r>
          </w:p>
          <w:p w:rsidR="003330FF" w:rsidRDefault="003330FF" w:rsidP="003330FF">
            <w:pPr>
              <w:pStyle w:val="BlockText"/>
            </w:pPr>
          </w:p>
          <w:p w:rsidR="003330FF" w:rsidRPr="0079001D" w:rsidRDefault="003330FF" w:rsidP="003330FF">
            <w:pPr>
              <w:pStyle w:val="BlockText"/>
            </w:pPr>
            <w:r w:rsidRPr="0079001D">
              <w:t xml:space="preserve">All NCC/NPCC/NIRC and RO PCT staffs are required to submit quarterly training reports to the </w:t>
            </w:r>
            <w:hyperlink r:id="rId12" w:history="1">
              <w:r w:rsidRPr="0079001D">
                <w:rPr>
                  <w:rStyle w:val="Hyperlink"/>
                </w:rPr>
                <w:t>BAS Quality and Training mailbox</w:t>
              </w:r>
            </w:hyperlink>
            <w:r w:rsidRPr="0079001D">
              <w:t>.  These reports are due by the fifth business day of the month following the end of the quarter.  Quarterly reporting is required for the following months and are due by the designated due date:</w:t>
            </w:r>
          </w:p>
          <w:p w:rsidR="003330FF" w:rsidRPr="0079001D" w:rsidRDefault="003330FF" w:rsidP="003330FF">
            <w:pPr>
              <w:pStyle w:val="BlockText"/>
            </w:pPr>
          </w:p>
          <w:tbl>
            <w:tblPr>
              <w:tblStyle w:val="TableGrid"/>
              <w:tblW w:w="0" w:type="auto"/>
              <w:tblLayout w:type="fixed"/>
              <w:tblLook w:val="04A0" w:firstRow="1" w:lastRow="0" w:firstColumn="1" w:lastColumn="0" w:noHBand="0" w:noVBand="1"/>
            </w:tblPr>
            <w:tblGrid>
              <w:gridCol w:w="3754"/>
              <w:gridCol w:w="3755"/>
            </w:tblGrid>
            <w:tr w:rsidR="003330FF" w:rsidRPr="0079001D" w:rsidTr="003330FF">
              <w:tc>
                <w:tcPr>
                  <w:tcW w:w="3754" w:type="dxa"/>
                </w:tcPr>
                <w:p w:rsidR="003330FF" w:rsidRPr="0079001D" w:rsidRDefault="003330FF" w:rsidP="003330FF">
                  <w:pPr>
                    <w:pStyle w:val="BlockText"/>
                  </w:pPr>
                  <w:r w:rsidRPr="0079001D">
                    <w:t>Fiscal Year (FY) 17 Reporting Period</w:t>
                  </w:r>
                </w:p>
              </w:tc>
              <w:tc>
                <w:tcPr>
                  <w:tcW w:w="3755" w:type="dxa"/>
                </w:tcPr>
                <w:p w:rsidR="003330FF" w:rsidRPr="0079001D" w:rsidRDefault="003330FF" w:rsidP="003330FF">
                  <w:pPr>
                    <w:pStyle w:val="BlockText"/>
                  </w:pPr>
                  <w:r w:rsidRPr="0079001D">
                    <w:t>FY 17 Report Due Date</w:t>
                  </w:r>
                </w:p>
              </w:tc>
            </w:tr>
            <w:tr w:rsidR="003330FF" w:rsidRPr="0079001D" w:rsidTr="003330FF">
              <w:tc>
                <w:tcPr>
                  <w:tcW w:w="3754" w:type="dxa"/>
                </w:tcPr>
                <w:p w:rsidR="003330FF" w:rsidRPr="0079001D" w:rsidRDefault="003330FF" w:rsidP="003330FF">
                  <w:pPr>
                    <w:pStyle w:val="BlockText"/>
                  </w:pPr>
                  <w:r w:rsidRPr="0079001D">
                    <w:t xml:space="preserve">October – December </w:t>
                  </w:r>
                </w:p>
              </w:tc>
              <w:tc>
                <w:tcPr>
                  <w:tcW w:w="3755" w:type="dxa"/>
                </w:tcPr>
                <w:p w:rsidR="003330FF" w:rsidRPr="0079001D" w:rsidRDefault="003330FF" w:rsidP="003330FF">
                  <w:pPr>
                    <w:pStyle w:val="BlockText"/>
                  </w:pPr>
                  <w:r w:rsidRPr="0079001D">
                    <w:t>January 9, 2017</w:t>
                  </w:r>
                </w:p>
              </w:tc>
            </w:tr>
            <w:tr w:rsidR="003330FF" w:rsidRPr="0079001D" w:rsidTr="003330FF">
              <w:tc>
                <w:tcPr>
                  <w:tcW w:w="3754" w:type="dxa"/>
                </w:tcPr>
                <w:p w:rsidR="003330FF" w:rsidRPr="0079001D" w:rsidRDefault="003330FF" w:rsidP="003330FF">
                  <w:pPr>
                    <w:pStyle w:val="BlockText"/>
                  </w:pPr>
                  <w:r w:rsidRPr="0079001D">
                    <w:t>January – March</w:t>
                  </w:r>
                </w:p>
              </w:tc>
              <w:tc>
                <w:tcPr>
                  <w:tcW w:w="3755" w:type="dxa"/>
                </w:tcPr>
                <w:p w:rsidR="003330FF" w:rsidRPr="0079001D" w:rsidRDefault="003330FF" w:rsidP="003330FF">
                  <w:pPr>
                    <w:pStyle w:val="BlockText"/>
                  </w:pPr>
                  <w:r w:rsidRPr="0079001D">
                    <w:t>April 7, 2017</w:t>
                  </w:r>
                </w:p>
              </w:tc>
            </w:tr>
            <w:tr w:rsidR="003330FF" w:rsidRPr="0079001D" w:rsidTr="003330FF">
              <w:tc>
                <w:tcPr>
                  <w:tcW w:w="3754" w:type="dxa"/>
                </w:tcPr>
                <w:p w:rsidR="003330FF" w:rsidRPr="0079001D" w:rsidRDefault="003330FF" w:rsidP="003330FF">
                  <w:pPr>
                    <w:pStyle w:val="BlockText"/>
                  </w:pPr>
                  <w:r w:rsidRPr="0079001D">
                    <w:t>April – June</w:t>
                  </w:r>
                </w:p>
              </w:tc>
              <w:tc>
                <w:tcPr>
                  <w:tcW w:w="3755" w:type="dxa"/>
                </w:tcPr>
                <w:p w:rsidR="003330FF" w:rsidRPr="0079001D" w:rsidRDefault="003330FF" w:rsidP="003330FF">
                  <w:pPr>
                    <w:pStyle w:val="BlockText"/>
                  </w:pPr>
                  <w:r w:rsidRPr="0079001D">
                    <w:t>July 10, 2017</w:t>
                  </w:r>
                </w:p>
              </w:tc>
            </w:tr>
            <w:tr w:rsidR="003330FF" w:rsidRPr="0079001D" w:rsidTr="003330FF">
              <w:tc>
                <w:tcPr>
                  <w:tcW w:w="3754" w:type="dxa"/>
                </w:tcPr>
                <w:p w:rsidR="003330FF" w:rsidRPr="0079001D" w:rsidRDefault="003330FF" w:rsidP="003330FF">
                  <w:pPr>
                    <w:pStyle w:val="BlockText"/>
                  </w:pPr>
                  <w:r w:rsidRPr="0079001D">
                    <w:t>July – September</w:t>
                  </w:r>
                </w:p>
              </w:tc>
              <w:tc>
                <w:tcPr>
                  <w:tcW w:w="3755" w:type="dxa"/>
                </w:tcPr>
                <w:p w:rsidR="003330FF" w:rsidRPr="0079001D" w:rsidRDefault="003330FF" w:rsidP="003330FF">
                  <w:pPr>
                    <w:pStyle w:val="BlockText"/>
                  </w:pPr>
                  <w:r w:rsidRPr="0079001D">
                    <w:t>October 6, 2017</w:t>
                  </w:r>
                </w:p>
              </w:tc>
            </w:tr>
          </w:tbl>
          <w:p w:rsidR="003330FF" w:rsidRPr="0079001D" w:rsidRDefault="003330FF" w:rsidP="003330FF">
            <w:pPr>
              <w:pStyle w:val="BlockText"/>
            </w:pPr>
          </w:p>
          <w:p w:rsidR="003330FF" w:rsidRPr="00D27076" w:rsidRDefault="003330FF" w:rsidP="003330FF">
            <w:pPr>
              <w:pStyle w:val="BlockText"/>
            </w:pPr>
            <w:r w:rsidRPr="0079001D">
              <w:t>The format for these reports will be based on readily available TMS reports (Learning History and/or Learning Hours).</w:t>
            </w:r>
          </w:p>
        </w:tc>
      </w:tr>
    </w:tbl>
    <w:p w:rsidR="003330FF" w:rsidRDefault="003330FF" w:rsidP="003330FF">
      <w:pPr>
        <w:pStyle w:val="ContinuedOnNextPa"/>
      </w:pPr>
      <w:r>
        <w:t>Continued on next page</w:t>
      </w:r>
    </w:p>
    <w:p w:rsidR="003330FF" w:rsidRDefault="003330FF" w:rsidP="003330FF"/>
    <w:p w:rsidR="00FC71DE" w:rsidRDefault="00FC71DE" w:rsidP="00D52DB6">
      <w:pPr>
        <w:pStyle w:val="MapTitleContinued"/>
      </w:pPr>
      <w:r>
        <w:br w:type="page"/>
      </w:r>
      <w:fldSimple w:instr=" STYLEREF &quot;Map Title&quot; ">
        <w:r w:rsidR="00AC779F">
          <w:rPr>
            <w:noProof/>
          </w:rPr>
          <w:t>1.  General</w:t>
        </w:r>
      </w:fldSimple>
      <w:r>
        <w:t xml:space="preserve">, </w:t>
      </w:r>
      <w:r>
        <w:rPr>
          <w:b w:val="0"/>
          <w:bCs/>
          <w:sz w:val="24"/>
          <w:szCs w:val="24"/>
        </w:rPr>
        <w:t>Continued</w:t>
      </w:r>
    </w:p>
    <w:p w:rsidR="00FC71DE" w:rsidRDefault="00FC71DE">
      <w:pPr>
        <w:pStyle w:val="BlockLine"/>
      </w:pPr>
    </w:p>
    <w:tbl>
      <w:tblPr>
        <w:tblW w:w="0" w:type="auto"/>
        <w:tblInd w:w="-106" w:type="dxa"/>
        <w:tblLayout w:type="fixed"/>
        <w:tblLook w:val="0000" w:firstRow="0" w:lastRow="0" w:firstColumn="0" w:lastColumn="0" w:noHBand="0" w:noVBand="0"/>
      </w:tblPr>
      <w:tblGrid>
        <w:gridCol w:w="1728"/>
        <w:gridCol w:w="7740"/>
      </w:tblGrid>
      <w:tr w:rsidR="00FC71DE" w:rsidRPr="00D27076">
        <w:tc>
          <w:tcPr>
            <w:tcW w:w="1728" w:type="dxa"/>
            <w:tcBorders>
              <w:top w:val="nil"/>
              <w:left w:val="nil"/>
              <w:bottom w:val="nil"/>
              <w:right w:val="nil"/>
            </w:tcBorders>
          </w:tcPr>
          <w:p w:rsidR="00FC71DE" w:rsidRPr="00D27076" w:rsidRDefault="00FC71DE">
            <w:pPr>
              <w:pStyle w:val="Heading5"/>
            </w:pPr>
            <w:bookmarkStart w:id="21" w:name="_Toc306780660"/>
            <w:bookmarkStart w:id="22" w:name="_Toc480891150"/>
            <w:r w:rsidRPr="00D27076">
              <w:t>g. Training Evaluations</w:t>
            </w:r>
            <w:bookmarkEnd w:id="21"/>
            <w:bookmarkEnd w:id="22"/>
          </w:p>
        </w:tc>
        <w:tc>
          <w:tcPr>
            <w:tcW w:w="7740" w:type="dxa"/>
            <w:tcBorders>
              <w:top w:val="nil"/>
              <w:left w:val="nil"/>
              <w:bottom w:val="nil"/>
              <w:right w:val="nil"/>
            </w:tcBorders>
          </w:tcPr>
          <w:p w:rsidR="00D52DB6" w:rsidRDefault="00D52DB6" w:rsidP="00D52DB6">
            <w:pPr>
              <w:pStyle w:val="BlockText"/>
            </w:pPr>
            <w:r w:rsidRPr="00D27076">
              <w:t>Training evaluations are an essential</w:t>
            </w:r>
            <w:r>
              <w:t xml:space="preserve"> and </w:t>
            </w:r>
            <w:r w:rsidRPr="00D27076">
              <w:t>critical part of the training process.  In order to ensure that our training program is effective and meets the needs of our employees, strict compliance to a standardized evaluation process is required.</w:t>
            </w:r>
          </w:p>
          <w:p w:rsidR="00D52DB6" w:rsidRDefault="00D52DB6" w:rsidP="00D52DB6">
            <w:pPr>
              <w:pStyle w:val="BlockText"/>
            </w:pPr>
          </w:p>
          <w:p w:rsidR="00D52DB6" w:rsidRPr="0079001D" w:rsidRDefault="00D52DB6" w:rsidP="00D52DB6">
            <w:pPr>
              <w:pStyle w:val="BlockText"/>
            </w:pPr>
            <w:r w:rsidRPr="0079001D">
              <w:t xml:space="preserve">For all BAS Training courses, evaluations must be completed in TMS.  Local management will assign all employees to the appropriate TMS class as identified in the BAS National Training Curriculum. </w:t>
            </w:r>
          </w:p>
          <w:p w:rsidR="00D52DB6" w:rsidRPr="0079001D" w:rsidRDefault="00D52DB6" w:rsidP="00D52DB6">
            <w:pPr>
              <w:pStyle w:val="BlockText"/>
            </w:pPr>
          </w:p>
          <w:p w:rsidR="00D52DB6" w:rsidRPr="0079001D" w:rsidRDefault="00D52DB6" w:rsidP="00D52DB6">
            <w:pPr>
              <w:pStyle w:val="BlockText"/>
            </w:pPr>
            <w:r w:rsidRPr="0079001D">
              <w:t xml:space="preserve">It is the responsibility of local management to ensure that evaluations are completed after each lesson.  </w:t>
            </w:r>
          </w:p>
          <w:p w:rsidR="00D52DB6" w:rsidRPr="0079001D" w:rsidRDefault="00D52DB6" w:rsidP="00D52DB6">
            <w:pPr>
              <w:pStyle w:val="BlockText"/>
            </w:pPr>
          </w:p>
          <w:p w:rsidR="00FC71DE" w:rsidRPr="00D27076" w:rsidRDefault="00D52DB6" w:rsidP="00D52DB6">
            <w:pPr>
              <w:pStyle w:val="BlockText"/>
            </w:pPr>
            <w:r w:rsidRPr="0079001D">
              <w:t>All lesson evaluations will be reviewed on a quarterly basis by the BAS Training Staff to ensure all feedback is reviewed and considered for possible lesson updates or revisions, training process improvement, or instructor development.</w:t>
            </w:r>
          </w:p>
        </w:tc>
      </w:tr>
    </w:tbl>
    <w:p w:rsidR="00FC71DE" w:rsidRDefault="00FC71DE">
      <w:pPr>
        <w:pStyle w:val="BlockLine"/>
      </w:pPr>
    </w:p>
    <w:p w:rsidR="00FC71DE" w:rsidRDefault="00FC71DE">
      <w:pPr>
        <w:pStyle w:val="Heading4"/>
      </w:pPr>
      <w:r>
        <w:br w:type="page"/>
      </w:r>
      <w:bookmarkStart w:id="23" w:name="_Toc306780662"/>
      <w:bookmarkStart w:id="24" w:name="_Toc480891151"/>
      <w:r>
        <w:lastRenderedPageBreak/>
        <w:t>2.  Types of Training</w:t>
      </w:r>
      <w:bookmarkEnd w:id="23"/>
      <w:bookmarkEnd w:id="24"/>
    </w:p>
    <w:p w:rsidR="00FC71DE" w:rsidRDefault="00FC71DE">
      <w:pPr>
        <w:pStyle w:val="BlockLine"/>
      </w:pPr>
    </w:p>
    <w:tbl>
      <w:tblPr>
        <w:tblW w:w="0" w:type="auto"/>
        <w:tblInd w:w="-106" w:type="dxa"/>
        <w:tblLayout w:type="fixed"/>
        <w:tblLook w:val="0000" w:firstRow="0" w:lastRow="0" w:firstColumn="0" w:lastColumn="0" w:noHBand="0" w:noVBand="0"/>
      </w:tblPr>
      <w:tblGrid>
        <w:gridCol w:w="1728"/>
        <w:gridCol w:w="7740"/>
      </w:tblGrid>
      <w:tr w:rsidR="00FC71DE" w:rsidRPr="00D27076">
        <w:tc>
          <w:tcPr>
            <w:tcW w:w="1728" w:type="dxa"/>
            <w:tcBorders>
              <w:top w:val="nil"/>
              <w:left w:val="nil"/>
              <w:bottom w:val="nil"/>
              <w:right w:val="nil"/>
            </w:tcBorders>
          </w:tcPr>
          <w:p w:rsidR="00FC71DE" w:rsidRPr="00D27076" w:rsidRDefault="00FC71DE">
            <w:pPr>
              <w:pStyle w:val="Heading5"/>
            </w:pPr>
            <w:bookmarkStart w:id="25" w:name="_Toc306780663"/>
            <w:bookmarkStart w:id="26" w:name="_Toc480891152"/>
            <w:r w:rsidRPr="00D27076">
              <w:t>Introduction</w:t>
            </w:r>
            <w:bookmarkEnd w:id="25"/>
            <w:bookmarkEnd w:id="26"/>
          </w:p>
        </w:tc>
        <w:tc>
          <w:tcPr>
            <w:tcW w:w="7740" w:type="dxa"/>
            <w:tcBorders>
              <w:top w:val="nil"/>
              <w:left w:val="nil"/>
              <w:bottom w:val="nil"/>
              <w:right w:val="nil"/>
            </w:tcBorders>
          </w:tcPr>
          <w:p w:rsidR="00D52DB6" w:rsidRPr="00D27076" w:rsidRDefault="00D52DB6" w:rsidP="00D52DB6">
            <w:pPr>
              <w:pStyle w:val="BlockText"/>
            </w:pPr>
            <w:r w:rsidRPr="00D27076">
              <w:t>This topic provides a brief description of the various types of training including:</w:t>
            </w:r>
          </w:p>
          <w:p w:rsidR="00D52DB6" w:rsidRPr="00D27076" w:rsidRDefault="00D52DB6" w:rsidP="00D52DB6">
            <w:pPr>
              <w:pStyle w:val="BlockText"/>
            </w:pPr>
          </w:p>
          <w:p w:rsidR="00D52DB6" w:rsidRPr="00D27076" w:rsidRDefault="00D52DB6" w:rsidP="00D52DB6">
            <w:pPr>
              <w:pStyle w:val="BulletText1"/>
            </w:pPr>
            <w:r>
              <w:t>f</w:t>
            </w:r>
            <w:r w:rsidRPr="00D27076">
              <w:t xml:space="preserve">ormal </w:t>
            </w:r>
            <w:r>
              <w:t>t</w:t>
            </w:r>
            <w:r w:rsidRPr="00D27076">
              <w:t>raining</w:t>
            </w:r>
            <w:r>
              <w:t>;</w:t>
            </w:r>
          </w:p>
          <w:p w:rsidR="00D52DB6" w:rsidRPr="00D27076" w:rsidRDefault="00D52DB6" w:rsidP="00D52DB6">
            <w:pPr>
              <w:pStyle w:val="BulletText1"/>
            </w:pPr>
            <w:r>
              <w:t>n</w:t>
            </w:r>
            <w:r w:rsidRPr="00D27076">
              <w:t xml:space="preserve">ew </w:t>
            </w:r>
            <w:r>
              <w:t xml:space="preserve">PCR Challenge </w:t>
            </w:r>
            <w:r w:rsidRPr="00D27076">
              <w:t>Training</w:t>
            </w:r>
            <w:r>
              <w:t>;</w:t>
            </w:r>
          </w:p>
          <w:p w:rsidR="00D52DB6" w:rsidRPr="00D27076" w:rsidRDefault="00D52DB6" w:rsidP="00D52DB6">
            <w:pPr>
              <w:pStyle w:val="BulletText1"/>
            </w:pPr>
            <w:r>
              <w:t>r</w:t>
            </w:r>
            <w:r w:rsidRPr="00D27076">
              <w:t xml:space="preserve">efresher or </w:t>
            </w:r>
            <w:r>
              <w:t>r</w:t>
            </w:r>
            <w:r w:rsidRPr="00D27076">
              <w:t xml:space="preserve">emedial </w:t>
            </w:r>
            <w:r>
              <w:t>t</w:t>
            </w:r>
            <w:r w:rsidRPr="00D27076">
              <w:t>raining</w:t>
            </w:r>
            <w:r>
              <w:t>;</w:t>
            </w:r>
          </w:p>
          <w:p w:rsidR="00D52DB6" w:rsidRPr="00D27076" w:rsidRDefault="00D52DB6" w:rsidP="00D52DB6">
            <w:pPr>
              <w:pStyle w:val="BulletText1"/>
            </w:pPr>
            <w:r w:rsidRPr="00D27076">
              <w:t>NCC</w:t>
            </w:r>
            <w:r>
              <w:t>/NPCC/NIRC</w:t>
            </w:r>
            <w:r w:rsidRPr="00D27076">
              <w:t xml:space="preserve"> </w:t>
            </w:r>
            <w:r>
              <w:t>m</w:t>
            </w:r>
            <w:r w:rsidRPr="00D27076">
              <w:t xml:space="preserve">anagement </w:t>
            </w:r>
            <w:r>
              <w:t>t</w:t>
            </w:r>
            <w:r w:rsidRPr="00D27076">
              <w:t>raining</w:t>
            </w:r>
            <w:r>
              <w:t>, and</w:t>
            </w:r>
          </w:p>
          <w:p w:rsidR="00FC71DE" w:rsidRPr="00D27076" w:rsidRDefault="00D52DB6" w:rsidP="00D52DB6">
            <w:pPr>
              <w:pStyle w:val="BulletText1"/>
            </w:pPr>
            <w:r>
              <w:t>make-up training</w:t>
            </w:r>
          </w:p>
        </w:tc>
      </w:tr>
    </w:tbl>
    <w:p w:rsidR="00FC71DE" w:rsidRDefault="00FC71DE">
      <w:pPr>
        <w:pStyle w:val="BlockLine"/>
      </w:pPr>
    </w:p>
    <w:tbl>
      <w:tblPr>
        <w:tblW w:w="0" w:type="auto"/>
        <w:tblInd w:w="-106" w:type="dxa"/>
        <w:tblLayout w:type="fixed"/>
        <w:tblLook w:val="0000" w:firstRow="0" w:lastRow="0" w:firstColumn="0" w:lastColumn="0" w:noHBand="0" w:noVBand="0"/>
      </w:tblPr>
      <w:tblGrid>
        <w:gridCol w:w="1728"/>
        <w:gridCol w:w="7740"/>
      </w:tblGrid>
      <w:tr w:rsidR="00FC71DE" w:rsidRPr="00D27076">
        <w:tc>
          <w:tcPr>
            <w:tcW w:w="1728" w:type="dxa"/>
            <w:tcBorders>
              <w:top w:val="nil"/>
              <w:left w:val="nil"/>
              <w:bottom w:val="nil"/>
              <w:right w:val="nil"/>
            </w:tcBorders>
          </w:tcPr>
          <w:p w:rsidR="00FC71DE" w:rsidRPr="00D27076" w:rsidRDefault="00FC71DE">
            <w:pPr>
              <w:pStyle w:val="Heading5"/>
            </w:pPr>
            <w:bookmarkStart w:id="27" w:name="_Toc306780664"/>
            <w:bookmarkStart w:id="28" w:name="_Toc480891153"/>
            <w:r w:rsidRPr="00D27076">
              <w:t>Change Date</w:t>
            </w:r>
            <w:bookmarkEnd w:id="27"/>
            <w:bookmarkEnd w:id="28"/>
          </w:p>
        </w:tc>
        <w:tc>
          <w:tcPr>
            <w:tcW w:w="7740" w:type="dxa"/>
            <w:tcBorders>
              <w:top w:val="nil"/>
              <w:left w:val="nil"/>
              <w:bottom w:val="nil"/>
              <w:right w:val="nil"/>
            </w:tcBorders>
          </w:tcPr>
          <w:p w:rsidR="00FC71DE" w:rsidRPr="00D27076" w:rsidRDefault="00924CEE">
            <w:pPr>
              <w:pStyle w:val="BlockText"/>
            </w:pPr>
            <w:r>
              <w:t>July 11, 2017</w:t>
            </w:r>
          </w:p>
        </w:tc>
      </w:tr>
    </w:tbl>
    <w:p w:rsidR="00FC71DE" w:rsidRDefault="00FC71DE">
      <w:pPr>
        <w:pStyle w:val="BlockLine"/>
      </w:pPr>
    </w:p>
    <w:tbl>
      <w:tblPr>
        <w:tblW w:w="0" w:type="auto"/>
        <w:tblInd w:w="-106" w:type="dxa"/>
        <w:tblLayout w:type="fixed"/>
        <w:tblLook w:val="0000" w:firstRow="0" w:lastRow="0" w:firstColumn="0" w:lastColumn="0" w:noHBand="0" w:noVBand="0"/>
      </w:tblPr>
      <w:tblGrid>
        <w:gridCol w:w="1728"/>
        <w:gridCol w:w="7740"/>
      </w:tblGrid>
      <w:tr w:rsidR="00FC71DE" w:rsidRPr="00D27076">
        <w:tc>
          <w:tcPr>
            <w:tcW w:w="1728" w:type="dxa"/>
            <w:tcBorders>
              <w:top w:val="nil"/>
              <w:left w:val="nil"/>
              <w:bottom w:val="nil"/>
              <w:right w:val="nil"/>
            </w:tcBorders>
          </w:tcPr>
          <w:p w:rsidR="00FC71DE" w:rsidRPr="00D27076" w:rsidRDefault="00FC71DE">
            <w:pPr>
              <w:pStyle w:val="Heading5"/>
            </w:pPr>
            <w:bookmarkStart w:id="29" w:name="_Toc306780665"/>
            <w:bookmarkStart w:id="30" w:name="_Toc480891154"/>
            <w:r w:rsidRPr="00D27076">
              <w:t>a. Formal Training</w:t>
            </w:r>
            <w:bookmarkEnd w:id="29"/>
            <w:bookmarkEnd w:id="30"/>
          </w:p>
        </w:tc>
        <w:tc>
          <w:tcPr>
            <w:tcW w:w="7740" w:type="dxa"/>
            <w:tcBorders>
              <w:top w:val="nil"/>
              <w:left w:val="nil"/>
              <w:bottom w:val="nil"/>
              <w:right w:val="nil"/>
            </w:tcBorders>
          </w:tcPr>
          <w:p w:rsidR="00D52DB6" w:rsidRPr="00D27076" w:rsidRDefault="00D52DB6" w:rsidP="00D52DB6">
            <w:pPr>
              <w:pStyle w:val="BlockText"/>
            </w:pPr>
            <w:r>
              <w:t xml:space="preserve">Formal training is training which is </w:t>
            </w:r>
            <w:r w:rsidRPr="00D27076">
              <w:t>documented and evaluated by management.  This does not include on-the-job training.</w:t>
            </w:r>
          </w:p>
          <w:p w:rsidR="00D52DB6" w:rsidRPr="00D27076" w:rsidRDefault="00D52DB6" w:rsidP="00D52DB6">
            <w:pPr>
              <w:pStyle w:val="BlockText"/>
            </w:pPr>
          </w:p>
          <w:p w:rsidR="00FC71DE" w:rsidRPr="00D27076" w:rsidRDefault="00D52DB6" w:rsidP="00D52DB6">
            <w:pPr>
              <w:pStyle w:val="BlockText"/>
            </w:pPr>
            <w:r w:rsidRPr="00D27076">
              <w:t>This type of training includes any training accomplished through classroom instruction, computer assisted instruction, and other individual training activities such as review of manuals, circulars, and other written job-related materials issued by local or Central Office management.</w:t>
            </w:r>
          </w:p>
        </w:tc>
      </w:tr>
    </w:tbl>
    <w:p w:rsidR="00FC71DE" w:rsidRDefault="00FC71DE">
      <w:pPr>
        <w:pStyle w:val="BlockLine"/>
      </w:pPr>
    </w:p>
    <w:tbl>
      <w:tblPr>
        <w:tblW w:w="0" w:type="auto"/>
        <w:tblInd w:w="-106" w:type="dxa"/>
        <w:tblLayout w:type="fixed"/>
        <w:tblLook w:val="0000" w:firstRow="0" w:lastRow="0" w:firstColumn="0" w:lastColumn="0" w:noHBand="0" w:noVBand="0"/>
      </w:tblPr>
      <w:tblGrid>
        <w:gridCol w:w="1728"/>
        <w:gridCol w:w="7740"/>
      </w:tblGrid>
      <w:tr w:rsidR="00FC71DE" w:rsidRPr="00D27076">
        <w:tc>
          <w:tcPr>
            <w:tcW w:w="1728" w:type="dxa"/>
            <w:tcBorders>
              <w:top w:val="nil"/>
              <w:left w:val="nil"/>
              <w:bottom w:val="nil"/>
              <w:right w:val="nil"/>
            </w:tcBorders>
          </w:tcPr>
          <w:p w:rsidR="00FC71DE" w:rsidRPr="00D27076" w:rsidRDefault="00FC71DE" w:rsidP="00D52DB6">
            <w:pPr>
              <w:pStyle w:val="Heading5"/>
            </w:pPr>
            <w:bookmarkStart w:id="31" w:name="_Toc306780666"/>
            <w:bookmarkStart w:id="32" w:name="_Toc480891155"/>
            <w:r w:rsidRPr="00D27076">
              <w:t xml:space="preserve">b. New </w:t>
            </w:r>
            <w:bookmarkEnd w:id="31"/>
            <w:r w:rsidR="00D52DB6">
              <w:t>PCR Challenge Training</w:t>
            </w:r>
            <w:bookmarkEnd w:id="32"/>
          </w:p>
        </w:tc>
        <w:tc>
          <w:tcPr>
            <w:tcW w:w="7740" w:type="dxa"/>
            <w:tcBorders>
              <w:top w:val="nil"/>
              <w:left w:val="nil"/>
              <w:bottom w:val="nil"/>
              <w:right w:val="nil"/>
            </w:tcBorders>
          </w:tcPr>
          <w:p w:rsidR="00D52DB6" w:rsidRPr="00D27076" w:rsidRDefault="00D52DB6" w:rsidP="00D52DB6">
            <w:pPr>
              <w:pStyle w:val="BlockText"/>
            </w:pPr>
            <w:r>
              <w:t>New PCR Challenge</w:t>
            </w:r>
            <w:r w:rsidRPr="00D27076">
              <w:t xml:space="preserve"> </w:t>
            </w:r>
            <w:r>
              <w:t>T</w:t>
            </w:r>
            <w:r w:rsidRPr="00D27076">
              <w:t>raining consists of formal training and a subsequent observation period in which the new employee works with an experienced employee observing job performance.</w:t>
            </w:r>
          </w:p>
          <w:p w:rsidR="00D52DB6" w:rsidRPr="00D27076" w:rsidRDefault="00D52DB6" w:rsidP="00D52DB6">
            <w:pPr>
              <w:pStyle w:val="BlockText"/>
            </w:pPr>
          </w:p>
          <w:p w:rsidR="00D52DB6" w:rsidRPr="0079001D" w:rsidRDefault="00D52DB6" w:rsidP="00D52DB6">
            <w:pPr>
              <w:pStyle w:val="BlockText"/>
            </w:pPr>
            <w:r w:rsidRPr="0079001D">
              <w:t>All NCC and NPCC employees undergo a segmented eight-week training curriculum developed by the BAS Training Staff.  .</w:t>
            </w:r>
          </w:p>
          <w:p w:rsidR="00D52DB6" w:rsidRPr="0079001D" w:rsidRDefault="00D52DB6" w:rsidP="00D52DB6">
            <w:pPr>
              <w:pStyle w:val="BlockText"/>
            </w:pPr>
          </w:p>
          <w:p w:rsidR="00FC71DE" w:rsidRPr="00D27076" w:rsidRDefault="00D52DB6" w:rsidP="0079001D">
            <w:pPr>
              <w:pStyle w:val="BlockText"/>
            </w:pPr>
            <w:r w:rsidRPr="0079001D">
              <w:t>Local management facilitates the training for weeks 1-4 and 5, 7-8.  Staff members from the BAS Training Staff facilitate Core Week Challenge training</w:t>
            </w:r>
            <w:r w:rsidR="0079001D">
              <w:t xml:space="preserve"> onsite at the respective NCC and/or NPCC</w:t>
            </w:r>
            <w:r w:rsidRPr="0079001D">
              <w:t xml:space="preserve">.  Core Week Challenge training </w:t>
            </w:r>
            <w:r w:rsidR="0079001D">
              <w:t>provides instruction and guidance on the most common call types and addresses high error trend categories</w:t>
            </w:r>
            <w:r w:rsidRPr="0079001D">
              <w:t xml:space="preserve">.  </w:t>
            </w:r>
            <w:r w:rsidR="0079001D">
              <w:t>The BAS Quality Client Services Staff also provides training on the BAS Quality Management Plan (QMP) for the call centers during Core Week Challenge training.</w:t>
            </w:r>
          </w:p>
        </w:tc>
      </w:tr>
    </w:tbl>
    <w:p w:rsidR="00FC71DE" w:rsidRDefault="00FC71DE">
      <w:pPr>
        <w:pStyle w:val="ContinuedOnNextPa"/>
      </w:pPr>
      <w:r>
        <w:t>Continued on next page</w:t>
      </w:r>
    </w:p>
    <w:p w:rsidR="00FC71DE" w:rsidRDefault="00FC71DE">
      <w:pPr>
        <w:pStyle w:val="MapTitleContinued"/>
        <w:rPr>
          <w:b w:val="0"/>
          <w:bCs/>
          <w:sz w:val="24"/>
          <w:szCs w:val="24"/>
        </w:rPr>
      </w:pPr>
      <w:r>
        <w:br w:type="page"/>
      </w:r>
      <w:fldSimple w:instr=" STYLEREF &quot;Map Title&quot; ">
        <w:r w:rsidR="00AC779F">
          <w:rPr>
            <w:noProof/>
          </w:rPr>
          <w:t>2.  Types of Training</w:t>
        </w:r>
      </w:fldSimple>
      <w:r>
        <w:t xml:space="preserve">, </w:t>
      </w:r>
      <w:r>
        <w:rPr>
          <w:b w:val="0"/>
          <w:bCs/>
          <w:sz w:val="24"/>
          <w:szCs w:val="24"/>
        </w:rPr>
        <w:t>Continued</w:t>
      </w:r>
    </w:p>
    <w:p w:rsidR="00FC71DE" w:rsidRDefault="00FC71DE">
      <w:pPr>
        <w:pStyle w:val="BlockLine"/>
      </w:pPr>
    </w:p>
    <w:tbl>
      <w:tblPr>
        <w:tblW w:w="0" w:type="auto"/>
        <w:tblInd w:w="-106" w:type="dxa"/>
        <w:tblLayout w:type="fixed"/>
        <w:tblLook w:val="0000" w:firstRow="0" w:lastRow="0" w:firstColumn="0" w:lastColumn="0" w:noHBand="0" w:noVBand="0"/>
      </w:tblPr>
      <w:tblGrid>
        <w:gridCol w:w="1728"/>
        <w:gridCol w:w="7740"/>
      </w:tblGrid>
      <w:tr w:rsidR="00FC71DE" w:rsidRPr="00D27076">
        <w:tc>
          <w:tcPr>
            <w:tcW w:w="1728" w:type="dxa"/>
            <w:tcBorders>
              <w:top w:val="nil"/>
              <w:left w:val="nil"/>
              <w:bottom w:val="nil"/>
              <w:right w:val="nil"/>
            </w:tcBorders>
          </w:tcPr>
          <w:p w:rsidR="00FC71DE" w:rsidRPr="00D27076" w:rsidRDefault="00FC71DE" w:rsidP="00D52DB6">
            <w:pPr>
              <w:pStyle w:val="Heading5"/>
            </w:pPr>
            <w:bookmarkStart w:id="33" w:name="_Toc306780667"/>
            <w:bookmarkStart w:id="34" w:name="_Toc480891156"/>
            <w:r w:rsidRPr="00D27076">
              <w:t xml:space="preserve">c. </w:t>
            </w:r>
            <w:r w:rsidR="00D52DB6">
              <w:t>Refresher</w:t>
            </w:r>
            <w:r w:rsidRPr="00D27076">
              <w:t xml:space="preserve"> Training</w:t>
            </w:r>
            <w:bookmarkEnd w:id="33"/>
            <w:bookmarkEnd w:id="34"/>
          </w:p>
        </w:tc>
        <w:tc>
          <w:tcPr>
            <w:tcW w:w="7740" w:type="dxa"/>
            <w:tcBorders>
              <w:top w:val="nil"/>
              <w:left w:val="nil"/>
              <w:bottom w:val="nil"/>
              <w:right w:val="nil"/>
            </w:tcBorders>
          </w:tcPr>
          <w:p w:rsidR="00D52DB6" w:rsidRPr="00D27076" w:rsidRDefault="00D52DB6" w:rsidP="00D52DB6">
            <w:pPr>
              <w:pStyle w:val="BlockText"/>
            </w:pPr>
            <w:r w:rsidRPr="00D27076">
              <w:t>Refresher training is essential and provides an opportunity to re-emphasize important subject matter</w:t>
            </w:r>
            <w:r>
              <w:t xml:space="preserve"> and present new information or procedures</w:t>
            </w:r>
            <w:r w:rsidRPr="00D27076">
              <w:t xml:space="preserve">.  It ensures that employees at all levels understand what is required of their positions </w:t>
            </w:r>
            <w:r>
              <w:t>and enables them to</w:t>
            </w:r>
            <w:r w:rsidRPr="00D27076">
              <w:t xml:space="preserve"> provide world-class customer service</w:t>
            </w:r>
            <w:r>
              <w:t xml:space="preserve">.  It </w:t>
            </w:r>
            <w:r w:rsidRPr="00D27076">
              <w:t xml:space="preserve">also </w:t>
            </w:r>
            <w:r>
              <w:t xml:space="preserve">identifies </w:t>
            </w:r>
            <w:r w:rsidRPr="00D27076">
              <w:t>how their individual efforts contribute to the completion of claims</w:t>
            </w:r>
            <w:r>
              <w:t xml:space="preserve"> and/or appeals</w:t>
            </w:r>
            <w:r w:rsidRPr="00D27076">
              <w:t xml:space="preserve">, their local office’s performance goals, and </w:t>
            </w:r>
            <w:r>
              <w:t>VA’s</w:t>
            </w:r>
            <w:r w:rsidRPr="00D27076">
              <w:t xml:space="preserve"> mission</w:t>
            </w:r>
            <w:r>
              <w:t xml:space="preserve">.  </w:t>
            </w:r>
            <w:r w:rsidRPr="00D27076">
              <w:t xml:space="preserve"> </w:t>
            </w:r>
          </w:p>
          <w:p w:rsidR="00D52DB6" w:rsidRPr="00D27076" w:rsidRDefault="00D52DB6" w:rsidP="00D52DB6">
            <w:pPr>
              <w:pStyle w:val="BlockText"/>
            </w:pPr>
          </w:p>
          <w:p w:rsidR="00D52DB6" w:rsidRDefault="00D52DB6" w:rsidP="00D52DB6">
            <w:pPr>
              <w:pStyle w:val="BlockText"/>
            </w:pPr>
            <w:r>
              <w:t>R</w:t>
            </w:r>
            <w:r w:rsidRPr="00D27076">
              <w:t xml:space="preserve">efresher training </w:t>
            </w:r>
            <w:r>
              <w:t xml:space="preserve">topics will be assigned quarterly by the BAS Training Staff and will be based on evaluations of deficiencies identified during local or national quality reviews, recommendations from </w:t>
            </w:r>
            <w:r w:rsidRPr="00D27076">
              <w:t>Central Office site visits</w:t>
            </w:r>
            <w:r>
              <w:t>, and necessary recurring training topics</w:t>
            </w:r>
            <w:r w:rsidRPr="00D27076">
              <w:t>.</w:t>
            </w:r>
          </w:p>
          <w:p w:rsidR="00D52DB6" w:rsidRDefault="00D52DB6" w:rsidP="00D52DB6">
            <w:pPr>
              <w:pStyle w:val="BlockText"/>
            </w:pPr>
          </w:p>
          <w:p w:rsidR="00FC71DE" w:rsidRPr="00D27076" w:rsidRDefault="00D52DB6" w:rsidP="00D52DB6">
            <w:pPr>
              <w:pStyle w:val="BlockText"/>
            </w:pPr>
            <w:r>
              <w:t>The development of a refresher training schedule is the responsibility of the local management staff; however, all training guidance, to include mandatory training topics and designated training dates, provided by the BAS Training Staff must be followed.</w:t>
            </w:r>
          </w:p>
        </w:tc>
      </w:tr>
    </w:tbl>
    <w:p w:rsidR="00FC71DE" w:rsidRDefault="00FC71DE">
      <w:pPr>
        <w:pStyle w:val="BlockLine"/>
      </w:pPr>
    </w:p>
    <w:tbl>
      <w:tblPr>
        <w:tblW w:w="0" w:type="auto"/>
        <w:tblInd w:w="-106" w:type="dxa"/>
        <w:tblLayout w:type="fixed"/>
        <w:tblLook w:val="0000" w:firstRow="0" w:lastRow="0" w:firstColumn="0" w:lastColumn="0" w:noHBand="0" w:noVBand="0"/>
      </w:tblPr>
      <w:tblGrid>
        <w:gridCol w:w="1728"/>
        <w:gridCol w:w="7740"/>
      </w:tblGrid>
      <w:tr w:rsidR="00FC71DE" w:rsidRPr="00D27076">
        <w:tc>
          <w:tcPr>
            <w:tcW w:w="1728" w:type="dxa"/>
            <w:tcBorders>
              <w:top w:val="nil"/>
              <w:left w:val="nil"/>
              <w:bottom w:val="nil"/>
              <w:right w:val="nil"/>
            </w:tcBorders>
          </w:tcPr>
          <w:p w:rsidR="00FC71DE" w:rsidRPr="0079001D" w:rsidRDefault="00FC71DE">
            <w:pPr>
              <w:pStyle w:val="Heading5"/>
            </w:pPr>
            <w:bookmarkStart w:id="35" w:name="_Toc306780668"/>
            <w:bookmarkStart w:id="36" w:name="_Toc480891157"/>
            <w:r w:rsidRPr="0079001D">
              <w:t xml:space="preserve">d. </w:t>
            </w:r>
            <w:r w:rsidR="00D52DB6" w:rsidRPr="0079001D">
              <w:t>NCC /NPCC/NIRC Management Training</w:t>
            </w:r>
            <w:bookmarkEnd w:id="35"/>
            <w:bookmarkEnd w:id="36"/>
          </w:p>
        </w:tc>
        <w:tc>
          <w:tcPr>
            <w:tcW w:w="7740" w:type="dxa"/>
            <w:tcBorders>
              <w:top w:val="nil"/>
              <w:left w:val="nil"/>
              <w:bottom w:val="nil"/>
              <w:right w:val="nil"/>
            </w:tcBorders>
          </w:tcPr>
          <w:p w:rsidR="00D52DB6" w:rsidRPr="0079001D" w:rsidRDefault="00D52DB6" w:rsidP="00D52DB6">
            <w:pPr>
              <w:pStyle w:val="BlockText"/>
            </w:pPr>
            <w:r w:rsidRPr="0079001D">
              <w:t xml:space="preserve">Members from the BAS Training and Quality Staffs will periodically host and facilitate training for the management staffs of the NCCs, NPCC, and the NIRC.  </w:t>
            </w:r>
          </w:p>
          <w:p w:rsidR="00D52DB6" w:rsidRPr="0079001D" w:rsidRDefault="00D52DB6" w:rsidP="00D52DB6">
            <w:pPr>
              <w:pStyle w:val="BlockText"/>
            </w:pPr>
          </w:p>
          <w:p w:rsidR="00D52DB6" w:rsidRPr="0079001D" w:rsidRDefault="00D52DB6" w:rsidP="00D52DB6">
            <w:pPr>
              <w:pStyle w:val="BlockText"/>
            </w:pPr>
            <w:r w:rsidRPr="0079001D">
              <w:t>Topics include:</w:t>
            </w:r>
          </w:p>
          <w:p w:rsidR="00D52DB6" w:rsidRPr="0079001D" w:rsidRDefault="00D52DB6" w:rsidP="00D52DB6">
            <w:pPr>
              <w:pStyle w:val="BlockText"/>
            </w:pPr>
          </w:p>
          <w:p w:rsidR="00D52DB6" w:rsidRPr="0079001D" w:rsidRDefault="00D52DB6" w:rsidP="00D52DB6">
            <w:pPr>
              <w:pStyle w:val="BulletText1"/>
            </w:pPr>
            <w:r w:rsidRPr="0079001D">
              <w:t>management strategies and duties,</w:t>
            </w:r>
          </w:p>
          <w:p w:rsidR="00D52DB6" w:rsidRPr="0079001D" w:rsidRDefault="00D52DB6" w:rsidP="00D52DB6">
            <w:pPr>
              <w:pStyle w:val="BulletText1"/>
            </w:pPr>
            <w:r w:rsidRPr="0079001D">
              <w:t>benefits and procedural information,</w:t>
            </w:r>
          </w:p>
          <w:p w:rsidR="00D52DB6" w:rsidRPr="0079001D" w:rsidRDefault="00D52DB6" w:rsidP="00D52DB6">
            <w:pPr>
              <w:pStyle w:val="BulletText1"/>
            </w:pPr>
            <w:r w:rsidRPr="0079001D">
              <w:t>Continuous Improvement Plans (CIP),</w:t>
            </w:r>
          </w:p>
          <w:p w:rsidR="00D52DB6" w:rsidRPr="0079001D" w:rsidRDefault="00D52DB6" w:rsidP="00D52DB6">
            <w:pPr>
              <w:pStyle w:val="BulletText1"/>
            </w:pPr>
            <w:r w:rsidRPr="0079001D">
              <w:t>reports and trend analysis, and</w:t>
            </w:r>
          </w:p>
          <w:p w:rsidR="00D52DB6" w:rsidRPr="0079001D" w:rsidRDefault="00D52DB6" w:rsidP="00D52DB6">
            <w:pPr>
              <w:pStyle w:val="BulletText1"/>
            </w:pPr>
            <w:r w:rsidRPr="0079001D">
              <w:t>consistent call monitoring and correspondence evaluation.</w:t>
            </w:r>
          </w:p>
          <w:p w:rsidR="00D52DB6" w:rsidRPr="0079001D" w:rsidRDefault="00D52DB6" w:rsidP="00D52DB6">
            <w:pPr>
              <w:pStyle w:val="BulletText1"/>
              <w:numPr>
                <w:ilvl w:val="0"/>
                <w:numId w:val="0"/>
              </w:numPr>
              <w:ind w:left="173" w:hanging="173"/>
            </w:pPr>
          </w:p>
          <w:p w:rsidR="00D52DB6" w:rsidRPr="0079001D" w:rsidRDefault="00D52DB6" w:rsidP="00D52DB6">
            <w:pPr>
              <w:pStyle w:val="BulletText1"/>
              <w:numPr>
                <w:ilvl w:val="0"/>
                <w:numId w:val="0"/>
              </w:numPr>
              <w:ind w:left="173" w:hanging="173"/>
            </w:pPr>
            <w:r w:rsidRPr="0079001D">
              <w:t>NCCs, NPCC, and NIRC management staff shall fully participate and attend</w:t>
            </w:r>
          </w:p>
          <w:p w:rsidR="00D52DB6" w:rsidRPr="0079001D" w:rsidRDefault="00D52DB6" w:rsidP="00D52DB6">
            <w:pPr>
              <w:pStyle w:val="BulletText1"/>
              <w:numPr>
                <w:ilvl w:val="0"/>
                <w:numId w:val="0"/>
              </w:numPr>
            </w:pPr>
            <w:r w:rsidRPr="0079001D">
              <w:t>all scheduled  CIP training sessions, and will complete timely the necessary actions to ensure success of the CIP sessions, to include:</w:t>
            </w:r>
          </w:p>
          <w:p w:rsidR="00D52DB6" w:rsidRPr="0079001D" w:rsidRDefault="00D52DB6" w:rsidP="00D52DB6">
            <w:pPr>
              <w:pStyle w:val="BulletText1"/>
              <w:numPr>
                <w:ilvl w:val="0"/>
                <w:numId w:val="0"/>
              </w:numPr>
            </w:pPr>
          </w:p>
          <w:p w:rsidR="00D52DB6" w:rsidRPr="0079001D" w:rsidRDefault="00D52DB6" w:rsidP="00D52DB6">
            <w:pPr>
              <w:pStyle w:val="BulletText1"/>
              <w:numPr>
                <w:ilvl w:val="0"/>
                <w:numId w:val="22"/>
              </w:numPr>
            </w:pPr>
            <w:r w:rsidRPr="0079001D">
              <w:t>research and analysis of the assigned topic to identify opportunities for improvement,</w:t>
            </w:r>
          </w:p>
          <w:p w:rsidR="00D52DB6" w:rsidRPr="0079001D" w:rsidRDefault="00D52DB6" w:rsidP="00D52DB6">
            <w:pPr>
              <w:pStyle w:val="BulletText1"/>
              <w:numPr>
                <w:ilvl w:val="0"/>
                <w:numId w:val="22"/>
              </w:numPr>
            </w:pPr>
            <w:r w:rsidRPr="0079001D">
              <w:t xml:space="preserve">development and implementation of action plans to address identified deficiencies, and </w:t>
            </w:r>
          </w:p>
          <w:p w:rsidR="00FC71DE" w:rsidRPr="0079001D" w:rsidRDefault="00D52DB6" w:rsidP="00D52DB6">
            <w:pPr>
              <w:pStyle w:val="BlockText"/>
              <w:numPr>
                <w:ilvl w:val="0"/>
                <w:numId w:val="22"/>
              </w:numPr>
            </w:pPr>
            <w:r w:rsidRPr="0079001D">
              <w:t>preparation and maintenance of improvement plan and supporting materials to drive performance improvement in the assigned area/topic</w:t>
            </w:r>
          </w:p>
        </w:tc>
      </w:tr>
    </w:tbl>
    <w:p w:rsidR="00D52DB6" w:rsidRDefault="00D52DB6" w:rsidP="00D52DB6">
      <w:pPr>
        <w:pStyle w:val="ContinuedOnNextPa"/>
      </w:pPr>
      <w:r>
        <w:t>Continued on next page</w:t>
      </w:r>
    </w:p>
    <w:p w:rsidR="00D52DB6" w:rsidRDefault="00D52DB6" w:rsidP="00D52DB6"/>
    <w:p w:rsidR="00D52DB6" w:rsidRDefault="00D52DB6" w:rsidP="00D52DB6"/>
    <w:p w:rsidR="00D52DB6" w:rsidRPr="00D52DB6" w:rsidRDefault="0097184F" w:rsidP="0080292A">
      <w:r w:rsidRPr="0097184F">
        <w:rPr>
          <w:rFonts w:ascii="Arial" w:hAnsi="Arial" w:cs="Arial"/>
          <w:b/>
          <w:sz w:val="32"/>
          <w:szCs w:val="32"/>
        </w:rPr>
        <w:lastRenderedPageBreak/>
        <w:fldChar w:fldCharType="begin"/>
      </w:r>
      <w:r w:rsidRPr="0097184F">
        <w:rPr>
          <w:rFonts w:ascii="Arial" w:hAnsi="Arial" w:cs="Arial"/>
          <w:b/>
          <w:sz w:val="32"/>
          <w:szCs w:val="32"/>
        </w:rPr>
        <w:instrText xml:space="preserve"> STYLEREF "Map Title" </w:instrText>
      </w:r>
      <w:r w:rsidRPr="0097184F">
        <w:rPr>
          <w:rFonts w:ascii="Arial" w:hAnsi="Arial" w:cs="Arial"/>
          <w:b/>
          <w:sz w:val="32"/>
          <w:szCs w:val="32"/>
        </w:rPr>
        <w:fldChar w:fldCharType="separate"/>
      </w:r>
      <w:r w:rsidR="00AC779F" w:rsidRPr="0097184F">
        <w:rPr>
          <w:rFonts w:ascii="Arial" w:hAnsi="Arial" w:cs="Arial"/>
          <w:b/>
          <w:noProof/>
          <w:sz w:val="32"/>
          <w:szCs w:val="32"/>
        </w:rPr>
        <w:t>2.  Types of Training</w:t>
      </w:r>
      <w:r w:rsidRPr="0097184F">
        <w:rPr>
          <w:rFonts w:ascii="Arial" w:hAnsi="Arial" w:cs="Arial"/>
          <w:b/>
          <w:noProof/>
          <w:sz w:val="32"/>
          <w:szCs w:val="32"/>
        </w:rPr>
        <w:fldChar w:fldCharType="end"/>
      </w:r>
      <w:r w:rsidR="00D52DB6" w:rsidRPr="0097184F">
        <w:rPr>
          <w:rFonts w:ascii="Arial" w:hAnsi="Arial" w:cs="Arial"/>
          <w:b/>
          <w:sz w:val="32"/>
          <w:szCs w:val="32"/>
        </w:rPr>
        <w:t>,</w:t>
      </w:r>
      <w:r w:rsidR="00D52DB6">
        <w:t xml:space="preserve"> </w:t>
      </w:r>
      <w:r w:rsidR="00D52DB6" w:rsidRPr="0097184F">
        <w:rPr>
          <w:rFonts w:ascii="Arial" w:hAnsi="Arial" w:cs="Arial"/>
          <w:bCs/>
        </w:rPr>
        <w:t>Continued</w:t>
      </w:r>
    </w:p>
    <w:p w:rsidR="00FC71DE" w:rsidRDefault="00FC71DE">
      <w:pPr>
        <w:pStyle w:val="BlockLine"/>
      </w:pPr>
    </w:p>
    <w:tbl>
      <w:tblPr>
        <w:tblW w:w="0" w:type="auto"/>
        <w:tblInd w:w="-106" w:type="dxa"/>
        <w:tblLayout w:type="fixed"/>
        <w:tblLook w:val="0000" w:firstRow="0" w:lastRow="0" w:firstColumn="0" w:lastColumn="0" w:noHBand="0" w:noVBand="0"/>
      </w:tblPr>
      <w:tblGrid>
        <w:gridCol w:w="1728"/>
        <w:gridCol w:w="7740"/>
      </w:tblGrid>
      <w:tr w:rsidR="00D52DB6" w:rsidRPr="00D27076">
        <w:tc>
          <w:tcPr>
            <w:tcW w:w="1728" w:type="dxa"/>
            <w:tcBorders>
              <w:top w:val="nil"/>
              <w:left w:val="nil"/>
              <w:bottom w:val="nil"/>
              <w:right w:val="nil"/>
            </w:tcBorders>
          </w:tcPr>
          <w:p w:rsidR="00D52DB6" w:rsidRPr="0079001D" w:rsidRDefault="00D52DB6" w:rsidP="00D52DB6">
            <w:pPr>
              <w:pStyle w:val="Heading5"/>
            </w:pPr>
            <w:bookmarkStart w:id="37" w:name="_Toc306780669"/>
            <w:bookmarkStart w:id="38" w:name="_Toc480891158"/>
            <w:r w:rsidRPr="0079001D">
              <w:t xml:space="preserve">e. </w:t>
            </w:r>
            <w:bookmarkEnd w:id="37"/>
            <w:r w:rsidRPr="0079001D">
              <w:t>Make-up Training</w:t>
            </w:r>
            <w:bookmarkEnd w:id="38"/>
          </w:p>
        </w:tc>
        <w:tc>
          <w:tcPr>
            <w:tcW w:w="7740" w:type="dxa"/>
            <w:tcBorders>
              <w:top w:val="nil"/>
              <w:left w:val="nil"/>
              <w:bottom w:val="nil"/>
              <w:right w:val="nil"/>
            </w:tcBorders>
          </w:tcPr>
          <w:p w:rsidR="00D52DB6" w:rsidRPr="0079001D" w:rsidRDefault="00D52DB6" w:rsidP="00D52DB6">
            <w:pPr>
              <w:pStyle w:val="BulletText1"/>
              <w:numPr>
                <w:ilvl w:val="0"/>
                <w:numId w:val="0"/>
              </w:numPr>
              <w:ind w:left="173" w:hanging="173"/>
            </w:pPr>
            <w:r w:rsidRPr="0079001D">
              <w:t xml:space="preserve">Employees who are absent from a scheduled training session must complete a </w:t>
            </w:r>
          </w:p>
          <w:p w:rsidR="00D52DB6" w:rsidRPr="0079001D" w:rsidRDefault="00D52DB6" w:rsidP="00D52DB6">
            <w:pPr>
              <w:pStyle w:val="BulletText1"/>
              <w:numPr>
                <w:ilvl w:val="0"/>
                <w:numId w:val="0"/>
              </w:numPr>
              <w:ind w:left="173" w:hanging="173"/>
            </w:pPr>
            <w:r w:rsidRPr="0079001D">
              <w:t>make-up training session.  The scheduled and tracking of make-up training is</w:t>
            </w:r>
          </w:p>
          <w:p w:rsidR="00D52DB6" w:rsidRPr="00D27076" w:rsidRDefault="00D52DB6" w:rsidP="00D52DB6">
            <w:pPr>
              <w:pStyle w:val="BlockText"/>
            </w:pPr>
            <w:r w:rsidRPr="0079001D">
              <w:t>completed by local management; however, all required TMS action to record the make-up training session must be completed.</w:t>
            </w:r>
          </w:p>
        </w:tc>
      </w:tr>
    </w:tbl>
    <w:p w:rsidR="00FC71DE" w:rsidRDefault="00FC71DE">
      <w:pPr>
        <w:pStyle w:val="BlockLine"/>
      </w:pPr>
    </w:p>
    <w:p w:rsidR="00FC71DE" w:rsidRDefault="00FC71DE">
      <w:pPr>
        <w:pStyle w:val="Heading4"/>
      </w:pPr>
      <w:r>
        <w:br w:type="page"/>
      </w:r>
      <w:bookmarkStart w:id="39" w:name="_Toc306780677"/>
      <w:bookmarkStart w:id="40" w:name="_Toc480891159"/>
      <w:r w:rsidR="00D52DB6">
        <w:lastRenderedPageBreak/>
        <w:t>3</w:t>
      </w:r>
      <w:r>
        <w:t>.  Training Resources</w:t>
      </w:r>
      <w:bookmarkEnd w:id="39"/>
      <w:bookmarkEnd w:id="40"/>
    </w:p>
    <w:p w:rsidR="00FC71DE" w:rsidRDefault="00FC71DE">
      <w:pPr>
        <w:pStyle w:val="BlockLine"/>
      </w:pPr>
    </w:p>
    <w:tbl>
      <w:tblPr>
        <w:tblW w:w="0" w:type="auto"/>
        <w:tblInd w:w="-106" w:type="dxa"/>
        <w:tblLayout w:type="fixed"/>
        <w:tblLook w:val="0000" w:firstRow="0" w:lastRow="0" w:firstColumn="0" w:lastColumn="0" w:noHBand="0" w:noVBand="0"/>
      </w:tblPr>
      <w:tblGrid>
        <w:gridCol w:w="1728"/>
        <w:gridCol w:w="7740"/>
      </w:tblGrid>
      <w:tr w:rsidR="00FC71DE" w:rsidRPr="00D27076">
        <w:tc>
          <w:tcPr>
            <w:tcW w:w="1728" w:type="dxa"/>
            <w:tcBorders>
              <w:top w:val="nil"/>
              <w:left w:val="nil"/>
              <w:bottom w:val="nil"/>
              <w:right w:val="nil"/>
            </w:tcBorders>
          </w:tcPr>
          <w:p w:rsidR="00FC71DE" w:rsidRPr="00D27076" w:rsidRDefault="00FC71DE">
            <w:pPr>
              <w:pStyle w:val="Heading5"/>
            </w:pPr>
            <w:bookmarkStart w:id="41" w:name="_Toc306780678"/>
            <w:bookmarkStart w:id="42" w:name="_Toc480891160"/>
            <w:r w:rsidRPr="00D27076">
              <w:t>Introduction</w:t>
            </w:r>
            <w:bookmarkEnd w:id="41"/>
            <w:bookmarkEnd w:id="42"/>
          </w:p>
        </w:tc>
        <w:tc>
          <w:tcPr>
            <w:tcW w:w="7740" w:type="dxa"/>
            <w:tcBorders>
              <w:top w:val="nil"/>
              <w:left w:val="nil"/>
              <w:bottom w:val="nil"/>
              <w:right w:val="nil"/>
            </w:tcBorders>
          </w:tcPr>
          <w:p w:rsidR="00FC71DE" w:rsidRPr="00D27076" w:rsidRDefault="00FC71DE">
            <w:pPr>
              <w:pStyle w:val="BlockText"/>
            </w:pPr>
            <w:r w:rsidRPr="00D27076">
              <w:t>This topic identifies the numerous resources for the BAS training program.</w:t>
            </w:r>
          </w:p>
        </w:tc>
      </w:tr>
    </w:tbl>
    <w:p w:rsidR="00FC71DE" w:rsidRDefault="00FC71DE">
      <w:pPr>
        <w:pStyle w:val="BlockLine"/>
      </w:pPr>
    </w:p>
    <w:tbl>
      <w:tblPr>
        <w:tblW w:w="0" w:type="auto"/>
        <w:tblInd w:w="-106" w:type="dxa"/>
        <w:tblLayout w:type="fixed"/>
        <w:tblLook w:val="0000" w:firstRow="0" w:lastRow="0" w:firstColumn="0" w:lastColumn="0" w:noHBand="0" w:noVBand="0"/>
      </w:tblPr>
      <w:tblGrid>
        <w:gridCol w:w="1728"/>
        <w:gridCol w:w="7740"/>
      </w:tblGrid>
      <w:tr w:rsidR="00FC71DE" w:rsidRPr="00D27076">
        <w:tc>
          <w:tcPr>
            <w:tcW w:w="1728" w:type="dxa"/>
            <w:tcBorders>
              <w:top w:val="nil"/>
              <w:left w:val="nil"/>
              <w:bottom w:val="nil"/>
              <w:right w:val="nil"/>
            </w:tcBorders>
          </w:tcPr>
          <w:p w:rsidR="00FC71DE" w:rsidRPr="00D27076" w:rsidRDefault="00FC71DE">
            <w:pPr>
              <w:pStyle w:val="Heading5"/>
            </w:pPr>
            <w:bookmarkStart w:id="43" w:name="_Toc306780679"/>
            <w:bookmarkStart w:id="44" w:name="_Toc480891161"/>
            <w:r w:rsidRPr="00D27076">
              <w:t>Change Date</w:t>
            </w:r>
            <w:bookmarkEnd w:id="43"/>
            <w:bookmarkEnd w:id="44"/>
          </w:p>
        </w:tc>
        <w:tc>
          <w:tcPr>
            <w:tcW w:w="7740" w:type="dxa"/>
            <w:tcBorders>
              <w:top w:val="nil"/>
              <w:left w:val="nil"/>
              <w:bottom w:val="nil"/>
              <w:right w:val="nil"/>
            </w:tcBorders>
          </w:tcPr>
          <w:p w:rsidR="00FC71DE" w:rsidRPr="00D27076" w:rsidRDefault="00924CEE">
            <w:pPr>
              <w:pStyle w:val="BlockText"/>
            </w:pPr>
            <w:r>
              <w:t>July 11, 2017</w:t>
            </w:r>
            <w:bookmarkStart w:id="45" w:name="_GoBack"/>
            <w:bookmarkEnd w:id="45"/>
          </w:p>
        </w:tc>
      </w:tr>
    </w:tbl>
    <w:p w:rsidR="00FC71DE" w:rsidRDefault="00FC71DE">
      <w:pPr>
        <w:pStyle w:val="BlockLine"/>
      </w:pPr>
    </w:p>
    <w:tbl>
      <w:tblPr>
        <w:tblW w:w="0" w:type="auto"/>
        <w:tblInd w:w="-106" w:type="dxa"/>
        <w:tblLayout w:type="fixed"/>
        <w:tblLook w:val="0000" w:firstRow="0" w:lastRow="0" w:firstColumn="0" w:lastColumn="0" w:noHBand="0" w:noVBand="0"/>
      </w:tblPr>
      <w:tblGrid>
        <w:gridCol w:w="1728"/>
        <w:gridCol w:w="7740"/>
      </w:tblGrid>
      <w:tr w:rsidR="00FC71DE" w:rsidRPr="00D27076">
        <w:tc>
          <w:tcPr>
            <w:tcW w:w="1728" w:type="dxa"/>
            <w:tcBorders>
              <w:top w:val="nil"/>
              <w:left w:val="nil"/>
              <w:bottom w:val="nil"/>
              <w:right w:val="nil"/>
            </w:tcBorders>
          </w:tcPr>
          <w:p w:rsidR="00FC71DE" w:rsidRPr="00D27076" w:rsidRDefault="00FC71DE">
            <w:pPr>
              <w:pStyle w:val="Heading5"/>
            </w:pPr>
            <w:bookmarkStart w:id="46" w:name="_Toc306780680"/>
            <w:bookmarkStart w:id="47" w:name="_Toc480891162"/>
            <w:r w:rsidRPr="00D27076">
              <w:t>a. Training Library</w:t>
            </w:r>
            <w:bookmarkEnd w:id="46"/>
            <w:bookmarkEnd w:id="47"/>
          </w:p>
        </w:tc>
        <w:tc>
          <w:tcPr>
            <w:tcW w:w="7740" w:type="dxa"/>
            <w:tcBorders>
              <w:top w:val="nil"/>
              <w:left w:val="nil"/>
              <w:bottom w:val="nil"/>
              <w:right w:val="nil"/>
            </w:tcBorders>
          </w:tcPr>
          <w:p w:rsidR="00D52DB6" w:rsidRDefault="00D52DB6" w:rsidP="00D52DB6">
            <w:pPr>
              <w:pStyle w:val="BlockText"/>
            </w:pPr>
            <w:r>
              <w:t>The Regional Offices and the NCC, NPCC, and NIRC training coordinators will maintain a library of resources and training aids.</w:t>
            </w:r>
          </w:p>
          <w:p w:rsidR="00D52DB6" w:rsidRDefault="00D52DB6" w:rsidP="00D52DB6">
            <w:pPr>
              <w:pStyle w:val="BlockText"/>
            </w:pPr>
          </w:p>
          <w:p w:rsidR="00D52DB6" w:rsidRDefault="00D52DB6" w:rsidP="00D52DB6">
            <w:pPr>
              <w:pStyle w:val="BlockText"/>
            </w:pPr>
            <w:r>
              <w:t>The library shall be readily accessible to all employees.</w:t>
            </w:r>
          </w:p>
          <w:p w:rsidR="00D52DB6" w:rsidRDefault="00D52DB6" w:rsidP="00D52DB6">
            <w:pPr>
              <w:pStyle w:val="BlockText"/>
            </w:pPr>
          </w:p>
          <w:p w:rsidR="00D52DB6" w:rsidRDefault="00D52DB6" w:rsidP="00D52DB6">
            <w:pPr>
              <w:pStyle w:val="BlockText"/>
            </w:pPr>
            <w:r>
              <w:t>If the library is maintained on the Intranet or a shared drive, employees must be made aware of the location of the materials and be appropriately trained on how to access the resources.</w:t>
            </w:r>
          </w:p>
          <w:p w:rsidR="00D52DB6" w:rsidRDefault="00D52DB6" w:rsidP="00D52DB6">
            <w:pPr>
              <w:pStyle w:val="BlockText"/>
            </w:pPr>
          </w:p>
          <w:p w:rsidR="00FC71DE" w:rsidRPr="00D27076" w:rsidRDefault="00D52DB6" w:rsidP="00D52DB6">
            <w:pPr>
              <w:pStyle w:val="BlockText"/>
            </w:pPr>
            <w:r w:rsidRPr="0079001D">
              <w:t xml:space="preserve">The BAS Training Team also maintains a library of training materials that is used for refresher training.  The library is located on the </w:t>
            </w:r>
            <w:hyperlink r:id="rId13" w:history="1">
              <w:r w:rsidRPr="0079001D">
                <w:rPr>
                  <w:rStyle w:val="Hyperlink"/>
                </w:rPr>
                <w:t>BAS Training Staff Website</w:t>
              </w:r>
            </w:hyperlink>
            <w:r w:rsidRPr="0079001D">
              <w:t>.</w:t>
            </w:r>
          </w:p>
        </w:tc>
      </w:tr>
    </w:tbl>
    <w:p w:rsidR="00FC71DE" w:rsidRDefault="00FC71DE">
      <w:pPr>
        <w:pStyle w:val="BlockLine"/>
      </w:pPr>
    </w:p>
    <w:tbl>
      <w:tblPr>
        <w:tblW w:w="0" w:type="auto"/>
        <w:tblInd w:w="-106" w:type="dxa"/>
        <w:tblLayout w:type="fixed"/>
        <w:tblLook w:val="0000" w:firstRow="0" w:lastRow="0" w:firstColumn="0" w:lastColumn="0" w:noHBand="0" w:noVBand="0"/>
      </w:tblPr>
      <w:tblGrid>
        <w:gridCol w:w="1728"/>
        <w:gridCol w:w="7740"/>
      </w:tblGrid>
      <w:tr w:rsidR="00FC71DE" w:rsidRPr="00D27076">
        <w:tc>
          <w:tcPr>
            <w:tcW w:w="1728" w:type="dxa"/>
            <w:tcBorders>
              <w:top w:val="nil"/>
              <w:left w:val="nil"/>
              <w:bottom w:val="nil"/>
              <w:right w:val="nil"/>
            </w:tcBorders>
          </w:tcPr>
          <w:p w:rsidR="00FC71DE" w:rsidRPr="00D27076" w:rsidRDefault="00FC71DE">
            <w:pPr>
              <w:pStyle w:val="Heading5"/>
            </w:pPr>
            <w:bookmarkStart w:id="48" w:name="_Toc306780681"/>
            <w:bookmarkStart w:id="49" w:name="_Toc480891163"/>
            <w:r w:rsidRPr="00D27076">
              <w:t xml:space="preserve">b. </w:t>
            </w:r>
            <w:r w:rsidR="00D52DB6" w:rsidRPr="00D27076">
              <w:t>Talent Management System (TMS)</w:t>
            </w:r>
            <w:bookmarkEnd w:id="48"/>
            <w:bookmarkEnd w:id="49"/>
          </w:p>
        </w:tc>
        <w:tc>
          <w:tcPr>
            <w:tcW w:w="7740" w:type="dxa"/>
            <w:tcBorders>
              <w:top w:val="nil"/>
              <w:left w:val="nil"/>
              <w:bottom w:val="nil"/>
              <w:right w:val="nil"/>
            </w:tcBorders>
          </w:tcPr>
          <w:p w:rsidR="00D52DB6" w:rsidRDefault="00D52DB6" w:rsidP="00D52DB6">
            <w:pPr>
              <w:pStyle w:val="BlockText"/>
            </w:pPr>
            <w:r>
              <w:t xml:space="preserve">TMS is a web-based education and development program that provides users with a catalog of web-based and instructor-led training options.  TMS is designed to present users with essential information about VA programs, required VA and VBA training, and personal development.  TMS can be accessed at:  </w:t>
            </w:r>
            <w:hyperlink r:id="rId14" w:history="1">
              <w:r w:rsidRPr="00914923">
                <w:rPr>
                  <w:rStyle w:val="Hyperlink"/>
                </w:rPr>
                <w:t>https://www.tms.va.gov/learning/user/login.jsp</w:t>
              </w:r>
            </w:hyperlink>
          </w:p>
          <w:p w:rsidR="00D52DB6" w:rsidRDefault="00D52DB6" w:rsidP="00D52DB6">
            <w:pPr>
              <w:pStyle w:val="BlockText"/>
            </w:pPr>
          </w:p>
          <w:p w:rsidR="00D52DB6" w:rsidRDefault="00D52DB6" w:rsidP="00D52DB6">
            <w:pPr>
              <w:pStyle w:val="BlockText"/>
            </w:pPr>
            <w:r>
              <w:t>The following mandatory courses, which must be completed by all VA employees, are also a part of the PCR Challenge new-hire curriculum and are available within TMS:</w:t>
            </w:r>
          </w:p>
          <w:p w:rsidR="00D52DB6" w:rsidRDefault="00D52DB6" w:rsidP="00D52DB6">
            <w:pPr>
              <w:pStyle w:val="BlockText"/>
            </w:pPr>
          </w:p>
          <w:p w:rsidR="00D52DB6" w:rsidRDefault="00D52DB6" w:rsidP="00D52DB6">
            <w:pPr>
              <w:pStyle w:val="BulletText1"/>
            </w:pPr>
            <w:r>
              <w:t>VA Privacy and Information Security Awareness and Rules of Behavior</w:t>
            </w:r>
          </w:p>
          <w:p w:rsidR="00D52DB6" w:rsidRDefault="00D52DB6" w:rsidP="00D52DB6">
            <w:pPr>
              <w:pStyle w:val="BulletText1"/>
            </w:pPr>
            <w:r>
              <w:t>VHA Privacy Policy Web Training</w:t>
            </w:r>
          </w:p>
          <w:p w:rsidR="00D52DB6" w:rsidRDefault="00D52DB6" w:rsidP="00D52DB6">
            <w:pPr>
              <w:pStyle w:val="BulletText1"/>
            </w:pPr>
            <w:r>
              <w:t>Prevention of Workplace Harassment (No FEAR)</w:t>
            </w:r>
          </w:p>
          <w:p w:rsidR="00D52DB6" w:rsidRDefault="00D52DB6" w:rsidP="00D52DB6">
            <w:pPr>
              <w:pStyle w:val="BulletText1"/>
            </w:pPr>
            <w:r>
              <w:t>Annual Government Ethics Training</w:t>
            </w:r>
          </w:p>
          <w:p w:rsidR="00FC71DE" w:rsidRPr="00D27076" w:rsidRDefault="00D52DB6" w:rsidP="00D52DB6">
            <w:pPr>
              <w:pStyle w:val="BulletText1"/>
            </w:pPr>
            <w:r>
              <w:t>VBA Continuity of Operations</w:t>
            </w:r>
          </w:p>
        </w:tc>
      </w:tr>
    </w:tbl>
    <w:p w:rsidR="00FC71DE" w:rsidRDefault="00D52DB6" w:rsidP="00D52DB6">
      <w:pPr>
        <w:pStyle w:val="ContinuedOnNextPa"/>
      </w:pPr>
      <w:r>
        <w:t>Continued on next page</w:t>
      </w:r>
    </w:p>
    <w:p w:rsidR="00D52DB6" w:rsidRDefault="00D52DB6" w:rsidP="00D52DB6"/>
    <w:p w:rsidR="00D52DB6" w:rsidRDefault="00D52DB6" w:rsidP="00D52DB6"/>
    <w:p w:rsidR="00D52DB6" w:rsidRDefault="00D52DB6" w:rsidP="00D52DB6"/>
    <w:p w:rsidR="00D52DB6" w:rsidRDefault="00D52DB6" w:rsidP="00D52DB6"/>
    <w:p w:rsidR="00D52DB6" w:rsidRDefault="00D52DB6" w:rsidP="00D52DB6"/>
    <w:p w:rsidR="00D52DB6" w:rsidRDefault="00D52DB6" w:rsidP="00D52DB6"/>
    <w:p w:rsidR="00D52DB6" w:rsidRDefault="00D52DB6" w:rsidP="00D52DB6"/>
    <w:p w:rsidR="0080292A" w:rsidRPr="0080292A" w:rsidRDefault="0080292A" w:rsidP="0080292A">
      <w:pPr>
        <w:rPr>
          <w:rFonts w:ascii="Arial" w:hAnsi="Arial" w:cs="Arial"/>
        </w:rPr>
      </w:pPr>
      <w:r w:rsidRPr="0080292A">
        <w:rPr>
          <w:rFonts w:ascii="Arial" w:hAnsi="Arial" w:cs="Arial"/>
          <w:b/>
          <w:sz w:val="32"/>
          <w:szCs w:val="32"/>
        </w:rPr>
        <w:lastRenderedPageBreak/>
        <w:t>3.  Training Resources,</w:t>
      </w:r>
      <w:r w:rsidRPr="0080292A">
        <w:rPr>
          <w:rFonts w:ascii="Arial" w:hAnsi="Arial" w:cs="Arial"/>
        </w:rPr>
        <w:t xml:space="preserve"> Continued</w:t>
      </w:r>
    </w:p>
    <w:p w:rsidR="00D52DB6" w:rsidRDefault="00D52DB6" w:rsidP="00D52DB6">
      <w:pPr>
        <w:pStyle w:val="BlockLine"/>
      </w:pPr>
    </w:p>
    <w:tbl>
      <w:tblPr>
        <w:tblW w:w="17208" w:type="dxa"/>
        <w:tblInd w:w="-106" w:type="dxa"/>
        <w:tblLayout w:type="fixed"/>
        <w:tblLook w:val="0000" w:firstRow="0" w:lastRow="0" w:firstColumn="0" w:lastColumn="0" w:noHBand="0" w:noVBand="0"/>
      </w:tblPr>
      <w:tblGrid>
        <w:gridCol w:w="1728"/>
        <w:gridCol w:w="7740"/>
        <w:gridCol w:w="7740"/>
      </w:tblGrid>
      <w:tr w:rsidR="00D52DB6" w:rsidRPr="00D27076" w:rsidTr="00D52DB6">
        <w:tc>
          <w:tcPr>
            <w:tcW w:w="1728" w:type="dxa"/>
            <w:tcBorders>
              <w:top w:val="nil"/>
              <w:left w:val="nil"/>
              <w:bottom w:val="nil"/>
              <w:right w:val="nil"/>
            </w:tcBorders>
          </w:tcPr>
          <w:p w:rsidR="00D52DB6" w:rsidRPr="00D27076" w:rsidRDefault="00D52DB6" w:rsidP="00D52DB6">
            <w:pPr>
              <w:pStyle w:val="Heading5"/>
            </w:pPr>
            <w:bookmarkStart w:id="50" w:name="_Toc306780682"/>
            <w:bookmarkStart w:id="51" w:name="_Toc480891164"/>
            <w:r w:rsidRPr="00D27076">
              <w:t xml:space="preserve">c. </w:t>
            </w:r>
            <w:bookmarkEnd w:id="50"/>
            <w:r>
              <w:t>New PCR Challenge Training Program</w:t>
            </w:r>
            <w:bookmarkEnd w:id="51"/>
          </w:p>
        </w:tc>
        <w:tc>
          <w:tcPr>
            <w:tcW w:w="7740" w:type="dxa"/>
            <w:tcBorders>
              <w:top w:val="nil"/>
              <w:left w:val="nil"/>
              <w:bottom w:val="nil"/>
              <w:right w:val="nil"/>
            </w:tcBorders>
          </w:tcPr>
          <w:p w:rsidR="00D52DB6" w:rsidRDefault="00D52DB6" w:rsidP="00D52DB6">
            <w:pPr>
              <w:pStyle w:val="BlockText"/>
            </w:pPr>
            <w:r>
              <w:t>The BAS Training Staff has developed a comprehensive training curriculum for newly hired Public Contact Representatives at the NCCs, NPCC, and NIRC.</w:t>
            </w:r>
          </w:p>
          <w:p w:rsidR="00D52DB6" w:rsidRDefault="00D52DB6" w:rsidP="00D52DB6">
            <w:pPr>
              <w:pStyle w:val="BlockText"/>
            </w:pPr>
          </w:p>
          <w:p w:rsidR="00D52DB6" w:rsidRDefault="00D52DB6" w:rsidP="00D52DB6">
            <w:pPr>
              <w:pStyle w:val="BlockText"/>
            </w:pPr>
            <w:r>
              <w:t>The curriculums contain modules on a wide range of subject material and contain specialized training for the NCCs, NPCC, and NIRC.</w:t>
            </w:r>
          </w:p>
          <w:p w:rsidR="00D52DB6" w:rsidRDefault="00D52DB6" w:rsidP="00D52DB6">
            <w:pPr>
              <w:pStyle w:val="BlockText"/>
            </w:pPr>
          </w:p>
          <w:p w:rsidR="00D52DB6" w:rsidRDefault="00D52DB6" w:rsidP="00D52DB6">
            <w:pPr>
              <w:pStyle w:val="BlockText"/>
            </w:pPr>
            <w:r>
              <w:t>Each module is regularly reviewed due to procedural or policy changes to ensure that the course content is current and accurate.</w:t>
            </w:r>
          </w:p>
          <w:p w:rsidR="00D52DB6" w:rsidRDefault="00D52DB6" w:rsidP="00D52DB6">
            <w:pPr>
              <w:pStyle w:val="BlockText"/>
            </w:pPr>
          </w:p>
          <w:p w:rsidR="00D52DB6" w:rsidRDefault="00D52DB6" w:rsidP="00D52DB6">
            <w:pPr>
              <w:pStyle w:val="BlockText"/>
            </w:pPr>
            <w:r>
              <w:t xml:space="preserve">The curriculum can be found at:  </w:t>
            </w:r>
            <w:hyperlink r:id="rId15" w:history="1">
              <w:r w:rsidRPr="0032148E">
                <w:rPr>
                  <w:rStyle w:val="Hyperlink"/>
                </w:rPr>
                <w:t xml:space="preserve">BAS Training </w:t>
              </w:r>
              <w:r>
                <w:rPr>
                  <w:rStyle w:val="Hyperlink"/>
                </w:rPr>
                <w:t xml:space="preserve">Staff </w:t>
              </w:r>
              <w:r w:rsidRPr="0032148E">
                <w:rPr>
                  <w:rStyle w:val="Hyperlink"/>
                </w:rPr>
                <w:t>Website</w:t>
              </w:r>
            </w:hyperlink>
          </w:p>
        </w:tc>
        <w:tc>
          <w:tcPr>
            <w:tcW w:w="7740" w:type="dxa"/>
            <w:tcBorders>
              <w:top w:val="nil"/>
              <w:left w:val="nil"/>
              <w:bottom w:val="nil"/>
              <w:right w:val="nil"/>
            </w:tcBorders>
          </w:tcPr>
          <w:p w:rsidR="00D52DB6" w:rsidRPr="00D27076" w:rsidRDefault="00D52DB6" w:rsidP="00D52DB6">
            <w:pPr>
              <w:pStyle w:val="BlockText"/>
            </w:pPr>
          </w:p>
        </w:tc>
      </w:tr>
      <w:tr w:rsidR="00D7385F" w:rsidRPr="00D27076" w:rsidTr="00D52DB6">
        <w:trPr>
          <w:gridAfter w:val="1"/>
          <w:wAfter w:w="7740" w:type="dxa"/>
        </w:trPr>
        <w:tc>
          <w:tcPr>
            <w:tcW w:w="1728" w:type="dxa"/>
            <w:tcBorders>
              <w:top w:val="nil"/>
              <w:left w:val="nil"/>
              <w:bottom w:val="nil"/>
              <w:right w:val="nil"/>
            </w:tcBorders>
          </w:tcPr>
          <w:p w:rsidR="00D7385F" w:rsidRPr="00D27076" w:rsidRDefault="00D7385F" w:rsidP="00D52DB6">
            <w:pPr>
              <w:pStyle w:val="Heading5"/>
            </w:pPr>
          </w:p>
        </w:tc>
        <w:tc>
          <w:tcPr>
            <w:tcW w:w="7740" w:type="dxa"/>
            <w:tcBorders>
              <w:top w:val="nil"/>
              <w:left w:val="nil"/>
              <w:bottom w:val="nil"/>
              <w:right w:val="nil"/>
            </w:tcBorders>
          </w:tcPr>
          <w:p w:rsidR="00D7385F" w:rsidRPr="00D27076" w:rsidRDefault="00D7385F" w:rsidP="00D52DB6">
            <w:pPr>
              <w:pStyle w:val="BlockText"/>
            </w:pPr>
          </w:p>
        </w:tc>
      </w:tr>
    </w:tbl>
    <w:p w:rsidR="00FC71DE" w:rsidRDefault="00FC71DE" w:rsidP="00D52DB6">
      <w:pPr>
        <w:pStyle w:val="ContinuedOnNextPa"/>
      </w:pPr>
    </w:p>
    <w:sectPr w:rsidR="00FC71DE" w:rsidSect="009E328D">
      <w:headerReference w:type="even" r:id="rId16"/>
      <w:headerReference w:type="default" r:id="rId17"/>
      <w:footerReference w:type="even" r:id="rId18"/>
      <w:footerReference w:type="default" r:id="rId19"/>
      <w:pgSz w:w="12240" w:h="15840" w:code="1"/>
      <w:pgMar w:top="1440" w:right="1440" w:bottom="994" w:left="1440" w:header="706" w:footer="70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DB6" w:rsidRDefault="00D52DB6">
      <w:r>
        <w:separator/>
      </w:r>
    </w:p>
  </w:endnote>
  <w:endnote w:type="continuationSeparator" w:id="0">
    <w:p w:rsidR="00D52DB6" w:rsidRDefault="00D5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B6" w:rsidRDefault="00D52DB6">
    <w:pPr>
      <w:pStyle w:val="Footer"/>
      <w:rPr>
        <w:b/>
        <w:bCs/>
        <w:sz w:val="20"/>
      </w:rPr>
    </w:pPr>
    <w:r>
      <w:rPr>
        <w:b/>
        <w:bCs/>
        <w:sz w:val="20"/>
      </w:rPr>
      <w:t>IV-2-</w:t>
    </w:r>
    <w:r>
      <w:rPr>
        <w:b/>
        <w:bCs/>
        <w:sz w:val="20"/>
      </w:rPr>
      <w:fldChar w:fldCharType="begin"/>
    </w:r>
    <w:r>
      <w:rPr>
        <w:b/>
        <w:bCs/>
        <w:sz w:val="20"/>
      </w:rPr>
      <w:instrText xml:space="preserve"> PAGE   \* MERGEFORMAT </w:instrText>
    </w:r>
    <w:r>
      <w:rPr>
        <w:b/>
        <w:bCs/>
        <w:sz w:val="20"/>
      </w:rPr>
      <w:fldChar w:fldCharType="separate"/>
    </w:r>
    <w:r w:rsidR="00924CEE">
      <w:rPr>
        <w:b/>
        <w:bCs/>
        <w:noProof/>
        <w:sz w:val="20"/>
      </w:rPr>
      <w:t>2</w:t>
    </w:r>
    <w:r>
      <w:rPr>
        <w:b/>
        <w:bCs/>
        <w:sz w:val="20"/>
      </w:rPr>
      <w:fldChar w:fldCharType="end"/>
    </w:r>
  </w:p>
  <w:p w:rsidR="00D52DB6" w:rsidRDefault="00D52D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B6" w:rsidRDefault="00D52DB6">
    <w:pPr>
      <w:pStyle w:val="Footer"/>
      <w:rPr>
        <w:b/>
        <w:bCs/>
        <w:sz w:val="20"/>
      </w:rPr>
    </w:pPr>
    <w:r>
      <w:tab/>
    </w:r>
    <w:r>
      <w:tab/>
    </w:r>
    <w:r>
      <w:rPr>
        <w:b/>
        <w:bCs/>
        <w:sz w:val="20"/>
      </w:rPr>
      <w:t>IV-2-</w:t>
    </w:r>
    <w:r>
      <w:rPr>
        <w:b/>
        <w:bCs/>
        <w:sz w:val="20"/>
      </w:rPr>
      <w:fldChar w:fldCharType="begin"/>
    </w:r>
    <w:r>
      <w:rPr>
        <w:b/>
        <w:bCs/>
        <w:sz w:val="20"/>
      </w:rPr>
      <w:instrText xml:space="preserve"> PAGE   \* MERGEFORMAT </w:instrText>
    </w:r>
    <w:r>
      <w:rPr>
        <w:b/>
        <w:bCs/>
        <w:sz w:val="20"/>
      </w:rPr>
      <w:fldChar w:fldCharType="separate"/>
    </w:r>
    <w:r w:rsidR="00924CEE">
      <w:rPr>
        <w:b/>
        <w:bCs/>
        <w:noProof/>
        <w:sz w:val="20"/>
      </w:rPr>
      <w:t>1</w:t>
    </w:r>
    <w:r>
      <w:rPr>
        <w:b/>
        <w:bCs/>
        <w:sz w:val="20"/>
      </w:rPr>
      <w:fldChar w:fldCharType="end"/>
    </w:r>
  </w:p>
  <w:p w:rsidR="00D52DB6" w:rsidRDefault="00D52DB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DB6" w:rsidRDefault="00D52DB6">
      <w:r>
        <w:separator/>
      </w:r>
    </w:p>
  </w:footnote>
  <w:footnote w:type="continuationSeparator" w:id="0">
    <w:p w:rsidR="00D52DB6" w:rsidRDefault="00D52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B6" w:rsidRDefault="00D52DB6">
    <w:pPr>
      <w:pStyle w:val="Header"/>
      <w:rPr>
        <w:b/>
        <w:bCs/>
        <w:sz w:val="20"/>
      </w:rPr>
    </w:pPr>
    <w:r>
      <w:rPr>
        <w:b/>
        <w:bCs/>
        <w:sz w:val="20"/>
      </w:rPr>
      <w:t>M27-1, Part IV, Chapter 2</w:t>
    </w:r>
  </w:p>
  <w:p w:rsidR="00D52DB6" w:rsidRDefault="00D52DB6">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B6" w:rsidRDefault="00D52DB6">
    <w:pPr>
      <w:pStyle w:val="Header"/>
      <w:rPr>
        <w:b/>
        <w:bCs/>
        <w:sz w:val="20"/>
      </w:rPr>
    </w:pPr>
    <w:r>
      <w:rPr>
        <w:b/>
        <w:bCs/>
        <w:sz w:val="20"/>
      </w:rPr>
      <w:tab/>
    </w:r>
    <w:r>
      <w:rPr>
        <w:b/>
        <w:bCs/>
        <w:sz w:val="20"/>
      </w:rPr>
      <w:tab/>
      <w:t>M27-1, Part IV, Chapter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numPicBullet w:numPicBulletId="1">
    <w:pict>
      <v:shape id="_x0000_i1027" type="#_x0000_t75" style="width:12pt;height:12pt" o:bullet="t">
        <v:imagedata r:id="rId2" o:title=""/>
      </v:shape>
    </w:pict>
  </w:numPicBullet>
  <w:numPicBullet w:numPicBulletId="2">
    <w:pict>
      <v:shape id="_x0000_i1028" type="#_x0000_t75" style="width:12pt;height:12pt" o:bullet="t">
        <v:imagedata r:id="rId3" o:title=""/>
      </v:shape>
    </w:pict>
  </w:numPicBullet>
  <w:numPicBullet w:numPicBulletId="3">
    <w:pict>
      <v:shape id="_x0000_i1029" type="#_x0000_t75" style="width:12pt;height:12pt" o:bullet="t">
        <v:imagedata r:id="rId4" o:titl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1C7440"/>
    <w:multiLevelType w:val="hybridMultilevel"/>
    <w:tmpl w:val="74D6A610"/>
    <w:lvl w:ilvl="0" w:tplc="F480555E">
      <w:start w:val="1"/>
      <w:numFmt w:val="bullet"/>
      <w:lvlText w:val="-"/>
      <w:lvlJc w:val="left"/>
      <w:pPr>
        <w:tabs>
          <w:tab w:val="num" w:pos="173"/>
        </w:tabs>
        <w:ind w:left="187" w:hanging="14"/>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18911DA"/>
    <w:multiLevelType w:val="hybridMultilevel"/>
    <w:tmpl w:val="298E8B30"/>
    <w:lvl w:ilvl="0" w:tplc="0409000F">
      <w:start w:val="1"/>
      <w:numFmt w:val="decimal"/>
      <w:lvlText w:val="%1."/>
      <w:lvlJc w:val="left"/>
      <w:pPr>
        <w:tabs>
          <w:tab w:val="num" w:pos="360"/>
        </w:tabs>
        <w:ind w:left="36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48108BE"/>
    <w:multiLevelType w:val="hybridMultilevel"/>
    <w:tmpl w:val="53A44CC6"/>
    <w:lvl w:ilvl="0" w:tplc="FFFFFFFF">
      <w:start w:val="1"/>
      <w:numFmt w:val="bullet"/>
      <w:lvlText w:val=""/>
      <w:lvlJc w:val="left"/>
      <w:pPr>
        <w:tabs>
          <w:tab w:val="num" w:pos="0"/>
        </w:tabs>
        <w:ind w:left="533" w:hanging="173"/>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4CB7184"/>
    <w:multiLevelType w:val="hybridMultilevel"/>
    <w:tmpl w:val="E118E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7">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8">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9">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770EB4"/>
    <w:multiLevelType w:val="hybridMultilevel"/>
    <w:tmpl w:val="E7CAE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C6B02AF"/>
    <w:multiLevelType w:val="singleLevel"/>
    <w:tmpl w:val="15F25542"/>
    <w:lvl w:ilvl="0">
      <w:start w:val="1"/>
      <w:numFmt w:val="bullet"/>
      <w:lvlText w:val="-"/>
      <w:lvlJc w:val="left"/>
      <w:pPr>
        <w:tabs>
          <w:tab w:val="num" w:pos="360"/>
        </w:tabs>
        <w:ind w:left="360" w:hanging="187"/>
      </w:pPr>
      <w:rPr>
        <w:rFonts w:ascii="Symbol" w:hAnsi="Symbol" w:hint="default"/>
      </w:rPr>
    </w:lvl>
  </w:abstractNum>
  <w:abstractNum w:abstractNumId="12">
    <w:nsid w:val="707C2456"/>
    <w:multiLevelType w:val="hybridMultilevel"/>
    <w:tmpl w:val="A5FE9EAA"/>
    <w:lvl w:ilvl="0" w:tplc="443ADE8A">
      <w:start w:val="1"/>
      <w:numFmt w:val="bullet"/>
      <w:pStyle w:val="BulletText3"/>
      <w:lvlText w:val=""/>
      <w:lvlJc w:val="left"/>
      <w:pPr>
        <w:tabs>
          <w:tab w:val="num" w:pos="173"/>
        </w:tabs>
        <w:ind w:left="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14">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num w:numId="1">
    <w:abstractNumId w:val="14"/>
  </w:num>
  <w:num w:numId="2">
    <w:abstractNumId w:val="11"/>
  </w:num>
  <w:num w:numId="3">
    <w:abstractNumId w:val="3"/>
  </w:num>
  <w:num w:numId="4">
    <w:abstractNumId w:val="9"/>
  </w:num>
  <w:num w:numId="5">
    <w:abstractNumId w:val="1"/>
  </w:num>
  <w:num w:numId="6">
    <w:abstractNumId w:val="12"/>
  </w:num>
  <w:num w:numId="7">
    <w:abstractNumId w:val="12"/>
  </w:num>
  <w:num w:numId="8">
    <w:abstractNumId w:val="1"/>
  </w:num>
  <w:num w:numId="9">
    <w:abstractNumId w:val="12"/>
  </w:num>
  <w:num w:numId="10">
    <w:abstractNumId w:val="12"/>
  </w:num>
  <w:num w:numId="11">
    <w:abstractNumId w:val="12"/>
  </w:num>
  <w:num w:numId="12">
    <w:abstractNumId w:val="12"/>
  </w:num>
  <w:num w:numId="13">
    <w:abstractNumId w:val="0"/>
  </w:num>
  <w:num w:numId="14">
    <w:abstractNumId w:val="12"/>
  </w:num>
  <w:num w:numId="15">
    <w:abstractNumId w:val="12"/>
  </w:num>
  <w:num w:numId="16">
    <w:abstractNumId w:val="2"/>
  </w:num>
  <w:num w:numId="17">
    <w:abstractNumId w:val="8"/>
  </w:num>
  <w:num w:numId="18">
    <w:abstractNumId w:val="7"/>
  </w:num>
  <w:num w:numId="19">
    <w:abstractNumId w:val="13"/>
  </w:num>
  <w:num w:numId="20">
    <w:abstractNumId w:val="6"/>
  </w:num>
  <w:num w:numId="21">
    <w:abstractNumId w:val="4"/>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evenAndOddHeader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 w:name="XSLstylesheet" w:val="standard.xsl"/>
  </w:docVars>
  <w:rsids>
    <w:rsidRoot w:val="009E328D"/>
    <w:rsid w:val="001A1E99"/>
    <w:rsid w:val="002C1067"/>
    <w:rsid w:val="003330FF"/>
    <w:rsid w:val="00396B5F"/>
    <w:rsid w:val="004E7051"/>
    <w:rsid w:val="005644A8"/>
    <w:rsid w:val="0059279D"/>
    <w:rsid w:val="005962F4"/>
    <w:rsid w:val="005F55E2"/>
    <w:rsid w:val="00677AFA"/>
    <w:rsid w:val="0079001D"/>
    <w:rsid w:val="0080292A"/>
    <w:rsid w:val="00821737"/>
    <w:rsid w:val="00924CEE"/>
    <w:rsid w:val="0097184F"/>
    <w:rsid w:val="0099113C"/>
    <w:rsid w:val="009E328D"/>
    <w:rsid w:val="009F6A1A"/>
    <w:rsid w:val="00A41BEB"/>
    <w:rsid w:val="00A4332F"/>
    <w:rsid w:val="00AC779F"/>
    <w:rsid w:val="00BC4AD5"/>
    <w:rsid w:val="00C26810"/>
    <w:rsid w:val="00C950C6"/>
    <w:rsid w:val="00D27076"/>
    <w:rsid w:val="00D52DB6"/>
    <w:rsid w:val="00D7385F"/>
    <w:rsid w:val="00E17D03"/>
    <w:rsid w:val="00E85D76"/>
    <w:rsid w:val="00E91D1F"/>
    <w:rsid w:val="00EB308E"/>
    <w:rsid w:val="00F3005B"/>
    <w:rsid w:val="00FC71D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39" w:unhideWhenUsed="0"/>
    <w:lsdException w:name="toc 5" w:locked="1" w:semiHidden="0" w:uiPriority="39"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32F"/>
    <w:rPr>
      <w:rFonts w:ascii="Times New Roman" w:hAnsi="Times New Roman"/>
      <w:color w:val="000000"/>
      <w:sz w:val="24"/>
      <w:szCs w:val="24"/>
    </w:rPr>
  </w:style>
  <w:style w:type="paragraph" w:styleId="Heading1">
    <w:name w:val="heading 1"/>
    <w:aliases w:val="Part Title"/>
    <w:basedOn w:val="Normal"/>
    <w:next w:val="Heading4"/>
    <w:link w:val="Heading1Char"/>
    <w:uiPriority w:val="99"/>
    <w:qFormat/>
    <w:rsid w:val="00A4332F"/>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uiPriority w:val="99"/>
    <w:qFormat/>
    <w:rsid w:val="00A4332F"/>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uiPriority w:val="99"/>
    <w:qFormat/>
    <w:rsid w:val="00A4332F"/>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uiPriority w:val="99"/>
    <w:qFormat/>
    <w:rsid w:val="00A4332F"/>
    <w:pPr>
      <w:spacing w:after="240"/>
      <w:outlineLvl w:val="3"/>
    </w:pPr>
    <w:rPr>
      <w:rFonts w:ascii="Arial" w:hAnsi="Arial" w:cs="Arial"/>
      <w:b/>
      <w:sz w:val="32"/>
      <w:szCs w:val="20"/>
    </w:rPr>
  </w:style>
  <w:style w:type="paragraph" w:styleId="Heading5">
    <w:name w:val="heading 5"/>
    <w:aliases w:val="Block Label"/>
    <w:basedOn w:val="Normal"/>
    <w:link w:val="Heading5Char"/>
    <w:uiPriority w:val="99"/>
    <w:qFormat/>
    <w:rsid w:val="00A4332F"/>
    <w:pPr>
      <w:outlineLvl w:val="4"/>
    </w:pPr>
    <w:rPr>
      <w:b/>
      <w:sz w:val="22"/>
      <w:szCs w:val="20"/>
    </w:rPr>
  </w:style>
  <w:style w:type="paragraph" w:styleId="Heading6">
    <w:name w:val="heading 6"/>
    <w:aliases w:val="Sub Label"/>
    <w:basedOn w:val="Heading5"/>
    <w:next w:val="BlockText"/>
    <w:link w:val="Heading6Char"/>
    <w:uiPriority w:val="99"/>
    <w:qFormat/>
    <w:rsid w:val="00A4332F"/>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9"/>
    <w:locked/>
    <w:rsid w:val="004E7051"/>
    <w:rPr>
      <w:rFonts w:ascii="Arial" w:hAnsi="Arial" w:cs="Arial"/>
      <w:b/>
      <w:color w:val="000000"/>
      <w:sz w:val="32"/>
      <w:lang w:val="en-US" w:eastAsia="en-US" w:bidi="ar-SA"/>
    </w:rPr>
  </w:style>
  <w:style w:type="character" w:customStyle="1" w:styleId="Heading2Char">
    <w:name w:val="Heading 2 Char"/>
    <w:aliases w:val="Chapter Title Char"/>
    <w:basedOn w:val="DefaultParagraphFont"/>
    <w:link w:val="Heading2"/>
    <w:uiPriority w:val="99"/>
    <w:locked/>
    <w:rsid w:val="004E7051"/>
    <w:rPr>
      <w:rFonts w:ascii="Arial" w:hAnsi="Arial" w:cs="Arial"/>
      <w:b/>
      <w:color w:val="000000"/>
      <w:sz w:val="32"/>
      <w:lang w:val="en-US" w:eastAsia="en-US" w:bidi="ar-SA"/>
    </w:rPr>
  </w:style>
  <w:style w:type="character" w:customStyle="1" w:styleId="Heading3Char">
    <w:name w:val="Heading 3 Char"/>
    <w:aliases w:val="Section Title Char"/>
    <w:basedOn w:val="DefaultParagraphFont"/>
    <w:link w:val="Heading3"/>
    <w:uiPriority w:val="99"/>
    <w:locked/>
    <w:rsid w:val="004E7051"/>
    <w:rPr>
      <w:rFonts w:ascii="Arial" w:hAnsi="Arial" w:cs="Arial"/>
      <w:b/>
      <w:color w:val="000000"/>
      <w:sz w:val="32"/>
      <w:lang w:val="en-US" w:eastAsia="en-US" w:bidi="ar-SA"/>
    </w:rPr>
  </w:style>
  <w:style w:type="character" w:customStyle="1" w:styleId="Heading4Char">
    <w:name w:val="Heading 4 Char"/>
    <w:aliases w:val="Map Title Char"/>
    <w:basedOn w:val="DefaultParagraphFont"/>
    <w:link w:val="Heading4"/>
    <w:uiPriority w:val="99"/>
    <w:locked/>
    <w:rsid w:val="004E7051"/>
    <w:rPr>
      <w:rFonts w:ascii="Arial" w:hAnsi="Arial" w:cs="Arial"/>
      <w:b/>
      <w:color w:val="000000"/>
      <w:sz w:val="32"/>
      <w:lang w:val="en-US" w:eastAsia="en-US" w:bidi="ar-SA"/>
    </w:rPr>
  </w:style>
  <w:style w:type="character" w:customStyle="1" w:styleId="Heading5Char">
    <w:name w:val="Heading 5 Char"/>
    <w:aliases w:val="Block Label Char"/>
    <w:basedOn w:val="DefaultParagraphFont"/>
    <w:link w:val="Heading5"/>
    <w:uiPriority w:val="99"/>
    <w:locked/>
    <w:rsid w:val="004E7051"/>
    <w:rPr>
      <w:rFonts w:cs="Times New Roman"/>
      <w:b/>
      <w:color w:val="000000"/>
      <w:sz w:val="22"/>
      <w:lang w:val="en-US" w:eastAsia="en-US" w:bidi="ar-SA"/>
    </w:rPr>
  </w:style>
  <w:style w:type="character" w:customStyle="1" w:styleId="Heading6Char">
    <w:name w:val="Heading 6 Char"/>
    <w:aliases w:val="Sub Label Char"/>
    <w:basedOn w:val="DefaultParagraphFont"/>
    <w:link w:val="Heading6"/>
    <w:uiPriority w:val="99"/>
    <w:locked/>
    <w:rsid w:val="004E7051"/>
    <w:rPr>
      <w:rFonts w:cs="Times New Roman"/>
      <w:b/>
      <w:i/>
      <w:color w:val="000000"/>
      <w:sz w:val="22"/>
      <w:lang w:val="en-US" w:eastAsia="en-US" w:bidi="ar-SA"/>
    </w:rPr>
  </w:style>
  <w:style w:type="paragraph" w:customStyle="1" w:styleId="BlockLine">
    <w:name w:val="Block Line"/>
    <w:basedOn w:val="Normal"/>
    <w:next w:val="Normal"/>
    <w:uiPriority w:val="99"/>
    <w:rsid w:val="00A4332F"/>
    <w:pPr>
      <w:pBdr>
        <w:top w:val="single" w:sz="6" w:space="1" w:color="000000"/>
        <w:between w:val="single" w:sz="6" w:space="1" w:color="auto"/>
      </w:pBdr>
      <w:spacing w:before="240"/>
      <w:ind w:left="1728"/>
    </w:pPr>
    <w:rPr>
      <w:szCs w:val="20"/>
    </w:rPr>
  </w:style>
  <w:style w:type="paragraph" w:styleId="BlockText">
    <w:name w:val="Block Text"/>
    <w:basedOn w:val="Normal"/>
    <w:uiPriority w:val="99"/>
    <w:rsid w:val="00A4332F"/>
  </w:style>
  <w:style w:type="paragraph" w:customStyle="1" w:styleId="BulletText1">
    <w:name w:val="Bullet Text 1"/>
    <w:basedOn w:val="Normal"/>
    <w:uiPriority w:val="99"/>
    <w:rsid w:val="00A4332F"/>
    <w:pPr>
      <w:numPr>
        <w:numId w:val="4"/>
      </w:numPr>
    </w:pPr>
    <w:rPr>
      <w:szCs w:val="20"/>
    </w:rPr>
  </w:style>
  <w:style w:type="paragraph" w:customStyle="1" w:styleId="BulletText2">
    <w:name w:val="Bullet Text 2"/>
    <w:basedOn w:val="Normal"/>
    <w:uiPriority w:val="99"/>
    <w:rsid w:val="00A4332F"/>
    <w:pPr>
      <w:numPr>
        <w:numId w:val="13"/>
      </w:numPr>
      <w:ind w:left="0" w:firstLine="0"/>
    </w:pPr>
    <w:rPr>
      <w:szCs w:val="20"/>
    </w:rPr>
  </w:style>
  <w:style w:type="paragraph" w:customStyle="1" w:styleId="BulletText3">
    <w:name w:val="Bullet Text 3"/>
    <w:basedOn w:val="Normal"/>
    <w:uiPriority w:val="99"/>
    <w:rsid w:val="00A4332F"/>
    <w:pPr>
      <w:numPr>
        <w:numId w:val="6"/>
      </w:numPr>
      <w:tabs>
        <w:tab w:val="clear" w:pos="173"/>
      </w:tabs>
      <w:ind w:left="533" w:hanging="173"/>
    </w:pPr>
    <w:rPr>
      <w:szCs w:val="20"/>
    </w:rPr>
  </w:style>
  <w:style w:type="paragraph" w:customStyle="1" w:styleId="ContinuedBlockLabel">
    <w:name w:val="Continued Block Label"/>
    <w:basedOn w:val="Normal"/>
    <w:next w:val="Normal"/>
    <w:uiPriority w:val="99"/>
    <w:rsid w:val="00A4332F"/>
    <w:pPr>
      <w:spacing w:after="240"/>
    </w:pPr>
    <w:rPr>
      <w:b/>
      <w:sz w:val="22"/>
      <w:szCs w:val="20"/>
    </w:rPr>
  </w:style>
  <w:style w:type="paragraph" w:customStyle="1" w:styleId="ContinuedOnNextPa">
    <w:name w:val="Continued On Next Pa"/>
    <w:basedOn w:val="Normal"/>
    <w:next w:val="Normal"/>
    <w:uiPriority w:val="99"/>
    <w:rsid w:val="00A4332F"/>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uiPriority w:val="99"/>
    <w:rsid w:val="00A4332F"/>
    <w:pPr>
      <w:spacing w:after="240"/>
    </w:pPr>
    <w:rPr>
      <w:b/>
      <w:sz w:val="22"/>
      <w:szCs w:val="20"/>
    </w:rPr>
  </w:style>
  <w:style w:type="paragraph" w:customStyle="1" w:styleId="EmbeddedText">
    <w:name w:val="Embedded Text"/>
    <w:basedOn w:val="Normal"/>
    <w:uiPriority w:val="99"/>
    <w:rsid w:val="00A4332F"/>
    <w:rPr>
      <w:szCs w:val="20"/>
    </w:rPr>
  </w:style>
  <w:style w:type="character" w:styleId="HTMLAcronym">
    <w:name w:val="HTML Acronym"/>
    <w:basedOn w:val="DefaultParagraphFont"/>
    <w:uiPriority w:val="99"/>
    <w:rsid w:val="00A4332F"/>
    <w:rPr>
      <w:rFonts w:cs="Times New Roman"/>
    </w:rPr>
  </w:style>
  <w:style w:type="paragraph" w:customStyle="1" w:styleId="IMTOC">
    <w:name w:val="IMTOC"/>
    <w:uiPriority w:val="99"/>
    <w:rsid w:val="00A4332F"/>
    <w:rPr>
      <w:rFonts w:ascii="Times New Roman" w:hAnsi="Times New Roman"/>
      <w:sz w:val="24"/>
      <w:szCs w:val="20"/>
    </w:rPr>
  </w:style>
  <w:style w:type="paragraph" w:customStyle="1" w:styleId="MapTitleContinued">
    <w:name w:val="Map Title. Continued"/>
    <w:basedOn w:val="Normal"/>
    <w:next w:val="Normal"/>
    <w:uiPriority w:val="99"/>
    <w:rsid w:val="00A4332F"/>
    <w:pPr>
      <w:spacing w:after="240"/>
    </w:pPr>
    <w:rPr>
      <w:rFonts w:ascii="Arial" w:hAnsi="Arial" w:cs="Arial"/>
      <w:b/>
      <w:sz w:val="32"/>
      <w:szCs w:val="20"/>
    </w:rPr>
  </w:style>
  <w:style w:type="paragraph" w:customStyle="1" w:styleId="MemoLine">
    <w:name w:val="Memo Line"/>
    <w:basedOn w:val="BlockLine"/>
    <w:next w:val="Normal"/>
    <w:uiPriority w:val="99"/>
    <w:rsid w:val="00A4332F"/>
  </w:style>
  <w:style w:type="paragraph" w:customStyle="1" w:styleId="NoteText">
    <w:name w:val="Note Text"/>
    <w:basedOn w:val="Normal"/>
    <w:uiPriority w:val="99"/>
    <w:rsid w:val="00A4332F"/>
    <w:rPr>
      <w:szCs w:val="20"/>
    </w:rPr>
  </w:style>
  <w:style w:type="paragraph" w:customStyle="1" w:styleId="PublicationTitle">
    <w:name w:val="Publication Title"/>
    <w:basedOn w:val="Normal"/>
    <w:next w:val="Heading4"/>
    <w:uiPriority w:val="99"/>
    <w:rsid w:val="00A4332F"/>
    <w:pPr>
      <w:spacing w:after="240"/>
      <w:jc w:val="center"/>
    </w:pPr>
    <w:rPr>
      <w:rFonts w:ascii="Arial" w:hAnsi="Arial" w:cs="Arial"/>
      <w:b/>
      <w:sz w:val="32"/>
      <w:szCs w:val="20"/>
    </w:rPr>
  </w:style>
  <w:style w:type="paragraph" w:customStyle="1" w:styleId="TableHeaderText">
    <w:name w:val="Table Header Text"/>
    <w:basedOn w:val="Normal"/>
    <w:uiPriority w:val="99"/>
    <w:rsid w:val="00A4332F"/>
    <w:pPr>
      <w:jc w:val="center"/>
    </w:pPr>
    <w:rPr>
      <w:b/>
      <w:szCs w:val="20"/>
    </w:rPr>
  </w:style>
  <w:style w:type="paragraph" w:customStyle="1" w:styleId="TableText">
    <w:name w:val="Table Text"/>
    <w:basedOn w:val="Normal"/>
    <w:uiPriority w:val="99"/>
    <w:rsid w:val="00A4332F"/>
    <w:rPr>
      <w:szCs w:val="20"/>
    </w:rPr>
  </w:style>
  <w:style w:type="paragraph" w:customStyle="1" w:styleId="TOCTitle">
    <w:name w:val="TOC Title"/>
    <w:basedOn w:val="Normal"/>
    <w:uiPriority w:val="99"/>
    <w:rsid w:val="00A4332F"/>
    <w:pPr>
      <w:widowControl w:val="0"/>
    </w:pPr>
    <w:rPr>
      <w:rFonts w:ascii="Arial" w:hAnsi="Arial" w:cs="Arial"/>
      <w:b/>
      <w:sz w:val="32"/>
      <w:szCs w:val="20"/>
    </w:rPr>
  </w:style>
  <w:style w:type="paragraph" w:customStyle="1" w:styleId="TOCItem">
    <w:name w:val="TOCItem"/>
    <w:basedOn w:val="Normal"/>
    <w:uiPriority w:val="99"/>
    <w:rsid w:val="00A4332F"/>
    <w:pPr>
      <w:tabs>
        <w:tab w:val="left" w:leader="dot" w:pos="7061"/>
        <w:tab w:val="right" w:pos="7524"/>
      </w:tabs>
      <w:spacing w:before="60" w:after="60"/>
      <w:ind w:right="465"/>
    </w:pPr>
    <w:rPr>
      <w:szCs w:val="20"/>
    </w:rPr>
  </w:style>
  <w:style w:type="paragraph" w:customStyle="1" w:styleId="TOCStem">
    <w:name w:val="TOCStem"/>
    <w:basedOn w:val="Normal"/>
    <w:uiPriority w:val="99"/>
    <w:rsid w:val="00A4332F"/>
    <w:rPr>
      <w:szCs w:val="20"/>
    </w:rPr>
  </w:style>
  <w:style w:type="character" w:styleId="CommentReference">
    <w:name w:val="annotation reference"/>
    <w:basedOn w:val="DefaultParagraphFont"/>
    <w:uiPriority w:val="99"/>
    <w:rsid w:val="004E7051"/>
    <w:rPr>
      <w:rFonts w:ascii="Times New Roman" w:hAnsi="Times New Roman" w:cs="Times New Roman"/>
      <w:sz w:val="16"/>
      <w:szCs w:val="16"/>
    </w:rPr>
  </w:style>
  <w:style w:type="paragraph" w:styleId="Header">
    <w:name w:val="header"/>
    <w:basedOn w:val="Normal"/>
    <w:link w:val="HeaderChar1"/>
    <w:uiPriority w:val="99"/>
    <w:rsid w:val="00A4332F"/>
    <w:pPr>
      <w:tabs>
        <w:tab w:val="center" w:pos="4680"/>
        <w:tab w:val="right" w:pos="9360"/>
      </w:tabs>
    </w:pPr>
    <w:rPr>
      <w:rFonts w:ascii="Calibri" w:hAnsi="Calibri"/>
      <w:color w:val="auto"/>
      <w:szCs w:val="20"/>
    </w:rPr>
  </w:style>
  <w:style w:type="character" w:customStyle="1" w:styleId="HeaderChar">
    <w:name w:val="Header Char"/>
    <w:basedOn w:val="DefaultParagraphFont"/>
    <w:uiPriority w:val="99"/>
    <w:locked/>
    <w:rsid w:val="004E7051"/>
    <w:rPr>
      <w:rFonts w:ascii="Times New Roman" w:hAnsi="Times New Roman" w:cs="Times New Roman"/>
      <w:color w:val="000000"/>
      <w:sz w:val="24"/>
      <w:szCs w:val="24"/>
    </w:rPr>
  </w:style>
  <w:style w:type="paragraph" w:styleId="Footer">
    <w:name w:val="footer"/>
    <w:basedOn w:val="Normal"/>
    <w:link w:val="FooterChar1"/>
    <w:uiPriority w:val="99"/>
    <w:rsid w:val="00A4332F"/>
    <w:pPr>
      <w:tabs>
        <w:tab w:val="center" w:pos="4680"/>
        <w:tab w:val="right" w:pos="9360"/>
      </w:tabs>
    </w:pPr>
    <w:rPr>
      <w:rFonts w:ascii="Calibri" w:hAnsi="Calibri"/>
      <w:color w:val="auto"/>
      <w:szCs w:val="20"/>
    </w:rPr>
  </w:style>
  <w:style w:type="character" w:customStyle="1" w:styleId="FooterChar">
    <w:name w:val="Footer Char"/>
    <w:basedOn w:val="DefaultParagraphFont"/>
    <w:uiPriority w:val="99"/>
    <w:locked/>
    <w:rsid w:val="004E7051"/>
    <w:rPr>
      <w:rFonts w:ascii="Times New Roman" w:hAnsi="Times New Roman" w:cs="Times New Roman"/>
      <w:color w:val="000000"/>
      <w:sz w:val="24"/>
      <w:szCs w:val="24"/>
    </w:rPr>
  </w:style>
  <w:style w:type="character" w:styleId="Hyperlink">
    <w:name w:val="Hyperlink"/>
    <w:basedOn w:val="DefaultParagraphFont"/>
    <w:uiPriority w:val="99"/>
    <w:rsid w:val="00A4332F"/>
    <w:rPr>
      <w:rFonts w:cs="Times New Roman"/>
      <w:color w:val="0000FF"/>
      <w:u w:val="single"/>
    </w:rPr>
  </w:style>
  <w:style w:type="character" w:styleId="PageNumber">
    <w:name w:val="page number"/>
    <w:basedOn w:val="DefaultParagraphFont"/>
    <w:uiPriority w:val="99"/>
    <w:rsid w:val="004E7051"/>
    <w:rPr>
      <w:rFonts w:ascii="Times New Roman" w:hAnsi="Times New Roman" w:cs="Times New Roman"/>
    </w:rPr>
  </w:style>
  <w:style w:type="paragraph" w:styleId="BalloonText">
    <w:name w:val="Balloon Text"/>
    <w:basedOn w:val="Normal"/>
    <w:link w:val="BalloonTextChar"/>
    <w:uiPriority w:val="99"/>
    <w:semiHidden/>
    <w:rsid w:val="00A4332F"/>
    <w:rPr>
      <w:rFonts w:ascii="Tahoma" w:hAnsi="Tahoma" w:cs="Tahoma"/>
      <w:sz w:val="16"/>
      <w:szCs w:val="16"/>
    </w:rPr>
  </w:style>
  <w:style w:type="character" w:customStyle="1" w:styleId="BalloonTextChar">
    <w:name w:val="Balloon Text Char"/>
    <w:basedOn w:val="DefaultParagraphFont"/>
    <w:link w:val="BalloonText"/>
    <w:uiPriority w:val="99"/>
    <w:locked/>
    <w:rsid w:val="004E7051"/>
    <w:rPr>
      <w:rFonts w:ascii="Tahoma" w:hAnsi="Tahoma" w:cs="Tahoma"/>
      <w:color w:val="000000"/>
      <w:sz w:val="16"/>
      <w:szCs w:val="16"/>
      <w:lang w:val="en-US" w:eastAsia="en-US" w:bidi="ar-SA"/>
    </w:rPr>
  </w:style>
  <w:style w:type="character" w:styleId="FollowedHyperlink">
    <w:name w:val="FollowedHyperlink"/>
    <w:basedOn w:val="DefaultParagraphFont"/>
    <w:uiPriority w:val="99"/>
    <w:rsid w:val="00A4332F"/>
    <w:rPr>
      <w:rFonts w:cs="Times New Roman"/>
      <w:color w:val="800080"/>
      <w:u w:val="single"/>
    </w:rPr>
  </w:style>
  <w:style w:type="paragraph" w:styleId="TOC3">
    <w:name w:val="toc 3"/>
    <w:basedOn w:val="Normal"/>
    <w:next w:val="Normal"/>
    <w:autoRedefine/>
    <w:uiPriority w:val="99"/>
    <w:rsid w:val="00A4332F"/>
    <w:pPr>
      <w:ind w:left="480"/>
    </w:pPr>
  </w:style>
  <w:style w:type="paragraph" w:styleId="TOC4">
    <w:name w:val="toc 4"/>
    <w:basedOn w:val="Normal"/>
    <w:next w:val="Normal"/>
    <w:autoRedefine/>
    <w:uiPriority w:val="39"/>
    <w:rsid w:val="00A4332F"/>
    <w:pPr>
      <w:ind w:left="720"/>
    </w:pPr>
  </w:style>
  <w:style w:type="paragraph" w:styleId="CommentText">
    <w:name w:val="annotation text"/>
    <w:basedOn w:val="Normal"/>
    <w:link w:val="CommentTextChar"/>
    <w:uiPriority w:val="99"/>
    <w:rsid w:val="004E7051"/>
    <w:rPr>
      <w:sz w:val="20"/>
      <w:szCs w:val="20"/>
    </w:rPr>
  </w:style>
  <w:style w:type="character" w:customStyle="1" w:styleId="CommentTextChar">
    <w:name w:val="Comment Text Char"/>
    <w:basedOn w:val="DefaultParagraphFont"/>
    <w:link w:val="CommentText"/>
    <w:uiPriority w:val="99"/>
    <w:locked/>
    <w:rsid w:val="004E7051"/>
    <w:rPr>
      <w:rFonts w:ascii="Times New Roman" w:hAnsi="Times New Roman" w:cs="Times New Roman"/>
      <w:color w:val="000000"/>
    </w:rPr>
  </w:style>
  <w:style w:type="paragraph" w:styleId="CommentSubject">
    <w:name w:val="annotation subject"/>
    <w:basedOn w:val="CommentText"/>
    <w:next w:val="CommentText"/>
    <w:link w:val="CommentSubjectChar"/>
    <w:uiPriority w:val="99"/>
    <w:rsid w:val="004E7051"/>
    <w:rPr>
      <w:b/>
      <w:bCs/>
    </w:rPr>
  </w:style>
  <w:style w:type="character" w:customStyle="1" w:styleId="CommentSubjectChar">
    <w:name w:val="Comment Subject Char"/>
    <w:basedOn w:val="CommentTextChar"/>
    <w:link w:val="CommentSubject"/>
    <w:uiPriority w:val="99"/>
    <w:locked/>
    <w:rsid w:val="004E7051"/>
    <w:rPr>
      <w:rFonts w:ascii="Times New Roman" w:hAnsi="Times New Roman" w:cs="Times New Roman"/>
      <w:color w:val="000000"/>
    </w:rPr>
  </w:style>
  <w:style w:type="paragraph" w:styleId="TOC2">
    <w:name w:val="toc 2"/>
    <w:basedOn w:val="Normal"/>
    <w:next w:val="Normal"/>
    <w:autoRedefine/>
    <w:uiPriority w:val="99"/>
    <w:rsid w:val="004E7051"/>
    <w:pPr>
      <w:ind w:left="240"/>
    </w:pPr>
  </w:style>
  <w:style w:type="paragraph" w:styleId="TOC5">
    <w:name w:val="toc 5"/>
    <w:basedOn w:val="Normal"/>
    <w:next w:val="Normal"/>
    <w:autoRedefine/>
    <w:uiPriority w:val="39"/>
    <w:rsid w:val="004E7051"/>
    <w:pPr>
      <w:ind w:left="960"/>
    </w:pPr>
  </w:style>
  <w:style w:type="paragraph" w:styleId="TOC1">
    <w:name w:val="toc 1"/>
    <w:basedOn w:val="Normal"/>
    <w:next w:val="Normal"/>
    <w:autoRedefine/>
    <w:uiPriority w:val="99"/>
    <w:rsid w:val="004E7051"/>
    <w:rPr>
      <w:color w:val="auto"/>
    </w:rPr>
  </w:style>
  <w:style w:type="paragraph" w:styleId="TOC6">
    <w:name w:val="toc 6"/>
    <w:basedOn w:val="Normal"/>
    <w:next w:val="Normal"/>
    <w:autoRedefine/>
    <w:uiPriority w:val="99"/>
    <w:rsid w:val="004E7051"/>
    <w:pPr>
      <w:ind w:left="1200"/>
    </w:pPr>
    <w:rPr>
      <w:color w:val="auto"/>
    </w:rPr>
  </w:style>
  <w:style w:type="paragraph" w:styleId="TOC7">
    <w:name w:val="toc 7"/>
    <w:basedOn w:val="Normal"/>
    <w:next w:val="Normal"/>
    <w:autoRedefine/>
    <w:uiPriority w:val="99"/>
    <w:rsid w:val="004E7051"/>
    <w:pPr>
      <w:ind w:left="1440"/>
    </w:pPr>
    <w:rPr>
      <w:color w:val="auto"/>
    </w:rPr>
  </w:style>
  <w:style w:type="paragraph" w:styleId="TOC8">
    <w:name w:val="toc 8"/>
    <w:basedOn w:val="Normal"/>
    <w:next w:val="Normal"/>
    <w:autoRedefine/>
    <w:uiPriority w:val="99"/>
    <w:rsid w:val="004E7051"/>
    <w:pPr>
      <w:ind w:left="1680"/>
    </w:pPr>
    <w:rPr>
      <w:color w:val="auto"/>
    </w:rPr>
  </w:style>
  <w:style w:type="paragraph" w:styleId="TOC9">
    <w:name w:val="toc 9"/>
    <w:basedOn w:val="Normal"/>
    <w:next w:val="Normal"/>
    <w:autoRedefine/>
    <w:uiPriority w:val="99"/>
    <w:rsid w:val="004E7051"/>
    <w:pPr>
      <w:ind w:left="1920"/>
    </w:pPr>
    <w:rPr>
      <w:color w:val="auto"/>
    </w:rPr>
  </w:style>
  <w:style w:type="table" w:styleId="TableGrid">
    <w:name w:val="Table Grid"/>
    <w:basedOn w:val="TableNormal"/>
    <w:uiPriority w:val="99"/>
    <w:rsid w:val="00A4332F"/>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link w:val="Header"/>
    <w:uiPriority w:val="99"/>
    <w:locked/>
    <w:rsid w:val="00A4332F"/>
    <w:rPr>
      <w:sz w:val="24"/>
    </w:rPr>
  </w:style>
  <w:style w:type="character" w:customStyle="1" w:styleId="FooterChar1">
    <w:name w:val="Footer Char1"/>
    <w:link w:val="Footer"/>
    <w:uiPriority w:val="99"/>
    <w:locked/>
    <w:rsid w:val="00A4332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39" w:unhideWhenUsed="0"/>
    <w:lsdException w:name="toc 5" w:locked="1" w:semiHidden="0" w:uiPriority="39"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32F"/>
    <w:rPr>
      <w:rFonts w:ascii="Times New Roman" w:hAnsi="Times New Roman"/>
      <w:color w:val="000000"/>
      <w:sz w:val="24"/>
      <w:szCs w:val="24"/>
    </w:rPr>
  </w:style>
  <w:style w:type="paragraph" w:styleId="Heading1">
    <w:name w:val="heading 1"/>
    <w:aliases w:val="Part Title"/>
    <w:basedOn w:val="Normal"/>
    <w:next w:val="Heading4"/>
    <w:link w:val="Heading1Char"/>
    <w:uiPriority w:val="99"/>
    <w:qFormat/>
    <w:rsid w:val="00A4332F"/>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uiPriority w:val="99"/>
    <w:qFormat/>
    <w:rsid w:val="00A4332F"/>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uiPriority w:val="99"/>
    <w:qFormat/>
    <w:rsid w:val="00A4332F"/>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uiPriority w:val="99"/>
    <w:qFormat/>
    <w:rsid w:val="00A4332F"/>
    <w:pPr>
      <w:spacing w:after="240"/>
      <w:outlineLvl w:val="3"/>
    </w:pPr>
    <w:rPr>
      <w:rFonts w:ascii="Arial" w:hAnsi="Arial" w:cs="Arial"/>
      <w:b/>
      <w:sz w:val="32"/>
      <w:szCs w:val="20"/>
    </w:rPr>
  </w:style>
  <w:style w:type="paragraph" w:styleId="Heading5">
    <w:name w:val="heading 5"/>
    <w:aliases w:val="Block Label"/>
    <w:basedOn w:val="Normal"/>
    <w:link w:val="Heading5Char"/>
    <w:uiPriority w:val="99"/>
    <w:qFormat/>
    <w:rsid w:val="00A4332F"/>
    <w:pPr>
      <w:outlineLvl w:val="4"/>
    </w:pPr>
    <w:rPr>
      <w:b/>
      <w:sz w:val="22"/>
      <w:szCs w:val="20"/>
    </w:rPr>
  </w:style>
  <w:style w:type="paragraph" w:styleId="Heading6">
    <w:name w:val="heading 6"/>
    <w:aliases w:val="Sub Label"/>
    <w:basedOn w:val="Heading5"/>
    <w:next w:val="BlockText"/>
    <w:link w:val="Heading6Char"/>
    <w:uiPriority w:val="99"/>
    <w:qFormat/>
    <w:rsid w:val="00A4332F"/>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9"/>
    <w:locked/>
    <w:rsid w:val="004E7051"/>
    <w:rPr>
      <w:rFonts w:ascii="Arial" w:hAnsi="Arial" w:cs="Arial"/>
      <w:b/>
      <w:color w:val="000000"/>
      <w:sz w:val="32"/>
      <w:lang w:val="en-US" w:eastAsia="en-US" w:bidi="ar-SA"/>
    </w:rPr>
  </w:style>
  <w:style w:type="character" w:customStyle="1" w:styleId="Heading2Char">
    <w:name w:val="Heading 2 Char"/>
    <w:aliases w:val="Chapter Title Char"/>
    <w:basedOn w:val="DefaultParagraphFont"/>
    <w:link w:val="Heading2"/>
    <w:uiPriority w:val="99"/>
    <w:locked/>
    <w:rsid w:val="004E7051"/>
    <w:rPr>
      <w:rFonts w:ascii="Arial" w:hAnsi="Arial" w:cs="Arial"/>
      <w:b/>
      <w:color w:val="000000"/>
      <w:sz w:val="32"/>
      <w:lang w:val="en-US" w:eastAsia="en-US" w:bidi="ar-SA"/>
    </w:rPr>
  </w:style>
  <w:style w:type="character" w:customStyle="1" w:styleId="Heading3Char">
    <w:name w:val="Heading 3 Char"/>
    <w:aliases w:val="Section Title Char"/>
    <w:basedOn w:val="DefaultParagraphFont"/>
    <w:link w:val="Heading3"/>
    <w:uiPriority w:val="99"/>
    <w:locked/>
    <w:rsid w:val="004E7051"/>
    <w:rPr>
      <w:rFonts w:ascii="Arial" w:hAnsi="Arial" w:cs="Arial"/>
      <w:b/>
      <w:color w:val="000000"/>
      <w:sz w:val="32"/>
      <w:lang w:val="en-US" w:eastAsia="en-US" w:bidi="ar-SA"/>
    </w:rPr>
  </w:style>
  <w:style w:type="character" w:customStyle="1" w:styleId="Heading4Char">
    <w:name w:val="Heading 4 Char"/>
    <w:aliases w:val="Map Title Char"/>
    <w:basedOn w:val="DefaultParagraphFont"/>
    <w:link w:val="Heading4"/>
    <w:uiPriority w:val="99"/>
    <w:locked/>
    <w:rsid w:val="004E7051"/>
    <w:rPr>
      <w:rFonts w:ascii="Arial" w:hAnsi="Arial" w:cs="Arial"/>
      <w:b/>
      <w:color w:val="000000"/>
      <w:sz w:val="32"/>
      <w:lang w:val="en-US" w:eastAsia="en-US" w:bidi="ar-SA"/>
    </w:rPr>
  </w:style>
  <w:style w:type="character" w:customStyle="1" w:styleId="Heading5Char">
    <w:name w:val="Heading 5 Char"/>
    <w:aliases w:val="Block Label Char"/>
    <w:basedOn w:val="DefaultParagraphFont"/>
    <w:link w:val="Heading5"/>
    <w:uiPriority w:val="99"/>
    <w:locked/>
    <w:rsid w:val="004E7051"/>
    <w:rPr>
      <w:rFonts w:cs="Times New Roman"/>
      <w:b/>
      <w:color w:val="000000"/>
      <w:sz w:val="22"/>
      <w:lang w:val="en-US" w:eastAsia="en-US" w:bidi="ar-SA"/>
    </w:rPr>
  </w:style>
  <w:style w:type="character" w:customStyle="1" w:styleId="Heading6Char">
    <w:name w:val="Heading 6 Char"/>
    <w:aliases w:val="Sub Label Char"/>
    <w:basedOn w:val="DefaultParagraphFont"/>
    <w:link w:val="Heading6"/>
    <w:uiPriority w:val="99"/>
    <w:locked/>
    <w:rsid w:val="004E7051"/>
    <w:rPr>
      <w:rFonts w:cs="Times New Roman"/>
      <w:b/>
      <w:i/>
      <w:color w:val="000000"/>
      <w:sz w:val="22"/>
      <w:lang w:val="en-US" w:eastAsia="en-US" w:bidi="ar-SA"/>
    </w:rPr>
  </w:style>
  <w:style w:type="paragraph" w:customStyle="1" w:styleId="BlockLine">
    <w:name w:val="Block Line"/>
    <w:basedOn w:val="Normal"/>
    <w:next w:val="Normal"/>
    <w:uiPriority w:val="99"/>
    <w:rsid w:val="00A4332F"/>
    <w:pPr>
      <w:pBdr>
        <w:top w:val="single" w:sz="6" w:space="1" w:color="000000"/>
        <w:between w:val="single" w:sz="6" w:space="1" w:color="auto"/>
      </w:pBdr>
      <w:spacing w:before="240"/>
      <w:ind w:left="1728"/>
    </w:pPr>
    <w:rPr>
      <w:szCs w:val="20"/>
    </w:rPr>
  </w:style>
  <w:style w:type="paragraph" w:styleId="BlockText">
    <w:name w:val="Block Text"/>
    <w:basedOn w:val="Normal"/>
    <w:uiPriority w:val="99"/>
    <w:rsid w:val="00A4332F"/>
  </w:style>
  <w:style w:type="paragraph" w:customStyle="1" w:styleId="BulletText1">
    <w:name w:val="Bullet Text 1"/>
    <w:basedOn w:val="Normal"/>
    <w:uiPriority w:val="99"/>
    <w:rsid w:val="00A4332F"/>
    <w:pPr>
      <w:numPr>
        <w:numId w:val="4"/>
      </w:numPr>
    </w:pPr>
    <w:rPr>
      <w:szCs w:val="20"/>
    </w:rPr>
  </w:style>
  <w:style w:type="paragraph" w:customStyle="1" w:styleId="BulletText2">
    <w:name w:val="Bullet Text 2"/>
    <w:basedOn w:val="Normal"/>
    <w:uiPriority w:val="99"/>
    <w:rsid w:val="00A4332F"/>
    <w:pPr>
      <w:numPr>
        <w:numId w:val="13"/>
      </w:numPr>
      <w:ind w:left="0" w:firstLine="0"/>
    </w:pPr>
    <w:rPr>
      <w:szCs w:val="20"/>
    </w:rPr>
  </w:style>
  <w:style w:type="paragraph" w:customStyle="1" w:styleId="BulletText3">
    <w:name w:val="Bullet Text 3"/>
    <w:basedOn w:val="Normal"/>
    <w:uiPriority w:val="99"/>
    <w:rsid w:val="00A4332F"/>
    <w:pPr>
      <w:numPr>
        <w:numId w:val="6"/>
      </w:numPr>
      <w:tabs>
        <w:tab w:val="clear" w:pos="173"/>
      </w:tabs>
      <w:ind w:left="533" w:hanging="173"/>
    </w:pPr>
    <w:rPr>
      <w:szCs w:val="20"/>
    </w:rPr>
  </w:style>
  <w:style w:type="paragraph" w:customStyle="1" w:styleId="ContinuedBlockLabel">
    <w:name w:val="Continued Block Label"/>
    <w:basedOn w:val="Normal"/>
    <w:next w:val="Normal"/>
    <w:uiPriority w:val="99"/>
    <w:rsid w:val="00A4332F"/>
    <w:pPr>
      <w:spacing w:after="240"/>
    </w:pPr>
    <w:rPr>
      <w:b/>
      <w:sz w:val="22"/>
      <w:szCs w:val="20"/>
    </w:rPr>
  </w:style>
  <w:style w:type="paragraph" w:customStyle="1" w:styleId="ContinuedOnNextPa">
    <w:name w:val="Continued On Next Pa"/>
    <w:basedOn w:val="Normal"/>
    <w:next w:val="Normal"/>
    <w:uiPriority w:val="99"/>
    <w:rsid w:val="00A4332F"/>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uiPriority w:val="99"/>
    <w:rsid w:val="00A4332F"/>
    <w:pPr>
      <w:spacing w:after="240"/>
    </w:pPr>
    <w:rPr>
      <w:b/>
      <w:sz w:val="22"/>
      <w:szCs w:val="20"/>
    </w:rPr>
  </w:style>
  <w:style w:type="paragraph" w:customStyle="1" w:styleId="EmbeddedText">
    <w:name w:val="Embedded Text"/>
    <w:basedOn w:val="Normal"/>
    <w:uiPriority w:val="99"/>
    <w:rsid w:val="00A4332F"/>
    <w:rPr>
      <w:szCs w:val="20"/>
    </w:rPr>
  </w:style>
  <w:style w:type="character" w:styleId="HTMLAcronym">
    <w:name w:val="HTML Acronym"/>
    <w:basedOn w:val="DefaultParagraphFont"/>
    <w:uiPriority w:val="99"/>
    <w:rsid w:val="00A4332F"/>
    <w:rPr>
      <w:rFonts w:cs="Times New Roman"/>
    </w:rPr>
  </w:style>
  <w:style w:type="paragraph" w:customStyle="1" w:styleId="IMTOC">
    <w:name w:val="IMTOC"/>
    <w:uiPriority w:val="99"/>
    <w:rsid w:val="00A4332F"/>
    <w:rPr>
      <w:rFonts w:ascii="Times New Roman" w:hAnsi="Times New Roman"/>
      <w:sz w:val="24"/>
      <w:szCs w:val="20"/>
    </w:rPr>
  </w:style>
  <w:style w:type="paragraph" w:customStyle="1" w:styleId="MapTitleContinued">
    <w:name w:val="Map Title. Continued"/>
    <w:basedOn w:val="Normal"/>
    <w:next w:val="Normal"/>
    <w:uiPriority w:val="99"/>
    <w:rsid w:val="00A4332F"/>
    <w:pPr>
      <w:spacing w:after="240"/>
    </w:pPr>
    <w:rPr>
      <w:rFonts w:ascii="Arial" w:hAnsi="Arial" w:cs="Arial"/>
      <w:b/>
      <w:sz w:val="32"/>
      <w:szCs w:val="20"/>
    </w:rPr>
  </w:style>
  <w:style w:type="paragraph" w:customStyle="1" w:styleId="MemoLine">
    <w:name w:val="Memo Line"/>
    <w:basedOn w:val="BlockLine"/>
    <w:next w:val="Normal"/>
    <w:uiPriority w:val="99"/>
    <w:rsid w:val="00A4332F"/>
  </w:style>
  <w:style w:type="paragraph" w:customStyle="1" w:styleId="NoteText">
    <w:name w:val="Note Text"/>
    <w:basedOn w:val="Normal"/>
    <w:uiPriority w:val="99"/>
    <w:rsid w:val="00A4332F"/>
    <w:rPr>
      <w:szCs w:val="20"/>
    </w:rPr>
  </w:style>
  <w:style w:type="paragraph" w:customStyle="1" w:styleId="PublicationTitle">
    <w:name w:val="Publication Title"/>
    <w:basedOn w:val="Normal"/>
    <w:next w:val="Heading4"/>
    <w:uiPriority w:val="99"/>
    <w:rsid w:val="00A4332F"/>
    <w:pPr>
      <w:spacing w:after="240"/>
      <w:jc w:val="center"/>
    </w:pPr>
    <w:rPr>
      <w:rFonts w:ascii="Arial" w:hAnsi="Arial" w:cs="Arial"/>
      <w:b/>
      <w:sz w:val="32"/>
      <w:szCs w:val="20"/>
    </w:rPr>
  </w:style>
  <w:style w:type="paragraph" w:customStyle="1" w:styleId="TableHeaderText">
    <w:name w:val="Table Header Text"/>
    <w:basedOn w:val="Normal"/>
    <w:uiPriority w:val="99"/>
    <w:rsid w:val="00A4332F"/>
    <w:pPr>
      <w:jc w:val="center"/>
    </w:pPr>
    <w:rPr>
      <w:b/>
      <w:szCs w:val="20"/>
    </w:rPr>
  </w:style>
  <w:style w:type="paragraph" w:customStyle="1" w:styleId="TableText">
    <w:name w:val="Table Text"/>
    <w:basedOn w:val="Normal"/>
    <w:uiPriority w:val="99"/>
    <w:rsid w:val="00A4332F"/>
    <w:rPr>
      <w:szCs w:val="20"/>
    </w:rPr>
  </w:style>
  <w:style w:type="paragraph" w:customStyle="1" w:styleId="TOCTitle">
    <w:name w:val="TOC Title"/>
    <w:basedOn w:val="Normal"/>
    <w:uiPriority w:val="99"/>
    <w:rsid w:val="00A4332F"/>
    <w:pPr>
      <w:widowControl w:val="0"/>
    </w:pPr>
    <w:rPr>
      <w:rFonts w:ascii="Arial" w:hAnsi="Arial" w:cs="Arial"/>
      <w:b/>
      <w:sz w:val="32"/>
      <w:szCs w:val="20"/>
    </w:rPr>
  </w:style>
  <w:style w:type="paragraph" w:customStyle="1" w:styleId="TOCItem">
    <w:name w:val="TOCItem"/>
    <w:basedOn w:val="Normal"/>
    <w:uiPriority w:val="99"/>
    <w:rsid w:val="00A4332F"/>
    <w:pPr>
      <w:tabs>
        <w:tab w:val="left" w:leader="dot" w:pos="7061"/>
        <w:tab w:val="right" w:pos="7524"/>
      </w:tabs>
      <w:spacing w:before="60" w:after="60"/>
      <w:ind w:right="465"/>
    </w:pPr>
    <w:rPr>
      <w:szCs w:val="20"/>
    </w:rPr>
  </w:style>
  <w:style w:type="paragraph" w:customStyle="1" w:styleId="TOCStem">
    <w:name w:val="TOCStem"/>
    <w:basedOn w:val="Normal"/>
    <w:uiPriority w:val="99"/>
    <w:rsid w:val="00A4332F"/>
    <w:rPr>
      <w:szCs w:val="20"/>
    </w:rPr>
  </w:style>
  <w:style w:type="character" w:styleId="CommentReference">
    <w:name w:val="annotation reference"/>
    <w:basedOn w:val="DefaultParagraphFont"/>
    <w:uiPriority w:val="99"/>
    <w:rsid w:val="004E7051"/>
    <w:rPr>
      <w:rFonts w:ascii="Times New Roman" w:hAnsi="Times New Roman" w:cs="Times New Roman"/>
      <w:sz w:val="16"/>
      <w:szCs w:val="16"/>
    </w:rPr>
  </w:style>
  <w:style w:type="paragraph" w:styleId="Header">
    <w:name w:val="header"/>
    <w:basedOn w:val="Normal"/>
    <w:link w:val="HeaderChar1"/>
    <w:uiPriority w:val="99"/>
    <w:rsid w:val="00A4332F"/>
    <w:pPr>
      <w:tabs>
        <w:tab w:val="center" w:pos="4680"/>
        <w:tab w:val="right" w:pos="9360"/>
      </w:tabs>
    </w:pPr>
    <w:rPr>
      <w:rFonts w:ascii="Calibri" w:hAnsi="Calibri"/>
      <w:color w:val="auto"/>
      <w:szCs w:val="20"/>
    </w:rPr>
  </w:style>
  <w:style w:type="character" w:customStyle="1" w:styleId="HeaderChar">
    <w:name w:val="Header Char"/>
    <w:basedOn w:val="DefaultParagraphFont"/>
    <w:uiPriority w:val="99"/>
    <w:locked/>
    <w:rsid w:val="004E7051"/>
    <w:rPr>
      <w:rFonts w:ascii="Times New Roman" w:hAnsi="Times New Roman" w:cs="Times New Roman"/>
      <w:color w:val="000000"/>
      <w:sz w:val="24"/>
      <w:szCs w:val="24"/>
    </w:rPr>
  </w:style>
  <w:style w:type="paragraph" w:styleId="Footer">
    <w:name w:val="footer"/>
    <w:basedOn w:val="Normal"/>
    <w:link w:val="FooterChar1"/>
    <w:uiPriority w:val="99"/>
    <w:rsid w:val="00A4332F"/>
    <w:pPr>
      <w:tabs>
        <w:tab w:val="center" w:pos="4680"/>
        <w:tab w:val="right" w:pos="9360"/>
      </w:tabs>
    </w:pPr>
    <w:rPr>
      <w:rFonts w:ascii="Calibri" w:hAnsi="Calibri"/>
      <w:color w:val="auto"/>
      <w:szCs w:val="20"/>
    </w:rPr>
  </w:style>
  <w:style w:type="character" w:customStyle="1" w:styleId="FooterChar">
    <w:name w:val="Footer Char"/>
    <w:basedOn w:val="DefaultParagraphFont"/>
    <w:uiPriority w:val="99"/>
    <w:locked/>
    <w:rsid w:val="004E7051"/>
    <w:rPr>
      <w:rFonts w:ascii="Times New Roman" w:hAnsi="Times New Roman" w:cs="Times New Roman"/>
      <w:color w:val="000000"/>
      <w:sz w:val="24"/>
      <w:szCs w:val="24"/>
    </w:rPr>
  </w:style>
  <w:style w:type="character" w:styleId="Hyperlink">
    <w:name w:val="Hyperlink"/>
    <w:basedOn w:val="DefaultParagraphFont"/>
    <w:uiPriority w:val="99"/>
    <w:rsid w:val="00A4332F"/>
    <w:rPr>
      <w:rFonts w:cs="Times New Roman"/>
      <w:color w:val="0000FF"/>
      <w:u w:val="single"/>
    </w:rPr>
  </w:style>
  <w:style w:type="character" w:styleId="PageNumber">
    <w:name w:val="page number"/>
    <w:basedOn w:val="DefaultParagraphFont"/>
    <w:uiPriority w:val="99"/>
    <w:rsid w:val="004E7051"/>
    <w:rPr>
      <w:rFonts w:ascii="Times New Roman" w:hAnsi="Times New Roman" w:cs="Times New Roman"/>
    </w:rPr>
  </w:style>
  <w:style w:type="paragraph" w:styleId="BalloonText">
    <w:name w:val="Balloon Text"/>
    <w:basedOn w:val="Normal"/>
    <w:link w:val="BalloonTextChar"/>
    <w:uiPriority w:val="99"/>
    <w:semiHidden/>
    <w:rsid w:val="00A4332F"/>
    <w:rPr>
      <w:rFonts w:ascii="Tahoma" w:hAnsi="Tahoma" w:cs="Tahoma"/>
      <w:sz w:val="16"/>
      <w:szCs w:val="16"/>
    </w:rPr>
  </w:style>
  <w:style w:type="character" w:customStyle="1" w:styleId="BalloonTextChar">
    <w:name w:val="Balloon Text Char"/>
    <w:basedOn w:val="DefaultParagraphFont"/>
    <w:link w:val="BalloonText"/>
    <w:uiPriority w:val="99"/>
    <w:locked/>
    <w:rsid w:val="004E7051"/>
    <w:rPr>
      <w:rFonts w:ascii="Tahoma" w:hAnsi="Tahoma" w:cs="Tahoma"/>
      <w:color w:val="000000"/>
      <w:sz w:val="16"/>
      <w:szCs w:val="16"/>
      <w:lang w:val="en-US" w:eastAsia="en-US" w:bidi="ar-SA"/>
    </w:rPr>
  </w:style>
  <w:style w:type="character" w:styleId="FollowedHyperlink">
    <w:name w:val="FollowedHyperlink"/>
    <w:basedOn w:val="DefaultParagraphFont"/>
    <w:uiPriority w:val="99"/>
    <w:rsid w:val="00A4332F"/>
    <w:rPr>
      <w:rFonts w:cs="Times New Roman"/>
      <w:color w:val="800080"/>
      <w:u w:val="single"/>
    </w:rPr>
  </w:style>
  <w:style w:type="paragraph" w:styleId="TOC3">
    <w:name w:val="toc 3"/>
    <w:basedOn w:val="Normal"/>
    <w:next w:val="Normal"/>
    <w:autoRedefine/>
    <w:uiPriority w:val="99"/>
    <w:rsid w:val="00A4332F"/>
    <w:pPr>
      <w:ind w:left="480"/>
    </w:pPr>
  </w:style>
  <w:style w:type="paragraph" w:styleId="TOC4">
    <w:name w:val="toc 4"/>
    <w:basedOn w:val="Normal"/>
    <w:next w:val="Normal"/>
    <w:autoRedefine/>
    <w:uiPriority w:val="39"/>
    <w:rsid w:val="00A4332F"/>
    <w:pPr>
      <w:ind w:left="720"/>
    </w:pPr>
  </w:style>
  <w:style w:type="paragraph" w:styleId="CommentText">
    <w:name w:val="annotation text"/>
    <w:basedOn w:val="Normal"/>
    <w:link w:val="CommentTextChar"/>
    <w:uiPriority w:val="99"/>
    <w:rsid w:val="004E7051"/>
    <w:rPr>
      <w:sz w:val="20"/>
      <w:szCs w:val="20"/>
    </w:rPr>
  </w:style>
  <w:style w:type="character" w:customStyle="1" w:styleId="CommentTextChar">
    <w:name w:val="Comment Text Char"/>
    <w:basedOn w:val="DefaultParagraphFont"/>
    <w:link w:val="CommentText"/>
    <w:uiPriority w:val="99"/>
    <w:locked/>
    <w:rsid w:val="004E7051"/>
    <w:rPr>
      <w:rFonts w:ascii="Times New Roman" w:hAnsi="Times New Roman" w:cs="Times New Roman"/>
      <w:color w:val="000000"/>
    </w:rPr>
  </w:style>
  <w:style w:type="paragraph" w:styleId="CommentSubject">
    <w:name w:val="annotation subject"/>
    <w:basedOn w:val="CommentText"/>
    <w:next w:val="CommentText"/>
    <w:link w:val="CommentSubjectChar"/>
    <w:uiPriority w:val="99"/>
    <w:rsid w:val="004E7051"/>
    <w:rPr>
      <w:b/>
      <w:bCs/>
    </w:rPr>
  </w:style>
  <w:style w:type="character" w:customStyle="1" w:styleId="CommentSubjectChar">
    <w:name w:val="Comment Subject Char"/>
    <w:basedOn w:val="CommentTextChar"/>
    <w:link w:val="CommentSubject"/>
    <w:uiPriority w:val="99"/>
    <w:locked/>
    <w:rsid w:val="004E7051"/>
    <w:rPr>
      <w:rFonts w:ascii="Times New Roman" w:hAnsi="Times New Roman" w:cs="Times New Roman"/>
      <w:color w:val="000000"/>
    </w:rPr>
  </w:style>
  <w:style w:type="paragraph" w:styleId="TOC2">
    <w:name w:val="toc 2"/>
    <w:basedOn w:val="Normal"/>
    <w:next w:val="Normal"/>
    <w:autoRedefine/>
    <w:uiPriority w:val="99"/>
    <w:rsid w:val="004E7051"/>
    <w:pPr>
      <w:ind w:left="240"/>
    </w:pPr>
  </w:style>
  <w:style w:type="paragraph" w:styleId="TOC5">
    <w:name w:val="toc 5"/>
    <w:basedOn w:val="Normal"/>
    <w:next w:val="Normal"/>
    <w:autoRedefine/>
    <w:uiPriority w:val="39"/>
    <w:rsid w:val="004E7051"/>
    <w:pPr>
      <w:ind w:left="960"/>
    </w:pPr>
  </w:style>
  <w:style w:type="paragraph" w:styleId="TOC1">
    <w:name w:val="toc 1"/>
    <w:basedOn w:val="Normal"/>
    <w:next w:val="Normal"/>
    <w:autoRedefine/>
    <w:uiPriority w:val="99"/>
    <w:rsid w:val="004E7051"/>
    <w:rPr>
      <w:color w:val="auto"/>
    </w:rPr>
  </w:style>
  <w:style w:type="paragraph" w:styleId="TOC6">
    <w:name w:val="toc 6"/>
    <w:basedOn w:val="Normal"/>
    <w:next w:val="Normal"/>
    <w:autoRedefine/>
    <w:uiPriority w:val="99"/>
    <w:rsid w:val="004E7051"/>
    <w:pPr>
      <w:ind w:left="1200"/>
    </w:pPr>
    <w:rPr>
      <w:color w:val="auto"/>
    </w:rPr>
  </w:style>
  <w:style w:type="paragraph" w:styleId="TOC7">
    <w:name w:val="toc 7"/>
    <w:basedOn w:val="Normal"/>
    <w:next w:val="Normal"/>
    <w:autoRedefine/>
    <w:uiPriority w:val="99"/>
    <w:rsid w:val="004E7051"/>
    <w:pPr>
      <w:ind w:left="1440"/>
    </w:pPr>
    <w:rPr>
      <w:color w:val="auto"/>
    </w:rPr>
  </w:style>
  <w:style w:type="paragraph" w:styleId="TOC8">
    <w:name w:val="toc 8"/>
    <w:basedOn w:val="Normal"/>
    <w:next w:val="Normal"/>
    <w:autoRedefine/>
    <w:uiPriority w:val="99"/>
    <w:rsid w:val="004E7051"/>
    <w:pPr>
      <w:ind w:left="1680"/>
    </w:pPr>
    <w:rPr>
      <w:color w:val="auto"/>
    </w:rPr>
  </w:style>
  <w:style w:type="paragraph" w:styleId="TOC9">
    <w:name w:val="toc 9"/>
    <w:basedOn w:val="Normal"/>
    <w:next w:val="Normal"/>
    <w:autoRedefine/>
    <w:uiPriority w:val="99"/>
    <w:rsid w:val="004E7051"/>
    <w:pPr>
      <w:ind w:left="1920"/>
    </w:pPr>
    <w:rPr>
      <w:color w:val="auto"/>
    </w:rPr>
  </w:style>
  <w:style w:type="table" w:styleId="TableGrid">
    <w:name w:val="Table Grid"/>
    <w:basedOn w:val="TableNormal"/>
    <w:uiPriority w:val="99"/>
    <w:rsid w:val="00A4332F"/>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link w:val="Header"/>
    <w:uiPriority w:val="99"/>
    <w:locked/>
    <w:rsid w:val="00A4332F"/>
    <w:rPr>
      <w:sz w:val="24"/>
    </w:rPr>
  </w:style>
  <w:style w:type="character" w:customStyle="1" w:styleId="FooterChar1">
    <w:name w:val="Footer Char1"/>
    <w:link w:val="Footer"/>
    <w:uiPriority w:val="99"/>
    <w:locked/>
    <w:rsid w:val="00A4332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baw.vba.va.gov/BAS/quality-training/training/index.as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VAVBAWAS/CO/BAS/QUALITY&amp;TRAINING%20%3cBASQUAL&amp;TRNG.VBACO@va.gov%3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baw.vba.va.gov/BAS/quality-training/training/index.asp" TargetMode="External"/><Relationship Id="rId5" Type="http://schemas.openxmlformats.org/officeDocument/2006/relationships/settings" Target="settings.xml"/><Relationship Id="rId15" Type="http://schemas.openxmlformats.org/officeDocument/2006/relationships/hyperlink" Target="http://vbaw.vba.va.gov/BAS/quality-training/training/index.asp" TargetMode="External"/><Relationship Id="rId10" Type="http://schemas.openxmlformats.org/officeDocument/2006/relationships/hyperlink" Target="mailto:VAVBAWAS/CO/BAS/QUALITY&amp;TRAINING%20%3cBASQUAL&amp;TRNG.VBACO@va.gov%3e"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vbaw.vba.va.gov/BAS/letters/index.asp" TargetMode="External"/><Relationship Id="rId14" Type="http://schemas.openxmlformats.org/officeDocument/2006/relationships/hyperlink" Target="https://www.tms.va.gov/learning/user/login.jsp"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4.2\FS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7CA9A-C785-469C-B1B1-2690B3B5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Template>
  <TotalTime>1</TotalTime>
  <Pages>10</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VA</Company>
  <LinksUpToDate>false</LinksUpToDate>
  <CharactersWithSpaces>15278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capggunn</dc:creator>
  <cp:lastModifiedBy>Regina K Yount</cp:lastModifiedBy>
  <cp:revision>2</cp:revision>
  <cp:lastPrinted>2017-04-25T16:05:00Z</cp:lastPrinted>
  <dcterms:created xsi:type="dcterms:W3CDTF">2017-07-11T16:13:00Z</dcterms:created>
  <dcterms:modified xsi:type="dcterms:W3CDTF">2017-07-11T16:13:00Z</dcterms:modified>
</cp:coreProperties>
</file>