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6AEAE" w14:textId="77777777" w:rsidR="005505C4" w:rsidRDefault="005505C4" w:rsidP="00A25743">
      <w:pPr>
        <w:pStyle w:val="TOCTitle"/>
      </w:pPr>
      <w:bookmarkStart w:id="0" w:name="_Toc335807682"/>
    </w:p>
    <w:p w14:paraId="7BEFDD00" w14:textId="095838C8" w:rsidR="00A25743" w:rsidRDefault="00A25743" w:rsidP="00A25743">
      <w:pPr>
        <w:pStyle w:val="TOCTitle"/>
      </w:pPr>
      <w:r>
        <w:t>Table of Contents</w:t>
      </w:r>
    </w:p>
    <w:p w14:paraId="3BFE5604" w14:textId="77777777" w:rsidR="00A25743" w:rsidRDefault="00A25743" w:rsidP="00A25743">
      <w:pPr>
        <w:pStyle w:val="MemoLine"/>
      </w:pPr>
    </w:p>
    <w:p w14:paraId="7B23ACE6" w14:textId="4B96C191" w:rsidR="00562BC9" w:rsidRDefault="00A25743">
      <w:pPr>
        <w:pStyle w:val="TOC4"/>
        <w:tabs>
          <w:tab w:val="right" w:leader="dot" w:pos="9350"/>
        </w:tabs>
        <w:rPr>
          <w:rFonts w:asciiTheme="minorHAnsi" w:eastAsiaTheme="minorEastAsia" w:hAnsiTheme="minorHAnsi" w:cstheme="minorBidi"/>
          <w:noProof/>
          <w:color w:val="auto"/>
          <w:sz w:val="22"/>
          <w:szCs w:val="22"/>
        </w:rPr>
      </w:pPr>
      <w:r>
        <w:fldChar w:fldCharType="begin"/>
      </w:r>
      <w:r>
        <w:instrText xml:space="preserve"> TOC \o "1-5" \h </w:instrText>
      </w:r>
      <w:r>
        <w:fldChar w:fldCharType="separate"/>
      </w:r>
      <w:hyperlink w:anchor="_Toc48927678" w:history="1">
        <w:r w:rsidR="00562BC9" w:rsidRPr="007844D0">
          <w:rPr>
            <w:rStyle w:val="Hyperlink"/>
            <w:noProof/>
          </w:rPr>
          <w:t>18. Military Sexual Trauma (MST) Outreach Coordinator</w:t>
        </w:r>
        <w:r w:rsidR="00562BC9">
          <w:rPr>
            <w:noProof/>
          </w:rPr>
          <w:tab/>
        </w:r>
        <w:r w:rsidR="00562BC9">
          <w:rPr>
            <w:noProof/>
          </w:rPr>
          <w:fldChar w:fldCharType="begin"/>
        </w:r>
        <w:r w:rsidR="00562BC9">
          <w:rPr>
            <w:noProof/>
          </w:rPr>
          <w:instrText xml:space="preserve"> PAGEREF _Toc48927678 \h </w:instrText>
        </w:r>
        <w:r w:rsidR="00562BC9">
          <w:rPr>
            <w:noProof/>
          </w:rPr>
        </w:r>
        <w:r w:rsidR="00562BC9">
          <w:rPr>
            <w:noProof/>
          </w:rPr>
          <w:fldChar w:fldCharType="separate"/>
        </w:r>
        <w:r w:rsidR="00562BC9">
          <w:rPr>
            <w:noProof/>
          </w:rPr>
          <w:t>2</w:t>
        </w:r>
        <w:r w:rsidR="00562BC9">
          <w:rPr>
            <w:noProof/>
          </w:rPr>
          <w:fldChar w:fldCharType="end"/>
        </w:r>
      </w:hyperlink>
    </w:p>
    <w:p w14:paraId="22ACF927" w14:textId="280AC564" w:rsidR="00562BC9" w:rsidRDefault="006E7F08">
      <w:pPr>
        <w:pStyle w:val="TOC5"/>
        <w:tabs>
          <w:tab w:val="right" w:leader="dot" w:pos="9350"/>
        </w:tabs>
        <w:rPr>
          <w:rFonts w:asciiTheme="minorHAnsi" w:eastAsiaTheme="minorEastAsia" w:hAnsiTheme="minorHAnsi" w:cstheme="minorBidi"/>
          <w:noProof/>
          <w:color w:val="auto"/>
          <w:sz w:val="22"/>
          <w:szCs w:val="22"/>
        </w:rPr>
      </w:pPr>
      <w:hyperlink w:anchor="_Toc48927679" w:history="1">
        <w:r w:rsidR="00562BC9" w:rsidRPr="007844D0">
          <w:rPr>
            <w:rStyle w:val="Hyperlink"/>
            <w:noProof/>
          </w:rPr>
          <w:t>Introduction</w:t>
        </w:r>
        <w:r w:rsidR="00562BC9">
          <w:rPr>
            <w:noProof/>
          </w:rPr>
          <w:tab/>
        </w:r>
        <w:r w:rsidR="00562BC9">
          <w:rPr>
            <w:noProof/>
          </w:rPr>
          <w:fldChar w:fldCharType="begin"/>
        </w:r>
        <w:r w:rsidR="00562BC9">
          <w:rPr>
            <w:noProof/>
          </w:rPr>
          <w:instrText xml:space="preserve"> PAGEREF _Toc48927679 \h </w:instrText>
        </w:r>
        <w:r w:rsidR="00562BC9">
          <w:rPr>
            <w:noProof/>
          </w:rPr>
        </w:r>
        <w:r w:rsidR="00562BC9">
          <w:rPr>
            <w:noProof/>
          </w:rPr>
          <w:fldChar w:fldCharType="separate"/>
        </w:r>
        <w:r w:rsidR="00562BC9">
          <w:rPr>
            <w:noProof/>
          </w:rPr>
          <w:t>2</w:t>
        </w:r>
        <w:r w:rsidR="00562BC9">
          <w:rPr>
            <w:noProof/>
          </w:rPr>
          <w:fldChar w:fldCharType="end"/>
        </w:r>
      </w:hyperlink>
    </w:p>
    <w:p w14:paraId="60DF21E9" w14:textId="6146438A" w:rsidR="00562BC9" w:rsidRDefault="006E7F08">
      <w:pPr>
        <w:pStyle w:val="TOC5"/>
        <w:tabs>
          <w:tab w:val="right" w:leader="dot" w:pos="9350"/>
        </w:tabs>
        <w:rPr>
          <w:rFonts w:asciiTheme="minorHAnsi" w:eastAsiaTheme="minorEastAsia" w:hAnsiTheme="minorHAnsi" w:cstheme="minorBidi"/>
          <w:noProof/>
          <w:color w:val="auto"/>
          <w:sz w:val="22"/>
          <w:szCs w:val="22"/>
        </w:rPr>
      </w:pPr>
      <w:hyperlink w:anchor="_Toc48927680" w:history="1">
        <w:r w:rsidR="00562BC9" w:rsidRPr="007844D0">
          <w:rPr>
            <w:rStyle w:val="Hyperlink"/>
            <w:noProof/>
          </w:rPr>
          <w:t>Initiated Date</w:t>
        </w:r>
        <w:r w:rsidR="00562BC9">
          <w:rPr>
            <w:noProof/>
          </w:rPr>
          <w:tab/>
        </w:r>
        <w:r w:rsidR="00562BC9">
          <w:rPr>
            <w:noProof/>
          </w:rPr>
          <w:fldChar w:fldCharType="begin"/>
        </w:r>
        <w:r w:rsidR="00562BC9">
          <w:rPr>
            <w:noProof/>
          </w:rPr>
          <w:instrText xml:space="preserve"> PAGEREF _Toc48927680 \h </w:instrText>
        </w:r>
        <w:r w:rsidR="00562BC9">
          <w:rPr>
            <w:noProof/>
          </w:rPr>
        </w:r>
        <w:r w:rsidR="00562BC9">
          <w:rPr>
            <w:noProof/>
          </w:rPr>
          <w:fldChar w:fldCharType="separate"/>
        </w:r>
        <w:r w:rsidR="00562BC9">
          <w:rPr>
            <w:noProof/>
          </w:rPr>
          <w:t>2</w:t>
        </w:r>
        <w:r w:rsidR="00562BC9">
          <w:rPr>
            <w:noProof/>
          </w:rPr>
          <w:fldChar w:fldCharType="end"/>
        </w:r>
      </w:hyperlink>
    </w:p>
    <w:p w14:paraId="6B24D231" w14:textId="3AFD6014" w:rsidR="00562BC9" w:rsidRDefault="006E7F08">
      <w:pPr>
        <w:pStyle w:val="TOC5"/>
        <w:tabs>
          <w:tab w:val="right" w:leader="dot" w:pos="9350"/>
        </w:tabs>
        <w:rPr>
          <w:rFonts w:asciiTheme="minorHAnsi" w:eastAsiaTheme="minorEastAsia" w:hAnsiTheme="minorHAnsi" w:cstheme="minorBidi"/>
          <w:noProof/>
          <w:color w:val="auto"/>
          <w:sz w:val="22"/>
          <w:szCs w:val="22"/>
        </w:rPr>
      </w:pPr>
      <w:hyperlink w:anchor="_Toc48927681" w:history="1">
        <w:r w:rsidR="00562BC9" w:rsidRPr="007844D0">
          <w:rPr>
            <w:rStyle w:val="Hyperlink"/>
            <w:noProof/>
          </w:rPr>
          <w:t>a. Purpose</w:t>
        </w:r>
        <w:r w:rsidR="00562BC9">
          <w:rPr>
            <w:noProof/>
          </w:rPr>
          <w:tab/>
        </w:r>
        <w:r w:rsidR="00562BC9">
          <w:rPr>
            <w:noProof/>
          </w:rPr>
          <w:fldChar w:fldCharType="begin"/>
        </w:r>
        <w:r w:rsidR="00562BC9">
          <w:rPr>
            <w:noProof/>
          </w:rPr>
          <w:instrText xml:space="preserve"> PAGEREF _Toc48927681 \h </w:instrText>
        </w:r>
        <w:r w:rsidR="00562BC9">
          <w:rPr>
            <w:noProof/>
          </w:rPr>
        </w:r>
        <w:r w:rsidR="00562BC9">
          <w:rPr>
            <w:noProof/>
          </w:rPr>
          <w:fldChar w:fldCharType="separate"/>
        </w:r>
        <w:r w:rsidR="00562BC9">
          <w:rPr>
            <w:noProof/>
          </w:rPr>
          <w:t>2</w:t>
        </w:r>
        <w:r w:rsidR="00562BC9">
          <w:rPr>
            <w:noProof/>
          </w:rPr>
          <w:fldChar w:fldCharType="end"/>
        </w:r>
      </w:hyperlink>
    </w:p>
    <w:p w14:paraId="7EA086E0" w14:textId="62961663" w:rsidR="00562BC9" w:rsidRDefault="006E7F08">
      <w:pPr>
        <w:pStyle w:val="TOC5"/>
        <w:tabs>
          <w:tab w:val="right" w:leader="dot" w:pos="9350"/>
        </w:tabs>
        <w:rPr>
          <w:rFonts w:asciiTheme="minorHAnsi" w:eastAsiaTheme="minorEastAsia" w:hAnsiTheme="minorHAnsi" w:cstheme="minorBidi"/>
          <w:noProof/>
          <w:color w:val="auto"/>
          <w:sz w:val="22"/>
          <w:szCs w:val="22"/>
        </w:rPr>
      </w:pPr>
      <w:hyperlink w:anchor="_Toc48927682" w:history="1">
        <w:r w:rsidR="00562BC9" w:rsidRPr="007844D0">
          <w:rPr>
            <w:rStyle w:val="Hyperlink"/>
            <w:noProof/>
          </w:rPr>
          <w:t>b. Overview</w:t>
        </w:r>
        <w:r w:rsidR="00562BC9">
          <w:rPr>
            <w:noProof/>
          </w:rPr>
          <w:tab/>
        </w:r>
        <w:r w:rsidR="00562BC9">
          <w:rPr>
            <w:noProof/>
          </w:rPr>
          <w:fldChar w:fldCharType="begin"/>
        </w:r>
        <w:r w:rsidR="00562BC9">
          <w:rPr>
            <w:noProof/>
          </w:rPr>
          <w:instrText xml:space="preserve"> PAGEREF _Toc48927682 \h </w:instrText>
        </w:r>
        <w:r w:rsidR="00562BC9">
          <w:rPr>
            <w:noProof/>
          </w:rPr>
        </w:r>
        <w:r w:rsidR="00562BC9">
          <w:rPr>
            <w:noProof/>
          </w:rPr>
          <w:fldChar w:fldCharType="separate"/>
        </w:r>
        <w:r w:rsidR="00562BC9">
          <w:rPr>
            <w:noProof/>
          </w:rPr>
          <w:t>2</w:t>
        </w:r>
        <w:r w:rsidR="00562BC9">
          <w:rPr>
            <w:noProof/>
          </w:rPr>
          <w:fldChar w:fldCharType="end"/>
        </w:r>
      </w:hyperlink>
    </w:p>
    <w:p w14:paraId="6F6340EC" w14:textId="201C6463" w:rsidR="00562BC9" w:rsidRDefault="006E7F08">
      <w:pPr>
        <w:pStyle w:val="TOC5"/>
        <w:tabs>
          <w:tab w:val="right" w:leader="dot" w:pos="9350"/>
        </w:tabs>
        <w:rPr>
          <w:rFonts w:asciiTheme="minorHAnsi" w:eastAsiaTheme="minorEastAsia" w:hAnsiTheme="minorHAnsi" w:cstheme="minorBidi"/>
          <w:noProof/>
          <w:color w:val="auto"/>
          <w:sz w:val="22"/>
          <w:szCs w:val="22"/>
        </w:rPr>
      </w:pPr>
      <w:hyperlink w:anchor="_Toc48927683" w:history="1">
        <w:r w:rsidR="00562BC9" w:rsidRPr="007844D0">
          <w:rPr>
            <w:rStyle w:val="Hyperlink"/>
            <w:noProof/>
          </w:rPr>
          <w:t>c. MST Outreach Coordinator Definition</w:t>
        </w:r>
        <w:r w:rsidR="00562BC9">
          <w:rPr>
            <w:noProof/>
          </w:rPr>
          <w:tab/>
        </w:r>
        <w:r w:rsidR="00562BC9">
          <w:rPr>
            <w:noProof/>
          </w:rPr>
          <w:fldChar w:fldCharType="begin"/>
        </w:r>
        <w:r w:rsidR="00562BC9">
          <w:rPr>
            <w:noProof/>
          </w:rPr>
          <w:instrText xml:space="preserve"> PAGEREF _Toc48927683 \h </w:instrText>
        </w:r>
        <w:r w:rsidR="00562BC9">
          <w:rPr>
            <w:noProof/>
          </w:rPr>
        </w:r>
        <w:r w:rsidR="00562BC9">
          <w:rPr>
            <w:noProof/>
          </w:rPr>
          <w:fldChar w:fldCharType="separate"/>
        </w:r>
        <w:r w:rsidR="00562BC9">
          <w:rPr>
            <w:noProof/>
          </w:rPr>
          <w:t>3</w:t>
        </w:r>
        <w:r w:rsidR="00562BC9">
          <w:rPr>
            <w:noProof/>
          </w:rPr>
          <w:fldChar w:fldCharType="end"/>
        </w:r>
      </w:hyperlink>
    </w:p>
    <w:p w14:paraId="4DBEA02F" w14:textId="7C0B5B3F" w:rsidR="00562BC9" w:rsidRDefault="006E7F08">
      <w:pPr>
        <w:pStyle w:val="TOC5"/>
        <w:tabs>
          <w:tab w:val="right" w:leader="dot" w:pos="9350"/>
        </w:tabs>
        <w:rPr>
          <w:rFonts w:asciiTheme="minorHAnsi" w:eastAsiaTheme="minorEastAsia" w:hAnsiTheme="minorHAnsi" w:cstheme="minorBidi"/>
          <w:noProof/>
          <w:color w:val="auto"/>
          <w:sz w:val="22"/>
          <w:szCs w:val="22"/>
        </w:rPr>
      </w:pPr>
      <w:hyperlink w:anchor="_Toc48927684" w:history="1">
        <w:r w:rsidR="00562BC9" w:rsidRPr="007844D0">
          <w:rPr>
            <w:rStyle w:val="Hyperlink"/>
            <w:noProof/>
          </w:rPr>
          <w:t>d. MST Outreach Coordinator Duties</w:t>
        </w:r>
        <w:r w:rsidR="00562BC9">
          <w:rPr>
            <w:noProof/>
          </w:rPr>
          <w:tab/>
        </w:r>
        <w:r w:rsidR="00562BC9">
          <w:rPr>
            <w:noProof/>
          </w:rPr>
          <w:fldChar w:fldCharType="begin"/>
        </w:r>
        <w:r w:rsidR="00562BC9">
          <w:rPr>
            <w:noProof/>
          </w:rPr>
          <w:instrText xml:space="preserve"> PAGEREF _Toc48927684 \h </w:instrText>
        </w:r>
        <w:r w:rsidR="00562BC9">
          <w:rPr>
            <w:noProof/>
          </w:rPr>
        </w:r>
        <w:r w:rsidR="00562BC9">
          <w:rPr>
            <w:noProof/>
          </w:rPr>
          <w:fldChar w:fldCharType="separate"/>
        </w:r>
        <w:r w:rsidR="00562BC9">
          <w:rPr>
            <w:noProof/>
          </w:rPr>
          <w:t>3</w:t>
        </w:r>
        <w:r w:rsidR="00562BC9">
          <w:rPr>
            <w:noProof/>
          </w:rPr>
          <w:fldChar w:fldCharType="end"/>
        </w:r>
      </w:hyperlink>
    </w:p>
    <w:p w14:paraId="25140E0E" w14:textId="774BA47A" w:rsidR="00562BC9" w:rsidRDefault="006E7F08">
      <w:pPr>
        <w:pStyle w:val="TOC5"/>
        <w:tabs>
          <w:tab w:val="right" w:leader="dot" w:pos="9350"/>
        </w:tabs>
        <w:rPr>
          <w:rFonts w:asciiTheme="minorHAnsi" w:eastAsiaTheme="minorEastAsia" w:hAnsiTheme="minorHAnsi" w:cstheme="minorBidi"/>
          <w:noProof/>
          <w:color w:val="auto"/>
          <w:sz w:val="22"/>
          <w:szCs w:val="22"/>
        </w:rPr>
      </w:pPr>
      <w:hyperlink w:anchor="_Toc48927685" w:history="1">
        <w:r w:rsidR="00562BC9" w:rsidRPr="007844D0">
          <w:rPr>
            <w:rStyle w:val="Hyperlink"/>
            <w:noProof/>
          </w:rPr>
          <w:t>e. MST Outreach Coordinator Responsibilities</w:t>
        </w:r>
        <w:r w:rsidR="00562BC9">
          <w:rPr>
            <w:noProof/>
          </w:rPr>
          <w:tab/>
        </w:r>
        <w:r w:rsidR="00562BC9">
          <w:rPr>
            <w:noProof/>
          </w:rPr>
          <w:fldChar w:fldCharType="begin"/>
        </w:r>
        <w:r w:rsidR="00562BC9">
          <w:rPr>
            <w:noProof/>
          </w:rPr>
          <w:instrText xml:space="preserve"> PAGEREF _Toc48927685 \h </w:instrText>
        </w:r>
        <w:r w:rsidR="00562BC9">
          <w:rPr>
            <w:noProof/>
          </w:rPr>
        </w:r>
        <w:r w:rsidR="00562BC9">
          <w:rPr>
            <w:noProof/>
          </w:rPr>
          <w:fldChar w:fldCharType="separate"/>
        </w:r>
        <w:r w:rsidR="00562BC9">
          <w:rPr>
            <w:noProof/>
          </w:rPr>
          <w:t>3</w:t>
        </w:r>
        <w:r w:rsidR="00562BC9">
          <w:rPr>
            <w:noProof/>
          </w:rPr>
          <w:fldChar w:fldCharType="end"/>
        </w:r>
      </w:hyperlink>
    </w:p>
    <w:p w14:paraId="0D6C06E8" w14:textId="4FA5BF27" w:rsidR="00562BC9" w:rsidRDefault="006E7F08">
      <w:pPr>
        <w:pStyle w:val="TOC5"/>
        <w:tabs>
          <w:tab w:val="right" w:leader="dot" w:pos="9350"/>
        </w:tabs>
        <w:rPr>
          <w:rFonts w:asciiTheme="minorHAnsi" w:eastAsiaTheme="minorEastAsia" w:hAnsiTheme="minorHAnsi" w:cstheme="minorBidi"/>
          <w:noProof/>
          <w:color w:val="auto"/>
          <w:sz w:val="22"/>
          <w:szCs w:val="22"/>
        </w:rPr>
      </w:pPr>
      <w:hyperlink w:anchor="_Toc48927686" w:history="1">
        <w:r w:rsidR="00562BC9" w:rsidRPr="007844D0">
          <w:rPr>
            <w:rStyle w:val="Hyperlink"/>
            <w:noProof/>
          </w:rPr>
          <w:t>f. VHA MST Coordinators</w:t>
        </w:r>
        <w:r w:rsidR="00562BC9">
          <w:rPr>
            <w:noProof/>
          </w:rPr>
          <w:tab/>
        </w:r>
        <w:r w:rsidR="00562BC9">
          <w:rPr>
            <w:noProof/>
          </w:rPr>
          <w:fldChar w:fldCharType="begin"/>
        </w:r>
        <w:r w:rsidR="00562BC9">
          <w:rPr>
            <w:noProof/>
          </w:rPr>
          <w:instrText xml:space="preserve"> PAGEREF _Toc48927686 \h </w:instrText>
        </w:r>
        <w:r w:rsidR="00562BC9">
          <w:rPr>
            <w:noProof/>
          </w:rPr>
        </w:r>
        <w:r w:rsidR="00562BC9">
          <w:rPr>
            <w:noProof/>
          </w:rPr>
          <w:fldChar w:fldCharType="separate"/>
        </w:r>
        <w:r w:rsidR="00562BC9">
          <w:rPr>
            <w:noProof/>
          </w:rPr>
          <w:t>4</w:t>
        </w:r>
        <w:r w:rsidR="00562BC9">
          <w:rPr>
            <w:noProof/>
          </w:rPr>
          <w:fldChar w:fldCharType="end"/>
        </w:r>
      </w:hyperlink>
    </w:p>
    <w:p w14:paraId="0451A144" w14:textId="4477EA95" w:rsidR="00562BC9" w:rsidRDefault="006E7F08">
      <w:pPr>
        <w:pStyle w:val="TOC5"/>
        <w:tabs>
          <w:tab w:val="right" w:leader="dot" w:pos="9350"/>
        </w:tabs>
        <w:rPr>
          <w:rFonts w:asciiTheme="minorHAnsi" w:eastAsiaTheme="minorEastAsia" w:hAnsiTheme="minorHAnsi" w:cstheme="minorBidi"/>
          <w:noProof/>
          <w:color w:val="auto"/>
          <w:sz w:val="22"/>
          <w:szCs w:val="22"/>
        </w:rPr>
      </w:pPr>
      <w:hyperlink w:anchor="_Toc48927687" w:history="1">
        <w:r w:rsidR="00562BC9" w:rsidRPr="007844D0">
          <w:rPr>
            <w:rStyle w:val="Hyperlink"/>
            <w:noProof/>
          </w:rPr>
          <w:t>g. Procedures for Telephone Contact with the Veteran</w:t>
        </w:r>
        <w:r w:rsidR="00562BC9">
          <w:rPr>
            <w:noProof/>
          </w:rPr>
          <w:tab/>
        </w:r>
        <w:r w:rsidR="00562BC9">
          <w:rPr>
            <w:noProof/>
          </w:rPr>
          <w:fldChar w:fldCharType="begin"/>
        </w:r>
        <w:r w:rsidR="00562BC9">
          <w:rPr>
            <w:noProof/>
          </w:rPr>
          <w:instrText xml:space="preserve"> PAGEREF _Toc48927687 \h </w:instrText>
        </w:r>
        <w:r w:rsidR="00562BC9">
          <w:rPr>
            <w:noProof/>
          </w:rPr>
        </w:r>
        <w:r w:rsidR="00562BC9">
          <w:rPr>
            <w:noProof/>
          </w:rPr>
          <w:fldChar w:fldCharType="separate"/>
        </w:r>
        <w:r w:rsidR="00562BC9">
          <w:rPr>
            <w:noProof/>
          </w:rPr>
          <w:t>5</w:t>
        </w:r>
        <w:r w:rsidR="00562BC9">
          <w:rPr>
            <w:noProof/>
          </w:rPr>
          <w:fldChar w:fldCharType="end"/>
        </w:r>
      </w:hyperlink>
    </w:p>
    <w:p w14:paraId="4AA45CE8" w14:textId="35D98BD2" w:rsidR="00562BC9" w:rsidRDefault="006E7F08">
      <w:pPr>
        <w:pStyle w:val="TOC5"/>
        <w:tabs>
          <w:tab w:val="right" w:leader="dot" w:pos="9350"/>
        </w:tabs>
        <w:rPr>
          <w:rFonts w:asciiTheme="minorHAnsi" w:eastAsiaTheme="minorEastAsia" w:hAnsiTheme="minorHAnsi" w:cstheme="minorBidi"/>
          <w:noProof/>
          <w:color w:val="auto"/>
          <w:sz w:val="22"/>
          <w:szCs w:val="22"/>
        </w:rPr>
      </w:pPr>
      <w:hyperlink w:anchor="_Toc48927688" w:history="1">
        <w:r w:rsidR="00562BC9" w:rsidRPr="007844D0">
          <w:rPr>
            <w:rStyle w:val="Hyperlink"/>
            <w:noProof/>
          </w:rPr>
          <w:t>h. Outreach and Coordination</w:t>
        </w:r>
        <w:r w:rsidR="00562BC9">
          <w:rPr>
            <w:noProof/>
          </w:rPr>
          <w:tab/>
        </w:r>
        <w:r w:rsidR="00562BC9">
          <w:rPr>
            <w:noProof/>
          </w:rPr>
          <w:fldChar w:fldCharType="begin"/>
        </w:r>
        <w:r w:rsidR="00562BC9">
          <w:rPr>
            <w:noProof/>
          </w:rPr>
          <w:instrText xml:space="preserve"> PAGEREF _Toc48927688 \h </w:instrText>
        </w:r>
        <w:r w:rsidR="00562BC9">
          <w:rPr>
            <w:noProof/>
          </w:rPr>
        </w:r>
        <w:r w:rsidR="00562BC9">
          <w:rPr>
            <w:noProof/>
          </w:rPr>
          <w:fldChar w:fldCharType="separate"/>
        </w:r>
        <w:r w:rsidR="00562BC9">
          <w:rPr>
            <w:noProof/>
          </w:rPr>
          <w:t>5</w:t>
        </w:r>
        <w:r w:rsidR="00562BC9">
          <w:rPr>
            <w:noProof/>
          </w:rPr>
          <w:fldChar w:fldCharType="end"/>
        </w:r>
      </w:hyperlink>
    </w:p>
    <w:p w14:paraId="1E8D1AC2" w14:textId="4C94AF12" w:rsidR="00562BC9" w:rsidRDefault="006E7F08">
      <w:pPr>
        <w:pStyle w:val="TOC5"/>
        <w:tabs>
          <w:tab w:val="right" w:leader="dot" w:pos="9350"/>
        </w:tabs>
        <w:rPr>
          <w:rFonts w:asciiTheme="minorHAnsi" w:eastAsiaTheme="minorEastAsia" w:hAnsiTheme="minorHAnsi" w:cstheme="minorBidi"/>
          <w:noProof/>
          <w:color w:val="auto"/>
          <w:sz w:val="22"/>
          <w:szCs w:val="22"/>
        </w:rPr>
      </w:pPr>
      <w:hyperlink w:anchor="_Toc48927689" w:history="1">
        <w:r w:rsidR="00562BC9" w:rsidRPr="007844D0">
          <w:rPr>
            <w:rStyle w:val="Hyperlink"/>
            <w:noProof/>
          </w:rPr>
          <w:t>i. Reporting MST-Related Outreach</w:t>
        </w:r>
        <w:r w:rsidR="00562BC9">
          <w:rPr>
            <w:noProof/>
          </w:rPr>
          <w:tab/>
        </w:r>
        <w:r w:rsidR="00562BC9">
          <w:rPr>
            <w:noProof/>
          </w:rPr>
          <w:fldChar w:fldCharType="begin"/>
        </w:r>
        <w:r w:rsidR="00562BC9">
          <w:rPr>
            <w:noProof/>
          </w:rPr>
          <w:instrText xml:space="preserve"> PAGEREF _Toc48927689 \h </w:instrText>
        </w:r>
        <w:r w:rsidR="00562BC9">
          <w:rPr>
            <w:noProof/>
          </w:rPr>
        </w:r>
        <w:r w:rsidR="00562BC9">
          <w:rPr>
            <w:noProof/>
          </w:rPr>
          <w:fldChar w:fldCharType="separate"/>
        </w:r>
        <w:r w:rsidR="00562BC9">
          <w:rPr>
            <w:noProof/>
          </w:rPr>
          <w:t>8</w:t>
        </w:r>
        <w:r w:rsidR="00562BC9">
          <w:rPr>
            <w:noProof/>
          </w:rPr>
          <w:fldChar w:fldCharType="end"/>
        </w:r>
      </w:hyperlink>
    </w:p>
    <w:p w14:paraId="26483C3A" w14:textId="68F403CC" w:rsidR="00562BC9" w:rsidRDefault="006E7F08">
      <w:pPr>
        <w:pStyle w:val="TOC5"/>
        <w:tabs>
          <w:tab w:val="right" w:leader="dot" w:pos="9350"/>
        </w:tabs>
        <w:rPr>
          <w:rFonts w:asciiTheme="minorHAnsi" w:eastAsiaTheme="minorEastAsia" w:hAnsiTheme="minorHAnsi" w:cstheme="minorBidi"/>
          <w:noProof/>
          <w:color w:val="auto"/>
          <w:sz w:val="22"/>
          <w:szCs w:val="22"/>
        </w:rPr>
      </w:pPr>
      <w:hyperlink w:anchor="_Toc48927690" w:history="1">
        <w:r w:rsidR="00562BC9" w:rsidRPr="007844D0">
          <w:rPr>
            <w:rStyle w:val="Hyperlink"/>
            <w:noProof/>
          </w:rPr>
          <w:t>j. MST Outreach Coordinator Poster</w:t>
        </w:r>
        <w:r w:rsidR="00562BC9">
          <w:rPr>
            <w:noProof/>
          </w:rPr>
          <w:tab/>
        </w:r>
        <w:r w:rsidR="00562BC9">
          <w:rPr>
            <w:noProof/>
          </w:rPr>
          <w:fldChar w:fldCharType="begin"/>
        </w:r>
        <w:r w:rsidR="00562BC9">
          <w:rPr>
            <w:noProof/>
          </w:rPr>
          <w:instrText xml:space="preserve"> PAGEREF _Toc48927690 \h </w:instrText>
        </w:r>
        <w:r w:rsidR="00562BC9">
          <w:rPr>
            <w:noProof/>
          </w:rPr>
        </w:r>
        <w:r w:rsidR="00562BC9">
          <w:rPr>
            <w:noProof/>
          </w:rPr>
          <w:fldChar w:fldCharType="separate"/>
        </w:r>
        <w:r w:rsidR="00562BC9">
          <w:rPr>
            <w:noProof/>
          </w:rPr>
          <w:t>8</w:t>
        </w:r>
        <w:r w:rsidR="00562BC9">
          <w:rPr>
            <w:noProof/>
          </w:rPr>
          <w:fldChar w:fldCharType="end"/>
        </w:r>
      </w:hyperlink>
    </w:p>
    <w:p w14:paraId="3C3B35F1" w14:textId="577B5304" w:rsidR="00562BC9" w:rsidRDefault="006E7F08">
      <w:pPr>
        <w:pStyle w:val="TOC5"/>
        <w:tabs>
          <w:tab w:val="right" w:leader="dot" w:pos="9350"/>
        </w:tabs>
        <w:rPr>
          <w:rFonts w:asciiTheme="minorHAnsi" w:eastAsiaTheme="minorEastAsia" w:hAnsiTheme="minorHAnsi" w:cstheme="minorBidi"/>
          <w:noProof/>
          <w:color w:val="auto"/>
          <w:sz w:val="22"/>
          <w:szCs w:val="22"/>
        </w:rPr>
      </w:pPr>
      <w:hyperlink w:anchor="_Toc48927691" w:history="1">
        <w:r w:rsidR="00562BC9" w:rsidRPr="007844D0">
          <w:rPr>
            <w:rStyle w:val="Hyperlink"/>
            <w:noProof/>
          </w:rPr>
          <w:t>k. Required MST-Related Training</w:t>
        </w:r>
        <w:r w:rsidR="00562BC9">
          <w:rPr>
            <w:noProof/>
          </w:rPr>
          <w:tab/>
        </w:r>
        <w:r w:rsidR="00562BC9">
          <w:rPr>
            <w:noProof/>
          </w:rPr>
          <w:fldChar w:fldCharType="begin"/>
        </w:r>
        <w:r w:rsidR="00562BC9">
          <w:rPr>
            <w:noProof/>
          </w:rPr>
          <w:instrText xml:space="preserve"> PAGEREF _Toc48927691 \h </w:instrText>
        </w:r>
        <w:r w:rsidR="00562BC9">
          <w:rPr>
            <w:noProof/>
          </w:rPr>
        </w:r>
        <w:r w:rsidR="00562BC9">
          <w:rPr>
            <w:noProof/>
          </w:rPr>
          <w:fldChar w:fldCharType="separate"/>
        </w:r>
        <w:r w:rsidR="00562BC9">
          <w:rPr>
            <w:noProof/>
          </w:rPr>
          <w:t>8</w:t>
        </w:r>
        <w:r w:rsidR="00562BC9">
          <w:rPr>
            <w:noProof/>
          </w:rPr>
          <w:fldChar w:fldCharType="end"/>
        </w:r>
      </w:hyperlink>
    </w:p>
    <w:p w14:paraId="46913338" w14:textId="48076338" w:rsidR="00562BC9" w:rsidRDefault="006E7F08">
      <w:pPr>
        <w:pStyle w:val="TOC5"/>
        <w:tabs>
          <w:tab w:val="right" w:leader="dot" w:pos="9350"/>
        </w:tabs>
        <w:rPr>
          <w:rFonts w:asciiTheme="minorHAnsi" w:eastAsiaTheme="minorEastAsia" w:hAnsiTheme="minorHAnsi" w:cstheme="minorBidi"/>
          <w:noProof/>
          <w:color w:val="auto"/>
          <w:sz w:val="22"/>
          <w:szCs w:val="22"/>
        </w:rPr>
      </w:pPr>
      <w:hyperlink w:anchor="_Toc48927692" w:history="1">
        <w:r w:rsidR="00562BC9" w:rsidRPr="007844D0">
          <w:rPr>
            <w:rStyle w:val="Hyperlink"/>
            <w:noProof/>
          </w:rPr>
          <w:t>l. MST-Related Resources</w:t>
        </w:r>
        <w:r w:rsidR="00562BC9">
          <w:rPr>
            <w:noProof/>
          </w:rPr>
          <w:tab/>
        </w:r>
        <w:r w:rsidR="00562BC9">
          <w:rPr>
            <w:noProof/>
          </w:rPr>
          <w:fldChar w:fldCharType="begin"/>
        </w:r>
        <w:r w:rsidR="00562BC9">
          <w:rPr>
            <w:noProof/>
          </w:rPr>
          <w:instrText xml:space="preserve"> PAGEREF _Toc48927692 \h </w:instrText>
        </w:r>
        <w:r w:rsidR="00562BC9">
          <w:rPr>
            <w:noProof/>
          </w:rPr>
        </w:r>
        <w:r w:rsidR="00562BC9">
          <w:rPr>
            <w:noProof/>
          </w:rPr>
          <w:fldChar w:fldCharType="separate"/>
        </w:r>
        <w:r w:rsidR="00562BC9">
          <w:rPr>
            <w:noProof/>
          </w:rPr>
          <w:t>8</w:t>
        </w:r>
        <w:r w:rsidR="00562BC9">
          <w:rPr>
            <w:noProof/>
          </w:rPr>
          <w:fldChar w:fldCharType="end"/>
        </w:r>
      </w:hyperlink>
    </w:p>
    <w:p w14:paraId="4B66CEEC" w14:textId="31561940" w:rsidR="00562BC9" w:rsidRDefault="006E7F08">
      <w:pPr>
        <w:pStyle w:val="TOC5"/>
        <w:tabs>
          <w:tab w:val="right" w:leader="dot" w:pos="9350"/>
        </w:tabs>
        <w:rPr>
          <w:rFonts w:asciiTheme="minorHAnsi" w:eastAsiaTheme="minorEastAsia" w:hAnsiTheme="minorHAnsi" w:cstheme="minorBidi"/>
          <w:noProof/>
          <w:color w:val="auto"/>
          <w:sz w:val="22"/>
          <w:szCs w:val="22"/>
        </w:rPr>
      </w:pPr>
      <w:hyperlink w:anchor="_Toc48927693" w:history="1">
        <w:r w:rsidR="00562BC9" w:rsidRPr="007844D0">
          <w:rPr>
            <w:rStyle w:val="Hyperlink"/>
            <w:noProof/>
          </w:rPr>
          <w:t>m. References and Regulations</w:t>
        </w:r>
        <w:r w:rsidR="00562BC9">
          <w:rPr>
            <w:noProof/>
          </w:rPr>
          <w:tab/>
        </w:r>
        <w:r w:rsidR="00562BC9">
          <w:rPr>
            <w:noProof/>
          </w:rPr>
          <w:fldChar w:fldCharType="begin"/>
        </w:r>
        <w:r w:rsidR="00562BC9">
          <w:rPr>
            <w:noProof/>
          </w:rPr>
          <w:instrText xml:space="preserve"> PAGEREF _Toc48927693 \h </w:instrText>
        </w:r>
        <w:r w:rsidR="00562BC9">
          <w:rPr>
            <w:noProof/>
          </w:rPr>
        </w:r>
        <w:r w:rsidR="00562BC9">
          <w:rPr>
            <w:noProof/>
          </w:rPr>
          <w:fldChar w:fldCharType="separate"/>
        </w:r>
        <w:r w:rsidR="00562BC9">
          <w:rPr>
            <w:noProof/>
          </w:rPr>
          <w:t>10</w:t>
        </w:r>
        <w:r w:rsidR="00562BC9">
          <w:rPr>
            <w:noProof/>
          </w:rPr>
          <w:fldChar w:fldCharType="end"/>
        </w:r>
      </w:hyperlink>
    </w:p>
    <w:p w14:paraId="2315F579" w14:textId="421D1CEF" w:rsidR="005F4470" w:rsidRDefault="00A25743" w:rsidP="00A25743">
      <w:pPr>
        <w:rPr>
          <w:rFonts w:ascii="Arial" w:eastAsia="Times New Roman" w:hAnsi="Arial" w:cs="Arial"/>
          <w:b/>
          <w:color w:val="000000"/>
          <w:sz w:val="32"/>
          <w:szCs w:val="20"/>
        </w:rPr>
      </w:pPr>
      <w:r>
        <w:fldChar w:fldCharType="end"/>
      </w:r>
      <w:r w:rsidR="005F4470">
        <w:br w:type="page"/>
      </w:r>
    </w:p>
    <w:p w14:paraId="2664FCE3" w14:textId="75BE4763" w:rsidR="00130A2A" w:rsidRPr="009D2DDA" w:rsidRDefault="00562BC9" w:rsidP="00130A2A">
      <w:pPr>
        <w:pStyle w:val="Heading4"/>
      </w:pPr>
      <w:bookmarkStart w:id="1" w:name="_Toc48927678"/>
      <w:bookmarkEnd w:id="0"/>
      <w:r>
        <w:lastRenderedPageBreak/>
        <w:t xml:space="preserve">18. </w:t>
      </w:r>
      <w:r w:rsidR="005875CA">
        <w:t>Military Sexual Trauma (MST)</w:t>
      </w:r>
      <w:r w:rsidR="00D013D7">
        <w:t xml:space="preserve"> </w:t>
      </w:r>
      <w:r w:rsidR="007E3BE6">
        <w:t xml:space="preserve">Outreach </w:t>
      </w:r>
      <w:r w:rsidR="00D013D7">
        <w:t>Coordinator</w:t>
      </w:r>
      <w:bookmarkEnd w:id="1"/>
    </w:p>
    <w:p w14:paraId="0B465DDF" w14:textId="77777777" w:rsidR="00130A2A" w:rsidRPr="009D2DDA" w:rsidRDefault="00130A2A" w:rsidP="00130A2A">
      <w:pPr>
        <w:pStyle w:val="BlockLine"/>
      </w:pPr>
    </w:p>
    <w:tbl>
      <w:tblPr>
        <w:tblW w:w="0" w:type="auto"/>
        <w:tblLayout w:type="fixed"/>
        <w:tblLook w:val="0000" w:firstRow="0" w:lastRow="0" w:firstColumn="0" w:lastColumn="0" w:noHBand="0" w:noVBand="0"/>
      </w:tblPr>
      <w:tblGrid>
        <w:gridCol w:w="1728"/>
        <w:gridCol w:w="7740"/>
      </w:tblGrid>
      <w:tr w:rsidR="00130A2A" w:rsidRPr="00382EE5" w14:paraId="34683D77" w14:textId="77777777" w:rsidTr="001C260F">
        <w:tc>
          <w:tcPr>
            <w:tcW w:w="1728" w:type="dxa"/>
          </w:tcPr>
          <w:p w14:paraId="258BD97A" w14:textId="7A87A93E" w:rsidR="00130A2A" w:rsidRPr="00C16E03" w:rsidRDefault="00130A2A" w:rsidP="001C260F">
            <w:pPr>
              <w:pStyle w:val="Heading5"/>
              <w:rPr>
                <w:sz w:val="24"/>
                <w:szCs w:val="24"/>
              </w:rPr>
            </w:pPr>
            <w:bookmarkStart w:id="2" w:name="_Toc335807683"/>
            <w:bookmarkStart w:id="3" w:name="_Toc48927679"/>
            <w:r w:rsidRPr="00C16E03">
              <w:rPr>
                <w:sz w:val="24"/>
                <w:szCs w:val="24"/>
              </w:rPr>
              <w:t>Introduction</w:t>
            </w:r>
            <w:bookmarkEnd w:id="2"/>
            <w:bookmarkEnd w:id="3"/>
          </w:p>
        </w:tc>
        <w:tc>
          <w:tcPr>
            <w:tcW w:w="7740" w:type="dxa"/>
          </w:tcPr>
          <w:p w14:paraId="0122F045" w14:textId="66ACFA58" w:rsidR="00130A2A" w:rsidRPr="00382EE5" w:rsidRDefault="00130A2A" w:rsidP="000E76FA">
            <w:pPr>
              <w:pStyle w:val="BlockText"/>
            </w:pPr>
            <w:r w:rsidRPr="00382EE5">
              <w:t xml:space="preserve">This topic provides </w:t>
            </w:r>
            <w:r w:rsidR="000A0E20" w:rsidRPr="00382EE5">
              <w:t xml:space="preserve">procedural guidance </w:t>
            </w:r>
            <w:r w:rsidRPr="00382EE5">
              <w:t xml:space="preserve">on </w:t>
            </w:r>
            <w:r w:rsidR="005875CA" w:rsidRPr="00382EE5">
              <w:t xml:space="preserve">the roles and </w:t>
            </w:r>
            <w:r w:rsidR="00ED0DC7">
              <w:t>responsibilities</w:t>
            </w:r>
            <w:r w:rsidR="00ED0DC7" w:rsidRPr="00382EE5">
              <w:t xml:space="preserve"> </w:t>
            </w:r>
            <w:r w:rsidR="005875CA" w:rsidRPr="00382EE5">
              <w:t xml:space="preserve">of </w:t>
            </w:r>
            <w:r w:rsidR="00ED0DC7">
              <w:rPr>
                <w:rFonts w:eastAsiaTheme="minorHAnsi"/>
                <w:color w:val="auto"/>
              </w:rPr>
              <w:t>Military Sexual Trauma</w:t>
            </w:r>
            <w:r w:rsidR="00435922" w:rsidRPr="009C0146">
              <w:rPr>
                <w:rFonts w:eastAsiaTheme="minorHAnsi"/>
                <w:color w:val="auto"/>
              </w:rPr>
              <w:t xml:space="preserve"> </w:t>
            </w:r>
            <w:r w:rsidR="00ED0DC7">
              <w:rPr>
                <w:rFonts w:eastAsiaTheme="minorHAnsi"/>
                <w:color w:val="auto"/>
              </w:rPr>
              <w:t xml:space="preserve">(MST) </w:t>
            </w:r>
            <w:r w:rsidR="007E2290">
              <w:rPr>
                <w:rFonts w:eastAsiaTheme="minorHAnsi"/>
                <w:color w:val="auto"/>
              </w:rPr>
              <w:t xml:space="preserve">Outreach </w:t>
            </w:r>
            <w:r w:rsidR="000A0E20" w:rsidRPr="00382EE5">
              <w:t>Coordinators</w:t>
            </w:r>
            <w:r w:rsidRPr="00382EE5">
              <w:t>.</w:t>
            </w:r>
          </w:p>
        </w:tc>
      </w:tr>
    </w:tbl>
    <w:p w14:paraId="1E0AD321" w14:textId="77777777" w:rsidR="00130A2A" w:rsidRPr="00C16E03" w:rsidRDefault="00130A2A" w:rsidP="00130A2A">
      <w:pPr>
        <w:pStyle w:val="BlockLine"/>
        <w:rPr>
          <w:szCs w:val="24"/>
        </w:rPr>
      </w:pPr>
    </w:p>
    <w:tbl>
      <w:tblPr>
        <w:tblW w:w="0" w:type="auto"/>
        <w:tblLayout w:type="fixed"/>
        <w:tblLook w:val="0000" w:firstRow="0" w:lastRow="0" w:firstColumn="0" w:lastColumn="0" w:noHBand="0" w:noVBand="0"/>
      </w:tblPr>
      <w:tblGrid>
        <w:gridCol w:w="1728"/>
        <w:gridCol w:w="7740"/>
      </w:tblGrid>
      <w:tr w:rsidR="00130A2A" w:rsidRPr="00382EE5" w14:paraId="199354CA" w14:textId="77777777" w:rsidTr="001C260F">
        <w:tc>
          <w:tcPr>
            <w:tcW w:w="1728" w:type="dxa"/>
          </w:tcPr>
          <w:p w14:paraId="20525040" w14:textId="6562F11B" w:rsidR="00130A2A" w:rsidRPr="00C16E03" w:rsidRDefault="00217399" w:rsidP="001C260F">
            <w:pPr>
              <w:pStyle w:val="Heading5"/>
              <w:rPr>
                <w:sz w:val="24"/>
                <w:szCs w:val="24"/>
              </w:rPr>
            </w:pPr>
            <w:bookmarkStart w:id="4" w:name="_Change_Date"/>
            <w:bookmarkStart w:id="5" w:name="_Toc335807684"/>
            <w:bookmarkStart w:id="6" w:name="_Toc48927680"/>
            <w:bookmarkEnd w:id="4"/>
            <w:r>
              <w:rPr>
                <w:sz w:val="24"/>
                <w:szCs w:val="24"/>
              </w:rPr>
              <w:t>Initiated</w:t>
            </w:r>
            <w:r w:rsidR="00130A2A" w:rsidRPr="00C16E03">
              <w:rPr>
                <w:sz w:val="24"/>
                <w:szCs w:val="24"/>
              </w:rPr>
              <w:t xml:space="preserve"> Date</w:t>
            </w:r>
            <w:bookmarkEnd w:id="5"/>
            <w:bookmarkEnd w:id="6"/>
          </w:p>
        </w:tc>
        <w:tc>
          <w:tcPr>
            <w:tcW w:w="7740" w:type="dxa"/>
          </w:tcPr>
          <w:p w14:paraId="10DD6C60" w14:textId="4BAC8601" w:rsidR="00130A2A" w:rsidRPr="00382EE5" w:rsidRDefault="00F022BA">
            <w:pPr>
              <w:pStyle w:val="BlockText"/>
            </w:pPr>
            <w:r>
              <w:t>August</w:t>
            </w:r>
            <w:r w:rsidR="007E2290">
              <w:t xml:space="preserve"> </w:t>
            </w:r>
            <w:r w:rsidR="00217399">
              <w:t xml:space="preserve">21, </w:t>
            </w:r>
            <w:r w:rsidR="00ED0DC7">
              <w:t>2020</w:t>
            </w:r>
          </w:p>
        </w:tc>
      </w:tr>
    </w:tbl>
    <w:p w14:paraId="4428842A" w14:textId="77777777" w:rsidR="00130A2A" w:rsidRPr="00C16E03" w:rsidRDefault="00130A2A" w:rsidP="00130A2A">
      <w:pPr>
        <w:pStyle w:val="BlockLine"/>
        <w:rPr>
          <w:szCs w:val="24"/>
        </w:rPr>
      </w:pPr>
    </w:p>
    <w:tbl>
      <w:tblPr>
        <w:tblW w:w="0" w:type="auto"/>
        <w:tblLayout w:type="fixed"/>
        <w:tblLook w:val="0000" w:firstRow="0" w:lastRow="0" w:firstColumn="0" w:lastColumn="0" w:noHBand="0" w:noVBand="0"/>
      </w:tblPr>
      <w:tblGrid>
        <w:gridCol w:w="1728"/>
        <w:gridCol w:w="7740"/>
      </w:tblGrid>
      <w:tr w:rsidR="00102A30" w:rsidRPr="00382EE5" w14:paraId="14F7CDAF" w14:textId="77777777" w:rsidTr="00BC6870">
        <w:tc>
          <w:tcPr>
            <w:tcW w:w="1728" w:type="dxa"/>
          </w:tcPr>
          <w:p w14:paraId="6DD3439E" w14:textId="3B64F776" w:rsidR="00102A30" w:rsidRPr="00C16E03" w:rsidDel="00102A30" w:rsidRDefault="00102A30" w:rsidP="00102A30">
            <w:pPr>
              <w:pStyle w:val="Heading5"/>
              <w:rPr>
                <w:sz w:val="24"/>
                <w:szCs w:val="24"/>
              </w:rPr>
            </w:pPr>
            <w:bookmarkStart w:id="7" w:name="_Toc48927681"/>
            <w:r w:rsidRPr="00BC6870">
              <w:rPr>
                <w:sz w:val="24"/>
                <w:szCs w:val="24"/>
              </w:rPr>
              <w:t>a.</w:t>
            </w:r>
            <w:r>
              <w:rPr>
                <w:sz w:val="24"/>
                <w:szCs w:val="24"/>
              </w:rPr>
              <w:t xml:space="preserve"> Purpose</w:t>
            </w:r>
            <w:bookmarkEnd w:id="7"/>
          </w:p>
        </w:tc>
        <w:tc>
          <w:tcPr>
            <w:tcW w:w="7740" w:type="dxa"/>
            <w:tcBorders>
              <w:bottom w:val="single" w:sz="4" w:space="0" w:color="auto"/>
            </w:tcBorders>
          </w:tcPr>
          <w:p w14:paraId="59B6693A" w14:textId="6D14AFF6" w:rsidR="00102A30" w:rsidRPr="00102A30" w:rsidRDefault="00102A30" w:rsidP="00102A30">
            <w:pPr>
              <w:autoSpaceDE w:val="0"/>
              <w:autoSpaceDN w:val="0"/>
              <w:spacing w:before="40" w:after="40" w:line="240" w:lineRule="auto"/>
              <w:rPr>
                <w:rFonts w:ascii="Times New Roman" w:hAnsi="Times New Roman" w:cs="Times New Roman"/>
                <w:sz w:val="24"/>
                <w:szCs w:val="24"/>
              </w:rPr>
            </w:pPr>
            <w:r w:rsidRPr="00102A30">
              <w:rPr>
                <w:rFonts w:ascii="Times New Roman" w:hAnsi="Times New Roman" w:cs="Times New Roman"/>
                <w:sz w:val="24"/>
                <w:szCs w:val="24"/>
              </w:rPr>
              <w:t>Th</w:t>
            </w:r>
            <w:r w:rsidR="009C5F61">
              <w:rPr>
                <w:rFonts w:ascii="Times New Roman" w:hAnsi="Times New Roman" w:cs="Times New Roman"/>
                <w:sz w:val="24"/>
                <w:szCs w:val="24"/>
              </w:rPr>
              <w:t xml:space="preserve">e goal is to provide </w:t>
            </w:r>
            <w:r w:rsidRPr="00102A30">
              <w:rPr>
                <w:rFonts w:ascii="Times New Roman" w:hAnsi="Times New Roman" w:cs="Times New Roman"/>
                <w:sz w:val="24"/>
                <w:szCs w:val="24"/>
              </w:rPr>
              <w:t xml:space="preserve">MST </w:t>
            </w:r>
            <w:r w:rsidR="007E2290">
              <w:rPr>
                <w:rFonts w:ascii="Times New Roman" w:hAnsi="Times New Roman" w:cs="Times New Roman"/>
                <w:sz w:val="24"/>
                <w:szCs w:val="24"/>
              </w:rPr>
              <w:t xml:space="preserve">Outreach </w:t>
            </w:r>
            <w:r w:rsidRPr="00102A30">
              <w:rPr>
                <w:rFonts w:ascii="Times New Roman" w:hAnsi="Times New Roman" w:cs="Times New Roman"/>
                <w:sz w:val="24"/>
                <w:szCs w:val="24"/>
              </w:rPr>
              <w:t xml:space="preserve">Coordinators </w:t>
            </w:r>
            <w:r w:rsidR="009C5F61">
              <w:rPr>
                <w:rFonts w:ascii="Times New Roman" w:hAnsi="Times New Roman" w:cs="Times New Roman"/>
                <w:sz w:val="24"/>
                <w:szCs w:val="24"/>
              </w:rPr>
              <w:t xml:space="preserve">with information to </w:t>
            </w:r>
            <w:r w:rsidRPr="00102A30">
              <w:rPr>
                <w:rFonts w:ascii="Times New Roman" w:hAnsi="Times New Roman" w:cs="Times New Roman"/>
                <w:sz w:val="24"/>
                <w:szCs w:val="24"/>
              </w:rPr>
              <w:t xml:space="preserve">assist </w:t>
            </w:r>
            <w:r w:rsidR="009C5F61">
              <w:rPr>
                <w:rFonts w:ascii="Times New Roman" w:hAnsi="Times New Roman" w:cs="Times New Roman"/>
                <w:sz w:val="24"/>
                <w:szCs w:val="24"/>
              </w:rPr>
              <w:t>MST survivors with</w:t>
            </w:r>
            <w:r w:rsidRPr="00102A30">
              <w:rPr>
                <w:rFonts w:ascii="Times New Roman" w:hAnsi="Times New Roman" w:cs="Times New Roman"/>
                <w:sz w:val="24"/>
                <w:szCs w:val="24"/>
              </w:rPr>
              <w:t xml:space="preserve"> navigating the process of filing a claim </w:t>
            </w:r>
            <w:r w:rsidR="009C5F61">
              <w:rPr>
                <w:rFonts w:ascii="Times New Roman" w:hAnsi="Times New Roman" w:cs="Times New Roman"/>
                <w:sz w:val="24"/>
                <w:szCs w:val="24"/>
              </w:rPr>
              <w:t>related to</w:t>
            </w:r>
            <w:r w:rsidRPr="00102A30">
              <w:rPr>
                <w:rFonts w:ascii="Times New Roman" w:hAnsi="Times New Roman" w:cs="Times New Roman"/>
                <w:sz w:val="24"/>
                <w:szCs w:val="24"/>
              </w:rPr>
              <w:t xml:space="preserve"> MST</w:t>
            </w:r>
            <w:r w:rsidR="009C5F61">
              <w:rPr>
                <w:rFonts w:ascii="Times New Roman" w:hAnsi="Times New Roman" w:cs="Times New Roman"/>
                <w:sz w:val="24"/>
                <w:szCs w:val="24"/>
              </w:rPr>
              <w:t xml:space="preserve"> as well as:</w:t>
            </w:r>
          </w:p>
          <w:p w14:paraId="45EFCE41" w14:textId="2AF39EF1" w:rsidR="00102A30" w:rsidRPr="00102A30" w:rsidRDefault="00295428" w:rsidP="00BC6870">
            <w:pPr>
              <w:pStyle w:val="BulletText1"/>
              <w:rPr>
                <w:szCs w:val="24"/>
              </w:rPr>
            </w:pPr>
            <w:r w:rsidRPr="00102A30">
              <w:rPr>
                <w:szCs w:val="24"/>
              </w:rPr>
              <w:t>G</w:t>
            </w:r>
            <w:r w:rsidR="00102A30" w:rsidRPr="00102A30">
              <w:rPr>
                <w:szCs w:val="24"/>
              </w:rPr>
              <w:t>uidance</w:t>
            </w:r>
            <w:r>
              <w:rPr>
                <w:szCs w:val="24"/>
              </w:rPr>
              <w:t xml:space="preserve"> for initiating</w:t>
            </w:r>
            <w:r w:rsidR="00102A30" w:rsidRPr="00102A30">
              <w:rPr>
                <w:szCs w:val="24"/>
              </w:rPr>
              <w:t xml:space="preserve"> contact with the Veteran</w:t>
            </w:r>
          </w:p>
          <w:p w14:paraId="327042D6" w14:textId="5F2541D1" w:rsidR="009C5F61" w:rsidRDefault="00FC3861" w:rsidP="00BC6870">
            <w:pPr>
              <w:pStyle w:val="BulletText1"/>
              <w:rPr>
                <w:szCs w:val="24"/>
              </w:rPr>
            </w:pPr>
            <w:r>
              <w:rPr>
                <w:szCs w:val="24"/>
              </w:rPr>
              <w:t>C</w:t>
            </w:r>
            <w:r w:rsidR="004526FD">
              <w:rPr>
                <w:szCs w:val="24"/>
              </w:rPr>
              <w:t xml:space="preserve">ustomer service and </w:t>
            </w:r>
            <w:r w:rsidR="00102A30" w:rsidRPr="00102A30">
              <w:rPr>
                <w:szCs w:val="24"/>
              </w:rPr>
              <w:t>soft skills integration</w:t>
            </w:r>
          </w:p>
          <w:p w14:paraId="2A3A401F" w14:textId="335AC698" w:rsidR="00102A30" w:rsidRDefault="00FC3861" w:rsidP="00BC6870">
            <w:pPr>
              <w:pStyle w:val="BulletText1"/>
              <w:rPr>
                <w:szCs w:val="24"/>
              </w:rPr>
            </w:pPr>
            <w:r>
              <w:rPr>
                <w:szCs w:val="24"/>
              </w:rPr>
              <w:t>P</w:t>
            </w:r>
            <w:r w:rsidR="009C5F61">
              <w:rPr>
                <w:szCs w:val="24"/>
              </w:rPr>
              <w:t>roviding outreach</w:t>
            </w:r>
          </w:p>
          <w:p w14:paraId="5CD5E67A" w14:textId="2E6DACDD" w:rsidR="009C5F61" w:rsidRPr="00102A30" w:rsidDel="00194971" w:rsidRDefault="009C5F61" w:rsidP="00BC6870">
            <w:pPr>
              <w:pStyle w:val="BulletText1"/>
              <w:spacing w:after="240"/>
              <w:rPr>
                <w:szCs w:val="24"/>
              </w:rPr>
            </w:pPr>
            <w:r>
              <w:rPr>
                <w:szCs w:val="24"/>
              </w:rPr>
              <w:t>VA ben</w:t>
            </w:r>
            <w:bookmarkStart w:id="8" w:name="_GoBack"/>
            <w:bookmarkEnd w:id="8"/>
            <w:r>
              <w:rPr>
                <w:szCs w:val="24"/>
              </w:rPr>
              <w:t>efits and services</w:t>
            </w:r>
          </w:p>
        </w:tc>
      </w:tr>
      <w:tr w:rsidR="00130A2A" w:rsidRPr="00382EE5" w14:paraId="3D5D6FF4" w14:textId="77777777" w:rsidTr="00BC6870">
        <w:tc>
          <w:tcPr>
            <w:tcW w:w="1728" w:type="dxa"/>
          </w:tcPr>
          <w:p w14:paraId="616318FC" w14:textId="06936600" w:rsidR="00130A2A" w:rsidRPr="00C16E03" w:rsidRDefault="00102A30" w:rsidP="00BC6870">
            <w:pPr>
              <w:pStyle w:val="Heading5"/>
              <w:spacing w:before="120"/>
              <w:rPr>
                <w:sz w:val="24"/>
                <w:szCs w:val="24"/>
              </w:rPr>
            </w:pPr>
            <w:bookmarkStart w:id="9" w:name="_Toc335807685"/>
            <w:bookmarkStart w:id="10" w:name="_Toc48927682"/>
            <w:r>
              <w:rPr>
                <w:sz w:val="24"/>
                <w:szCs w:val="24"/>
              </w:rPr>
              <w:t>b</w:t>
            </w:r>
            <w:r w:rsidR="002543BD">
              <w:rPr>
                <w:sz w:val="24"/>
                <w:szCs w:val="24"/>
              </w:rPr>
              <w:t xml:space="preserve">. </w:t>
            </w:r>
            <w:r>
              <w:rPr>
                <w:sz w:val="24"/>
                <w:szCs w:val="24"/>
              </w:rPr>
              <w:t>Overview</w:t>
            </w:r>
            <w:bookmarkEnd w:id="9"/>
            <w:bookmarkEnd w:id="10"/>
          </w:p>
        </w:tc>
        <w:tc>
          <w:tcPr>
            <w:tcW w:w="7740" w:type="dxa"/>
            <w:tcBorders>
              <w:top w:val="single" w:sz="4" w:space="0" w:color="auto"/>
            </w:tcBorders>
          </w:tcPr>
          <w:p w14:paraId="31C255E9" w14:textId="3D37F616" w:rsidR="00994368" w:rsidRPr="008E701D" w:rsidRDefault="007176EC" w:rsidP="00BC6870">
            <w:pPr>
              <w:autoSpaceDE w:val="0"/>
              <w:autoSpaceDN w:val="0"/>
              <w:spacing w:before="120" w:after="40" w:line="240" w:lineRule="auto"/>
            </w:pPr>
            <w:r>
              <w:rPr>
                <w:rFonts w:ascii="Times New Roman" w:hAnsi="Times New Roman" w:cs="Times New Roman"/>
                <w:sz w:val="24"/>
                <w:szCs w:val="24"/>
              </w:rPr>
              <w:t>T</w:t>
            </w:r>
            <w:r w:rsidR="00994368" w:rsidRPr="008E701D">
              <w:rPr>
                <w:rFonts w:ascii="Times New Roman" w:hAnsi="Times New Roman" w:cs="Times New Roman"/>
                <w:sz w:val="24"/>
                <w:szCs w:val="24"/>
              </w:rPr>
              <w:t xml:space="preserve">he Department of Veterans Affairs (VA) has seen an increase in the filings of claims based on MST. </w:t>
            </w:r>
            <w:r w:rsidR="0086772C" w:rsidRPr="008E701D">
              <w:rPr>
                <w:rFonts w:ascii="Times New Roman" w:hAnsi="Times New Roman" w:cs="Times New Roman"/>
                <w:sz w:val="24"/>
                <w:szCs w:val="24"/>
              </w:rPr>
              <w:t xml:space="preserve"> </w:t>
            </w:r>
            <w:r w:rsidR="00994368" w:rsidRPr="008E701D">
              <w:rPr>
                <w:rFonts w:ascii="Times New Roman" w:hAnsi="Times New Roman" w:cs="Times New Roman"/>
                <w:sz w:val="24"/>
                <w:szCs w:val="24"/>
              </w:rPr>
              <w:t>Although the initial VA response was influenced by claim</w:t>
            </w:r>
            <w:r w:rsidR="0086772C" w:rsidRPr="008E701D">
              <w:rPr>
                <w:rFonts w:ascii="Times New Roman" w:hAnsi="Times New Roman" w:cs="Times New Roman"/>
                <w:sz w:val="24"/>
                <w:szCs w:val="24"/>
              </w:rPr>
              <w:t>s</w:t>
            </w:r>
            <w:r w:rsidR="00994368" w:rsidRPr="008E701D">
              <w:rPr>
                <w:rFonts w:ascii="Times New Roman" w:hAnsi="Times New Roman" w:cs="Times New Roman"/>
                <w:sz w:val="24"/>
                <w:szCs w:val="24"/>
              </w:rPr>
              <w:t xml:space="preserve"> for women Veterans, </w:t>
            </w:r>
            <w:r w:rsidR="00017A3D" w:rsidRPr="008E701D">
              <w:rPr>
                <w:rFonts w:ascii="Times New Roman" w:hAnsi="Times New Roman" w:cs="Times New Roman"/>
                <w:sz w:val="24"/>
                <w:szCs w:val="24"/>
              </w:rPr>
              <w:t>male</w:t>
            </w:r>
            <w:r w:rsidR="00994368" w:rsidRPr="008E701D">
              <w:rPr>
                <w:rFonts w:ascii="Times New Roman" w:hAnsi="Times New Roman" w:cs="Times New Roman"/>
                <w:sz w:val="24"/>
                <w:szCs w:val="24"/>
              </w:rPr>
              <w:t xml:space="preserve"> Veterans also </w:t>
            </w:r>
            <w:r w:rsidR="00017A3D">
              <w:rPr>
                <w:rFonts w:ascii="Times New Roman" w:hAnsi="Times New Roman" w:cs="Times New Roman"/>
                <w:sz w:val="24"/>
                <w:szCs w:val="24"/>
              </w:rPr>
              <w:t>experience</w:t>
            </w:r>
            <w:r w:rsidR="00994368" w:rsidRPr="008E701D">
              <w:rPr>
                <w:rFonts w:ascii="Times New Roman" w:hAnsi="Times New Roman" w:cs="Times New Roman"/>
                <w:sz w:val="24"/>
                <w:szCs w:val="24"/>
              </w:rPr>
              <w:t xml:space="preserve"> MST.  According to the </w:t>
            </w:r>
            <w:hyperlink r:id="rId8" w:history="1">
              <w:r w:rsidR="000659E1" w:rsidRPr="000659E1">
                <w:rPr>
                  <w:rStyle w:val="Hyperlink"/>
                  <w:rFonts w:ascii="Times New Roman" w:hAnsi="Times New Roman" w:cs="Times New Roman"/>
                  <w:sz w:val="24"/>
                  <w:szCs w:val="24"/>
                </w:rPr>
                <w:t>Veterans Health Administratio</w:t>
              </w:r>
              <w:r w:rsidR="00BD0C0A">
                <w:rPr>
                  <w:rStyle w:val="Hyperlink"/>
                  <w:rFonts w:ascii="Times New Roman" w:hAnsi="Times New Roman" w:cs="Times New Roman"/>
                  <w:sz w:val="24"/>
                  <w:szCs w:val="24"/>
                </w:rPr>
                <w:t>n (VHA)</w:t>
              </w:r>
            </w:hyperlink>
            <w:r w:rsidR="000659E1">
              <w:rPr>
                <w:rFonts w:ascii="Times New Roman" w:hAnsi="Times New Roman" w:cs="Times New Roman"/>
                <w:sz w:val="24"/>
                <w:szCs w:val="24"/>
              </w:rPr>
              <w:t xml:space="preserve">, </w:t>
            </w:r>
            <w:r w:rsidR="00994368" w:rsidRPr="008E701D">
              <w:rPr>
                <w:rFonts w:ascii="Times New Roman" w:hAnsi="Times New Roman" w:cs="Times New Roman"/>
                <w:sz w:val="24"/>
                <w:szCs w:val="24"/>
              </w:rPr>
              <w:t xml:space="preserve">of the population of Veterans screened at its health care facilities, about one in </w:t>
            </w:r>
            <w:r w:rsidR="0086772C" w:rsidRPr="008E701D">
              <w:rPr>
                <w:rFonts w:ascii="Times New Roman" w:hAnsi="Times New Roman" w:cs="Times New Roman"/>
                <w:sz w:val="24"/>
                <w:szCs w:val="24"/>
              </w:rPr>
              <w:t xml:space="preserve">four </w:t>
            </w:r>
            <w:r w:rsidR="00994368" w:rsidRPr="008E701D">
              <w:rPr>
                <w:rFonts w:ascii="Times New Roman" w:hAnsi="Times New Roman" w:cs="Times New Roman"/>
                <w:sz w:val="24"/>
                <w:szCs w:val="24"/>
              </w:rPr>
              <w:t>women and one in a hundred men state that they have experienced an in-service stressful MST event.</w:t>
            </w:r>
          </w:p>
          <w:p w14:paraId="0766A7BC" w14:textId="7C85B4AA" w:rsidR="00994368" w:rsidRPr="00382EE5" w:rsidRDefault="00994368">
            <w:pPr>
              <w:pStyle w:val="BlockText"/>
            </w:pPr>
          </w:p>
          <w:p w14:paraId="5A8611A8" w14:textId="1ABD90E1" w:rsidR="00130A2A" w:rsidRDefault="00994368">
            <w:pPr>
              <w:pStyle w:val="BlockText"/>
            </w:pPr>
            <w:r w:rsidRPr="00382EE5">
              <w:t xml:space="preserve">VA is aware that, because of the personal and sensitive nature of MST stressors in these cases, it is often difficult </w:t>
            </w:r>
            <w:r w:rsidR="00A51EC5" w:rsidRPr="00382EE5">
              <w:t xml:space="preserve">for the </w:t>
            </w:r>
            <w:r w:rsidR="00017A3D">
              <w:t>Veteran</w:t>
            </w:r>
            <w:r w:rsidR="00017A3D" w:rsidRPr="00382EE5">
              <w:t xml:space="preserve"> </w:t>
            </w:r>
            <w:r w:rsidR="00A51EC5" w:rsidRPr="00382EE5">
              <w:t xml:space="preserve">to report or document the event when it occurs.  Reasons for this may include fear of reprisal, feelings of shame or guilt, or the perception of an unresponsive chain of command.  As a result, if the MST ultimately leads to post-service PTSD symptoms and </w:t>
            </w:r>
            <w:r w:rsidR="005E6327">
              <w:t xml:space="preserve">the Veteran files </w:t>
            </w:r>
            <w:r w:rsidR="00A51EC5" w:rsidRPr="00382EE5">
              <w:t xml:space="preserve">a claim, the available evidence is often </w:t>
            </w:r>
            <w:r w:rsidR="00435922" w:rsidRPr="00382EE5">
              <w:t>enough</w:t>
            </w:r>
            <w:r w:rsidR="00A51EC5" w:rsidRPr="00382EE5">
              <w:t xml:space="preserve"> to establish occurrence of the stressor.  To remedy this, VA developed regulations and procedures that provide for a liberal approach to evidentiary development and adjudication of these claims.</w:t>
            </w:r>
          </w:p>
          <w:p w14:paraId="35F27FDC" w14:textId="77777777" w:rsidR="00C827F5" w:rsidRDefault="00C827F5">
            <w:pPr>
              <w:pStyle w:val="BlockText"/>
            </w:pPr>
          </w:p>
          <w:p w14:paraId="083D93D8" w14:textId="6A49909D" w:rsidR="00C827F5" w:rsidRPr="00382EE5" w:rsidRDefault="007E3BE6">
            <w:pPr>
              <w:pStyle w:val="BlockText"/>
            </w:pPr>
            <w:r>
              <w:rPr>
                <w:bCs/>
              </w:rPr>
              <w:t xml:space="preserve">VBA established </w:t>
            </w:r>
            <w:r w:rsidR="007C475F">
              <w:rPr>
                <w:bCs/>
              </w:rPr>
              <w:t xml:space="preserve">the </w:t>
            </w:r>
            <w:r>
              <w:rPr>
                <w:bCs/>
              </w:rPr>
              <w:t xml:space="preserve">MST </w:t>
            </w:r>
            <w:r w:rsidR="007C475F">
              <w:rPr>
                <w:bCs/>
              </w:rPr>
              <w:t>Program</w:t>
            </w:r>
            <w:r>
              <w:rPr>
                <w:bCs/>
              </w:rPr>
              <w:t xml:space="preserve"> to</w:t>
            </w:r>
            <w:r w:rsidR="007C475F">
              <w:rPr>
                <w:bCs/>
              </w:rPr>
              <w:t xml:space="preserve"> educate, empower and spread awareness about</w:t>
            </w:r>
            <w:r>
              <w:rPr>
                <w:bCs/>
              </w:rPr>
              <w:t xml:space="preserve"> </w:t>
            </w:r>
            <w:r w:rsidR="007C475F">
              <w:rPr>
                <w:bCs/>
              </w:rPr>
              <w:t>increased</w:t>
            </w:r>
            <w:r w:rsidR="009C5F61" w:rsidRPr="009C5F61">
              <w:rPr>
                <w:bCs/>
              </w:rPr>
              <w:t xml:space="preserve"> benefits and special services </w:t>
            </w:r>
            <w:r w:rsidR="007C475F">
              <w:rPr>
                <w:bCs/>
              </w:rPr>
              <w:t xml:space="preserve">that </w:t>
            </w:r>
            <w:r w:rsidR="009C5F61" w:rsidRPr="009C5F61">
              <w:rPr>
                <w:bCs/>
              </w:rPr>
              <w:t>may be available to this targeted population</w:t>
            </w:r>
            <w:r w:rsidR="007C475F">
              <w:rPr>
                <w:bCs/>
              </w:rPr>
              <w:t xml:space="preserve">.  The goal is to disseminate information </w:t>
            </w:r>
            <w:r w:rsidR="009C5F61" w:rsidRPr="009C5F61">
              <w:rPr>
                <w:bCs/>
              </w:rPr>
              <w:t>VA</w:t>
            </w:r>
            <w:r w:rsidR="007C475F">
              <w:rPr>
                <w:bCs/>
              </w:rPr>
              <w:t>, conduct</w:t>
            </w:r>
            <w:r w:rsidR="007C475F" w:rsidRPr="009C5F61">
              <w:rPr>
                <w:bCs/>
              </w:rPr>
              <w:t xml:space="preserve"> </w:t>
            </w:r>
            <w:r w:rsidR="009C5F61" w:rsidRPr="009C5F61">
              <w:rPr>
                <w:bCs/>
              </w:rPr>
              <w:t>outreach</w:t>
            </w:r>
            <w:r w:rsidR="007C475F">
              <w:rPr>
                <w:bCs/>
              </w:rPr>
              <w:t>,</w:t>
            </w:r>
            <w:r w:rsidR="009C5F61" w:rsidRPr="009C5F61">
              <w:rPr>
                <w:bCs/>
              </w:rPr>
              <w:t xml:space="preserve"> and </w:t>
            </w:r>
            <w:r w:rsidR="007C475F">
              <w:rPr>
                <w:bCs/>
              </w:rPr>
              <w:t xml:space="preserve">provide </w:t>
            </w:r>
            <w:r w:rsidR="009C5F61" w:rsidRPr="009C5F61">
              <w:rPr>
                <w:bCs/>
              </w:rPr>
              <w:t>personal assistance in submitting claims for benefits.</w:t>
            </w:r>
          </w:p>
        </w:tc>
      </w:tr>
    </w:tbl>
    <w:p w14:paraId="449CBD1B" w14:textId="77777777" w:rsidR="00130A2A" w:rsidRPr="00C16E03" w:rsidRDefault="00130A2A" w:rsidP="00130A2A">
      <w:pPr>
        <w:pStyle w:val="BlockLine"/>
        <w:rPr>
          <w:szCs w:val="24"/>
        </w:rPr>
      </w:pPr>
    </w:p>
    <w:p w14:paraId="1FDF89F4" w14:textId="77777777" w:rsidR="00192977" w:rsidRDefault="00192977" w:rsidP="00076AF9">
      <w:pPr>
        <w:pStyle w:val="MapTitleContinued"/>
        <w:rPr>
          <w:szCs w:val="32"/>
        </w:rPr>
      </w:pPr>
    </w:p>
    <w:p w14:paraId="542F8907" w14:textId="65DB0F1C" w:rsidR="00130A2A" w:rsidRPr="00C16E03" w:rsidRDefault="00994368" w:rsidP="00076AF9">
      <w:pPr>
        <w:pStyle w:val="MapTitleContinued"/>
        <w:rPr>
          <w:b w:val="0"/>
          <w:sz w:val="24"/>
          <w:szCs w:val="24"/>
        </w:rPr>
      </w:pPr>
      <w:r w:rsidRPr="00C16E03">
        <w:rPr>
          <w:szCs w:val="32"/>
        </w:rPr>
        <w:t>1</w:t>
      </w:r>
      <w:r w:rsidR="001E2385">
        <w:rPr>
          <w:szCs w:val="32"/>
        </w:rPr>
        <w:t>8</w:t>
      </w:r>
      <w:r w:rsidRPr="00C16E03">
        <w:rPr>
          <w:szCs w:val="32"/>
        </w:rPr>
        <w:t>.  Military Sexual Trauma (MST)</w:t>
      </w:r>
      <w:r w:rsidR="00D013D7">
        <w:rPr>
          <w:szCs w:val="32"/>
        </w:rPr>
        <w:t xml:space="preserve"> </w:t>
      </w:r>
      <w:r w:rsidR="007E3BE6">
        <w:rPr>
          <w:szCs w:val="32"/>
        </w:rPr>
        <w:t xml:space="preserve">Outreach </w:t>
      </w:r>
      <w:r w:rsidR="00D013D7">
        <w:rPr>
          <w:szCs w:val="32"/>
        </w:rPr>
        <w:t>Coordinator</w:t>
      </w:r>
      <w:r w:rsidR="00130A2A" w:rsidRPr="00C16E03">
        <w:rPr>
          <w:szCs w:val="32"/>
        </w:rPr>
        <w:t>,</w:t>
      </w:r>
      <w:r w:rsidR="00130A2A" w:rsidRPr="00C16E03">
        <w:rPr>
          <w:sz w:val="24"/>
          <w:szCs w:val="24"/>
        </w:rPr>
        <w:t xml:space="preserve"> </w:t>
      </w:r>
      <w:r w:rsidR="00130A2A" w:rsidRPr="008E701D">
        <w:rPr>
          <w:rFonts w:ascii="Times New Roman" w:hAnsi="Times New Roman" w:cs="Times New Roman"/>
          <w:b w:val="0"/>
          <w:sz w:val="24"/>
          <w:szCs w:val="24"/>
        </w:rPr>
        <w:t>Continued</w:t>
      </w:r>
    </w:p>
    <w:tbl>
      <w:tblPr>
        <w:tblW w:w="0" w:type="auto"/>
        <w:tblLayout w:type="fixed"/>
        <w:tblLook w:val="0000" w:firstRow="0" w:lastRow="0" w:firstColumn="0" w:lastColumn="0" w:noHBand="0" w:noVBand="0"/>
      </w:tblPr>
      <w:tblGrid>
        <w:gridCol w:w="1728"/>
        <w:gridCol w:w="7740"/>
      </w:tblGrid>
      <w:tr w:rsidR="00192977" w:rsidRPr="00382EE5" w14:paraId="4CD624D2" w14:textId="77777777" w:rsidTr="00FC365D">
        <w:tc>
          <w:tcPr>
            <w:tcW w:w="1728" w:type="dxa"/>
          </w:tcPr>
          <w:p w14:paraId="56B4CE8E" w14:textId="77777777" w:rsidR="00192977" w:rsidRPr="00C16E03" w:rsidRDefault="00192977" w:rsidP="00FC365D">
            <w:pPr>
              <w:pStyle w:val="Heading5"/>
              <w:rPr>
                <w:sz w:val="24"/>
                <w:szCs w:val="24"/>
              </w:rPr>
            </w:pPr>
            <w:bookmarkStart w:id="11" w:name="_Toc335807686"/>
            <w:bookmarkStart w:id="12" w:name="_Toc48927683"/>
            <w:r>
              <w:rPr>
                <w:sz w:val="24"/>
                <w:szCs w:val="24"/>
              </w:rPr>
              <w:t>c</w:t>
            </w:r>
            <w:r w:rsidRPr="00C16E03">
              <w:rPr>
                <w:sz w:val="24"/>
                <w:szCs w:val="24"/>
              </w:rPr>
              <w:t xml:space="preserve">. </w:t>
            </w:r>
            <w:bookmarkEnd w:id="11"/>
            <w:r w:rsidRPr="00C16E03">
              <w:rPr>
                <w:sz w:val="24"/>
                <w:szCs w:val="24"/>
              </w:rPr>
              <w:t xml:space="preserve">MST </w:t>
            </w:r>
            <w:r>
              <w:rPr>
                <w:sz w:val="24"/>
                <w:szCs w:val="24"/>
              </w:rPr>
              <w:t xml:space="preserve">Outreach </w:t>
            </w:r>
            <w:r w:rsidRPr="00C16E03">
              <w:rPr>
                <w:sz w:val="24"/>
                <w:szCs w:val="24"/>
              </w:rPr>
              <w:t>Coordinator Definition</w:t>
            </w:r>
            <w:bookmarkEnd w:id="12"/>
          </w:p>
        </w:tc>
        <w:tc>
          <w:tcPr>
            <w:tcW w:w="7740" w:type="dxa"/>
          </w:tcPr>
          <w:p w14:paraId="71650DAD" w14:textId="23E06FFC" w:rsidR="00192977" w:rsidRDefault="00192977" w:rsidP="00FC365D">
            <w:pPr>
              <w:pStyle w:val="BlockText"/>
            </w:pPr>
            <w:r>
              <w:t xml:space="preserve">An MST Outreach Coordinator (Coordinator) is the </w:t>
            </w:r>
            <w:r w:rsidRPr="00382EE5">
              <w:t xml:space="preserve">designated </w:t>
            </w:r>
            <w:r>
              <w:t xml:space="preserve">point of contact (POC) assigned by the regional office (RO) Director </w:t>
            </w:r>
            <w:r w:rsidRPr="00382EE5">
              <w:t xml:space="preserve">to </w:t>
            </w:r>
            <w:r>
              <w:t xml:space="preserve">assist </w:t>
            </w:r>
            <w:r w:rsidRPr="00382EE5">
              <w:t>Veterans</w:t>
            </w:r>
            <w:r>
              <w:t xml:space="preserve"> and service members</w:t>
            </w:r>
            <w:r w:rsidRPr="00382EE5">
              <w:t xml:space="preserve"> who</w:t>
            </w:r>
            <w:r>
              <w:t xml:space="preserve"> may have</w:t>
            </w:r>
            <w:r w:rsidRPr="00382EE5">
              <w:t xml:space="preserve"> experienced MST.</w:t>
            </w:r>
          </w:p>
          <w:p w14:paraId="7434EBBD" w14:textId="2D449FA8" w:rsidR="00192977" w:rsidRDefault="00192977" w:rsidP="00FC365D">
            <w:pPr>
              <w:pStyle w:val="BlockText"/>
            </w:pPr>
          </w:p>
          <w:p w14:paraId="3CADBC62" w14:textId="2E77666D" w:rsidR="00192977" w:rsidRPr="00382EE5" w:rsidRDefault="00192977" w:rsidP="00FC365D">
            <w:pPr>
              <w:pStyle w:val="BlockText"/>
            </w:pPr>
            <w:r w:rsidRPr="00192977">
              <w:t>Each RO will appoint one female and one male Coordinator.  This provides Veterans and service members the choice to correspond with or speak to either Coordinator based on personal preference.</w:t>
            </w:r>
          </w:p>
          <w:p w14:paraId="4CCA9BDC" w14:textId="77777777" w:rsidR="00192977" w:rsidRPr="00382EE5" w:rsidRDefault="00192977" w:rsidP="00FC365D">
            <w:pPr>
              <w:pStyle w:val="BlockText"/>
            </w:pPr>
          </w:p>
          <w:p w14:paraId="13CA2410" w14:textId="3CD55D3C" w:rsidR="00192977" w:rsidRPr="00382EE5" w:rsidRDefault="00192977" w:rsidP="00FC365D">
            <w:pPr>
              <w:pStyle w:val="BlockText"/>
            </w:pPr>
            <w:r>
              <w:t>______________________________________________________________</w:t>
            </w:r>
          </w:p>
        </w:tc>
      </w:tr>
    </w:tbl>
    <w:p w14:paraId="44782D8D" w14:textId="77777777" w:rsidR="00DE4F03" w:rsidRPr="00DE4F03" w:rsidRDefault="00DE4F03" w:rsidP="00044528"/>
    <w:tbl>
      <w:tblPr>
        <w:tblW w:w="9558" w:type="dxa"/>
        <w:tblLayout w:type="fixed"/>
        <w:tblLook w:val="0000" w:firstRow="0" w:lastRow="0" w:firstColumn="0" w:lastColumn="0" w:noHBand="0" w:noVBand="0"/>
      </w:tblPr>
      <w:tblGrid>
        <w:gridCol w:w="1728"/>
        <w:gridCol w:w="90"/>
        <w:gridCol w:w="7650"/>
        <w:gridCol w:w="90"/>
      </w:tblGrid>
      <w:tr w:rsidR="00B97E0B" w:rsidRPr="00382EE5" w14:paraId="21459A2A" w14:textId="77777777" w:rsidTr="00192977">
        <w:trPr>
          <w:gridAfter w:val="1"/>
          <w:wAfter w:w="90" w:type="dxa"/>
          <w:trHeight w:val="1749"/>
        </w:trPr>
        <w:tc>
          <w:tcPr>
            <w:tcW w:w="1728" w:type="dxa"/>
          </w:tcPr>
          <w:p w14:paraId="1F96822D" w14:textId="1B5871FE" w:rsidR="00B97E0B" w:rsidRPr="00C16E03" w:rsidRDefault="00B97E0B" w:rsidP="00B97E0B">
            <w:pPr>
              <w:pStyle w:val="Heading5"/>
              <w:rPr>
                <w:sz w:val="24"/>
                <w:szCs w:val="24"/>
              </w:rPr>
            </w:pPr>
            <w:bookmarkStart w:id="13" w:name="_Toc48927684"/>
            <w:r>
              <w:rPr>
                <w:sz w:val="24"/>
                <w:szCs w:val="24"/>
              </w:rPr>
              <w:t>d</w:t>
            </w:r>
            <w:r w:rsidRPr="00C16E03">
              <w:rPr>
                <w:sz w:val="24"/>
                <w:szCs w:val="24"/>
              </w:rPr>
              <w:t xml:space="preserve">. MST </w:t>
            </w:r>
            <w:r>
              <w:rPr>
                <w:sz w:val="24"/>
                <w:szCs w:val="24"/>
              </w:rPr>
              <w:t xml:space="preserve">Outreach </w:t>
            </w:r>
            <w:r w:rsidRPr="00C16E03">
              <w:rPr>
                <w:sz w:val="24"/>
                <w:szCs w:val="24"/>
              </w:rPr>
              <w:t>Coordinator</w:t>
            </w:r>
            <w:r>
              <w:rPr>
                <w:sz w:val="24"/>
                <w:szCs w:val="24"/>
              </w:rPr>
              <w:t xml:space="preserve"> Duties</w:t>
            </w:r>
            <w:bookmarkEnd w:id="13"/>
          </w:p>
        </w:tc>
        <w:tc>
          <w:tcPr>
            <w:tcW w:w="7740" w:type="dxa"/>
            <w:gridSpan w:val="2"/>
          </w:tcPr>
          <w:p w14:paraId="11B8D80F" w14:textId="77777777" w:rsidR="00B97E0B" w:rsidRPr="00382EE5" w:rsidRDefault="00B97E0B" w:rsidP="00B97E0B">
            <w:pPr>
              <w:pStyle w:val="BlockText"/>
            </w:pPr>
            <w:r w:rsidRPr="00382EE5">
              <w:t>MST</w:t>
            </w:r>
            <w:r>
              <w:t xml:space="preserve"> Outreach</w:t>
            </w:r>
            <w:r w:rsidRPr="00382EE5">
              <w:t xml:space="preserve"> Coordinator duties </w:t>
            </w:r>
            <w:r>
              <w:t>are listed below.</w:t>
            </w:r>
          </w:p>
          <w:p w14:paraId="7B45720A" w14:textId="77777777" w:rsidR="00B97E0B" w:rsidRDefault="00B97E0B" w:rsidP="00B97E0B">
            <w:pPr>
              <w:pStyle w:val="BulletText1"/>
              <w:numPr>
                <w:ilvl w:val="0"/>
                <w:numId w:val="2"/>
              </w:numPr>
              <w:tabs>
                <w:tab w:val="clear" w:pos="173"/>
                <w:tab w:val="left" w:pos="187"/>
                <w:tab w:val="num" w:pos="360"/>
              </w:tabs>
              <w:ind w:left="187" w:hanging="187"/>
              <w:rPr>
                <w:szCs w:val="24"/>
              </w:rPr>
            </w:pPr>
            <w:r>
              <w:rPr>
                <w:szCs w:val="24"/>
              </w:rPr>
              <w:t>Interact with MST Claims Coordinators, also known as MST Claims Processors</w:t>
            </w:r>
          </w:p>
          <w:p w14:paraId="3234EB7C" w14:textId="77777777" w:rsidR="00B97E0B" w:rsidRPr="00C16E03" w:rsidRDefault="00B97E0B" w:rsidP="00B97E0B">
            <w:pPr>
              <w:pStyle w:val="BulletText1"/>
              <w:numPr>
                <w:ilvl w:val="0"/>
                <w:numId w:val="2"/>
              </w:numPr>
              <w:tabs>
                <w:tab w:val="clear" w:pos="173"/>
                <w:tab w:val="left" w:pos="187"/>
                <w:tab w:val="num" w:pos="360"/>
              </w:tabs>
              <w:ind w:left="187" w:hanging="187"/>
              <w:rPr>
                <w:szCs w:val="24"/>
              </w:rPr>
            </w:pPr>
            <w:r>
              <w:rPr>
                <w:szCs w:val="24"/>
              </w:rPr>
              <w:t>S</w:t>
            </w:r>
            <w:r w:rsidRPr="00C16E03">
              <w:rPr>
                <w:szCs w:val="24"/>
              </w:rPr>
              <w:t xml:space="preserve">erve as </w:t>
            </w:r>
            <w:r>
              <w:rPr>
                <w:szCs w:val="24"/>
              </w:rPr>
              <w:t xml:space="preserve">the Veteran’s </w:t>
            </w:r>
            <w:r w:rsidRPr="00C16E03">
              <w:rPr>
                <w:szCs w:val="24"/>
              </w:rPr>
              <w:t xml:space="preserve">primary POC </w:t>
            </w:r>
            <w:r>
              <w:rPr>
                <w:szCs w:val="24"/>
              </w:rPr>
              <w:t>for his/her MST-related claim</w:t>
            </w:r>
          </w:p>
          <w:p w14:paraId="333AC5A5" w14:textId="77777777" w:rsidR="00B97E0B" w:rsidRPr="00C16E03" w:rsidRDefault="00B97E0B" w:rsidP="00B97E0B">
            <w:pPr>
              <w:pStyle w:val="BulletText1"/>
              <w:rPr>
                <w:szCs w:val="24"/>
              </w:rPr>
            </w:pPr>
            <w:r w:rsidRPr="00C16E03">
              <w:rPr>
                <w:szCs w:val="24"/>
              </w:rPr>
              <w:t>Serve as the subject matter expert (SME) for all Veteran</w:t>
            </w:r>
            <w:r>
              <w:rPr>
                <w:szCs w:val="24"/>
              </w:rPr>
              <w:t>, service members</w:t>
            </w:r>
            <w:r w:rsidRPr="00C16E03">
              <w:rPr>
                <w:szCs w:val="24"/>
              </w:rPr>
              <w:t xml:space="preserve"> and RO staff questions about MST</w:t>
            </w:r>
          </w:p>
          <w:p w14:paraId="70BD1D5C" w14:textId="77777777" w:rsidR="00B97E0B" w:rsidRPr="00C16E03" w:rsidRDefault="00B97E0B" w:rsidP="00B97E0B">
            <w:pPr>
              <w:pStyle w:val="BulletText1"/>
              <w:rPr>
                <w:szCs w:val="24"/>
              </w:rPr>
            </w:pPr>
            <w:r w:rsidRPr="00C16E03">
              <w:rPr>
                <w:szCs w:val="24"/>
              </w:rPr>
              <w:t>Connect Veterans</w:t>
            </w:r>
            <w:r>
              <w:rPr>
                <w:szCs w:val="24"/>
              </w:rPr>
              <w:t xml:space="preserve">, service members and family members </w:t>
            </w:r>
            <w:r w:rsidRPr="00C16E03">
              <w:rPr>
                <w:szCs w:val="24"/>
              </w:rPr>
              <w:t>to MST-related resources and</w:t>
            </w:r>
            <w:r>
              <w:rPr>
                <w:szCs w:val="24"/>
              </w:rPr>
              <w:t>/or</w:t>
            </w:r>
            <w:r w:rsidRPr="00C16E03">
              <w:rPr>
                <w:szCs w:val="24"/>
              </w:rPr>
              <w:t xml:space="preserve"> services available within VA</w:t>
            </w:r>
            <w:r>
              <w:rPr>
                <w:szCs w:val="24"/>
              </w:rPr>
              <w:t xml:space="preserve"> and the community</w:t>
            </w:r>
          </w:p>
          <w:p w14:paraId="221C4B22" w14:textId="77777777" w:rsidR="00B97E0B" w:rsidRPr="00C16E03" w:rsidRDefault="00B97E0B" w:rsidP="00B97E0B">
            <w:pPr>
              <w:pStyle w:val="BulletText1"/>
              <w:rPr>
                <w:i/>
                <w:szCs w:val="24"/>
              </w:rPr>
            </w:pPr>
            <w:r>
              <w:rPr>
                <w:szCs w:val="24"/>
              </w:rPr>
              <w:t>Document contact with Veterans and documented powers of attorney (POAs) about an MST-related claim</w:t>
            </w:r>
          </w:p>
          <w:p w14:paraId="327B22CE" w14:textId="77777777" w:rsidR="00B97E0B" w:rsidRPr="00C16E03" w:rsidRDefault="00B97E0B" w:rsidP="00B97E0B">
            <w:pPr>
              <w:pStyle w:val="BulletText1"/>
              <w:rPr>
                <w:szCs w:val="24"/>
              </w:rPr>
            </w:pPr>
            <w:r w:rsidRPr="00C16E03">
              <w:rPr>
                <w:szCs w:val="24"/>
              </w:rPr>
              <w:t xml:space="preserve">Provide case management by tracking claim progress </w:t>
            </w:r>
            <w:r>
              <w:rPr>
                <w:szCs w:val="24"/>
              </w:rPr>
              <w:t>to</w:t>
            </w:r>
            <w:r w:rsidRPr="00C16E03">
              <w:rPr>
                <w:szCs w:val="24"/>
              </w:rPr>
              <w:t xml:space="preserve"> update</w:t>
            </w:r>
            <w:r>
              <w:rPr>
                <w:szCs w:val="24"/>
              </w:rPr>
              <w:t xml:space="preserve"> the Veteran</w:t>
            </w:r>
            <w:r w:rsidRPr="00C16E03">
              <w:rPr>
                <w:szCs w:val="24"/>
              </w:rPr>
              <w:t xml:space="preserve"> as requested</w:t>
            </w:r>
          </w:p>
          <w:p w14:paraId="38F30F4E" w14:textId="77777777" w:rsidR="00B97E0B" w:rsidRDefault="00B97E0B" w:rsidP="00B97E0B">
            <w:pPr>
              <w:pStyle w:val="BulletText1"/>
              <w:rPr>
                <w:szCs w:val="24"/>
              </w:rPr>
            </w:pPr>
            <w:r w:rsidRPr="00C16E03">
              <w:rPr>
                <w:szCs w:val="24"/>
              </w:rPr>
              <w:t xml:space="preserve">Establish </w:t>
            </w:r>
            <w:r>
              <w:rPr>
                <w:szCs w:val="24"/>
              </w:rPr>
              <w:t xml:space="preserve">and maintain </w:t>
            </w:r>
            <w:r w:rsidRPr="00C16E03">
              <w:rPr>
                <w:szCs w:val="24"/>
              </w:rPr>
              <w:t xml:space="preserve">a network amongst community service providers and share information </w:t>
            </w:r>
            <w:r>
              <w:rPr>
                <w:szCs w:val="24"/>
              </w:rPr>
              <w:t>about</w:t>
            </w:r>
            <w:r w:rsidRPr="00C16E03">
              <w:rPr>
                <w:szCs w:val="24"/>
              </w:rPr>
              <w:t xml:space="preserve"> MST</w:t>
            </w:r>
            <w:r>
              <w:rPr>
                <w:szCs w:val="24"/>
              </w:rPr>
              <w:t>-related</w:t>
            </w:r>
            <w:r w:rsidRPr="00C16E03">
              <w:rPr>
                <w:szCs w:val="24"/>
              </w:rPr>
              <w:t xml:space="preserve"> claims processing with Women Veteran Program</w:t>
            </w:r>
            <w:r>
              <w:rPr>
                <w:szCs w:val="24"/>
              </w:rPr>
              <w:t xml:space="preserve"> Managers</w:t>
            </w:r>
            <w:r w:rsidRPr="00C16E03">
              <w:rPr>
                <w:szCs w:val="24"/>
              </w:rPr>
              <w:t xml:space="preserve"> (</w:t>
            </w:r>
            <w:r>
              <w:rPr>
                <w:szCs w:val="24"/>
              </w:rPr>
              <w:t>WVPCs</w:t>
            </w:r>
            <w:r w:rsidRPr="00C16E03">
              <w:rPr>
                <w:szCs w:val="24"/>
              </w:rPr>
              <w:t>) and MST Coordinators at VA Medical Centers</w:t>
            </w:r>
            <w:r>
              <w:rPr>
                <w:szCs w:val="24"/>
              </w:rPr>
              <w:t xml:space="preserve"> (VAMCs)</w:t>
            </w:r>
            <w:r w:rsidRPr="00C16E03">
              <w:rPr>
                <w:szCs w:val="24"/>
              </w:rPr>
              <w:t>, Vet Center</w:t>
            </w:r>
            <w:r>
              <w:rPr>
                <w:szCs w:val="24"/>
              </w:rPr>
              <w:t xml:space="preserve"> staff</w:t>
            </w:r>
            <w:r w:rsidRPr="00C16E03">
              <w:rPr>
                <w:szCs w:val="24"/>
              </w:rPr>
              <w:t>, and other community organizations</w:t>
            </w:r>
          </w:p>
          <w:p w14:paraId="2F5D8EA6" w14:textId="77777777" w:rsidR="00B97E0B" w:rsidRDefault="00B97E0B" w:rsidP="00B97E0B">
            <w:pPr>
              <w:pStyle w:val="BulletText1"/>
            </w:pPr>
            <w:r w:rsidRPr="00C70822">
              <w:t xml:space="preserve">Participate in MST-related trainings, briefings, projects and conferences, including those hosted by VA Central Office, the VAMC, Vet Centers, Department of Defense </w:t>
            </w:r>
            <w:r>
              <w:t xml:space="preserve">(DoD) </w:t>
            </w:r>
            <w:r w:rsidRPr="00C70822">
              <w:t>and community organizations</w:t>
            </w:r>
            <w:r>
              <w:t>.</w:t>
            </w:r>
          </w:p>
          <w:p w14:paraId="417A5D7B" w14:textId="77777777" w:rsidR="00192977" w:rsidRDefault="00192977" w:rsidP="00192977">
            <w:pPr>
              <w:pStyle w:val="BulletText1"/>
              <w:numPr>
                <w:ilvl w:val="0"/>
                <w:numId w:val="0"/>
              </w:numPr>
              <w:ind w:left="173"/>
            </w:pPr>
          </w:p>
          <w:p w14:paraId="3DDB887D" w14:textId="11B88B1C" w:rsidR="00192977" w:rsidRDefault="00192977" w:rsidP="00192977">
            <w:pPr>
              <w:pStyle w:val="BulletText1"/>
              <w:numPr>
                <w:ilvl w:val="0"/>
                <w:numId w:val="0"/>
              </w:numPr>
              <w:ind w:left="173"/>
            </w:pPr>
            <w:r>
              <w:t>_____________________________________________________________</w:t>
            </w:r>
          </w:p>
          <w:p w14:paraId="6FBD7D99" w14:textId="77777777" w:rsidR="00192977" w:rsidRDefault="00192977" w:rsidP="00192977">
            <w:pPr>
              <w:pStyle w:val="BulletText1"/>
              <w:numPr>
                <w:ilvl w:val="0"/>
                <w:numId w:val="0"/>
              </w:numPr>
              <w:ind w:left="173"/>
            </w:pPr>
          </w:p>
          <w:p w14:paraId="2D834D9F" w14:textId="0E6117D2" w:rsidR="00192977" w:rsidRPr="00382EE5" w:rsidRDefault="00192977" w:rsidP="00192977">
            <w:pPr>
              <w:pStyle w:val="BulletText1"/>
              <w:numPr>
                <w:ilvl w:val="0"/>
                <w:numId w:val="0"/>
              </w:numPr>
              <w:ind w:left="173"/>
            </w:pPr>
          </w:p>
        </w:tc>
      </w:tr>
      <w:tr w:rsidR="00E4065F" w:rsidRPr="00382EE5" w14:paraId="671DEC5A" w14:textId="77777777" w:rsidTr="00192977">
        <w:tc>
          <w:tcPr>
            <w:tcW w:w="1818" w:type="dxa"/>
            <w:gridSpan w:val="2"/>
          </w:tcPr>
          <w:p w14:paraId="7DDBC255" w14:textId="4925FBFB" w:rsidR="00E4065F" w:rsidRPr="00C16E03" w:rsidRDefault="002543BD">
            <w:pPr>
              <w:pStyle w:val="Heading5"/>
              <w:rPr>
                <w:sz w:val="24"/>
                <w:szCs w:val="24"/>
              </w:rPr>
            </w:pPr>
            <w:bookmarkStart w:id="14" w:name="_Toc48927685"/>
            <w:r>
              <w:rPr>
                <w:sz w:val="24"/>
                <w:szCs w:val="24"/>
              </w:rPr>
              <w:t>e</w:t>
            </w:r>
            <w:r w:rsidR="00E4065F" w:rsidRPr="00C16E03">
              <w:rPr>
                <w:sz w:val="24"/>
                <w:szCs w:val="24"/>
              </w:rPr>
              <w:t xml:space="preserve">. </w:t>
            </w:r>
            <w:r w:rsidR="009E79A2" w:rsidRPr="00C16E03">
              <w:rPr>
                <w:sz w:val="24"/>
                <w:szCs w:val="24"/>
              </w:rPr>
              <w:t xml:space="preserve">MST </w:t>
            </w:r>
            <w:r w:rsidR="00F022BA">
              <w:rPr>
                <w:sz w:val="24"/>
                <w:szCs w:val="24"/>
              </w:rPr>
              <w:t xml:space="preserve">Outreach </w:t>
            </w:r>
            <w:r w:rsidR="009E79A2">
              <w:rPr>
                <w:sz w:val="24"/>
                <w:szCs w:val="24"/>
              </w:rPr>
              <w:t>Coordinator</w:t>
            </w:r>
            <w:r w:rsidR="009E79A2" w:rsidRPr="00C16E03">
              <w:rPr>
                <w:sz w:val="24"/>
                <w:szCs w:val="24"/>
              </w:rPr>
              <w:t xml:space="preserve"> </w:t>
            </w:r>
            <w:r w:rsidR="00A33B6A" w:rsidRPr="00C16E03">
              <w:rPr>
                <w:sz w:val="24"/>
                <w:szCs w:val="24"/>
              </w:rPr>
              <w:t>R</w:t>
            </w:r>
            <w:r w:rsidR="00E4065F" w:rsidRPr="00C16E03">
              <w:rPr>
                <w:sz w:val="24"/>
                <w:szCs w:val="24"/>
              </w:rPr>
              <w:t>esponsibilities</w:t>
            </w:r>
            <w:bookmarkEnd w:id="14"/>
          </w:p>
        </w:tc>
        <w:tc>
          <w:tcPr>
            <w:tcW w:w="7740" w:type="dxa"/>
            <w:gridSpan w:val="2"/>
          </w:tcPr>
          <w:p w14:paraId="72BB42FF" w14:textId="177CC662" w:rsidR="00E4065F" w:rsidRPr="00382EE5" w:rsidRDefault="00E4065F" w:rsidP="00216C6F">
            <w:pPr>
              <w:pStyle w:val="BlockText"/>
            </w:pPr>
            <w:r w:rsidRPr="00382EE5">
              <w:t xml:space="preserve">Coordinators must maintain </w:t>
            </w:r>
            <w:r w:rsidR="00435922" w:rsidRPr="00E81AD2">
              <w:t>broad</w:t>
            </w:r>
            <w:r w:rsidR="00E81AD2" w:rsidRPr="00E81AD2">
              <w:t xml:space="preserve"> and</w:t>
            </w:r>
            <w:r w:rsidR="00E81AD2">
              <w:t xml:space="preserve"> detailed</w:t>
            </w:r>
            <w:r w:rsidR="00435922">
              <w:t xml:space="preserve"> </w:t>
            </w:r>
            <w:r w:rsidRPr="00382EE5">
              <w:t>knowledge</w:t>
            </w:r>
            <w:r w:rsidR="00C914AC">
              <w:t xml:space="preserve"> about VA benefits and services, as well</w:t>
            </w:r>
            <w:r w:rsidR="00AC06F7">
              <w:t xml:space="preserve"> as the</w:t>
            </w:r>
            <w:r w:rsidR="00C914AC">
              <w:t xml:space="preserve"> </w:t>
            </w:r>
            <w:r w:rsidR="00AC06F7">
              <w:t>MST-related</w:t>
            </w:r>
            <w:r w:rsidR="00C914AC" w:rsidRPr="00382EE5">
              <w:t xml:space="preserve"> claims process</w:t>
            </w:r>
            <w:r w:rsidR="00C914AC">
              <w:t xml:space="preserve">. </w:t>
            </w:r>
            <w:r w:rsidR="00C914AC" w:rsidRPr="00382EE5">
              <w:t xml:space="preserve"> </w:t>
            </w:r>
            <w:r w:rsidR="00F022BA">
              <w:t xml:space="preserve">It is important for </w:t>
            </w:r>
            <w:r w:rsidR="00C914AC">
              <w:t>Coordinator</w:t>
            </w:r>
            <w:r w:rsidR="00F022BA">
              <w:t>s</w:t>
            </w:r>
            <w:r w:rsidR="00C914AC">
              <w:t xml:space="preserve"> </w:t>
            </w:r>
            <w:r w:rsidR="00F022BA">
              <w:t xml:space="preserve">to </w:t>
            </w:r>
            <w:r w:rsidRPr="00382EE5">
              <w:t>consider how his or</w:t>
            </w:r>
            <w:r w:rsidR="00043A53" w:rsidRPr="00382EE5">
              <w:t xml:space="preserve"> her</w:t>
            </w:r>
            <w:r w:rsidRPr="00382EE5">
              <w:t xml:space="preserve"> interaction impacts </w:t>
            </w:r>
            <w:r w:rsidR="00C914AC">
              <w:t>the Veteran’s experience</w:t>
            </w:r>
            <w:r w:rsidRPr="00382EE5">
              <w:t xml:space="preserve">.  </w:t>
            </w:r>
            <w:r w:rsidR="00435922">
              <w:t>Coordinator</w:t>
            </w:r>
            <w:r w:rsidRPr="00382EE5">
              <w:t xml:space="preserve"> responsibilities </w:t>
            </w:r>
            <w:r w:rsidR="00C914AC">
              <w:t xml:space="preserve">are listed </w:t>
            </w:r>
            <w:r w:rsidR="00044528">
              <w:t>below.</w:t>
            </w:r>
          </w:p>
          <w:p w14:paraId="150614D2" w14:textId="19BBEC43" w:rsidR="00E4065F" w:rsidRPr="00382EE5" w:rsidRDefault="00E4065F" w:rsidP="00DE580C">
            <w:pPr>
              <w:pStyle w:val="BulletText1"/>
              <w:spacing w:before="120"/>
            </w:pPr>
            <w:r w:rsidRPr="00382EE5">
              <w:rPr>
                <w:szCs w:val="24"/>
              </w:rPr>
              <w:t>Demonstrate professional, empath</w:t>
            </w:r>
            <w:r w:rsidR="00943C33">
              <w:rPr>
                <w:szCs w:val="24"/>
              </w:rPr>
              <w:t>et</w:t>
            </w:r>
            <w:r w:rsidRPr="00382EE5">
              <w:rPr>
                <w:szCs w:val="24"/>
              </w:rPr>
              <w:t>ic, and open-minded advocacy for the Veteran</w:t>
            </w:r>
            <w:r w:rsidR="00943C33">
              <w:rPr>
                <w:szCs w:val="24"/>
              </w:rPr>
              <w:t xml:space="preserve"> and their beneficiary</w:t>
            </w:r>
          </w:p>
          <w:p w14:paraId="25596A39" w14:textId="007899C0" w:rsidR="00E4065F" w:rsidRPr="00382EE5" w:rsidRDefault="00C70822" w:rsidP="00C16E03">
            <w:pPr>
              <w:pStyle w:val="BulletText1"/>
            </w:pPr>
            <w:r>
              <w:rPr>
                <w:szCs w:val="24"/>
              </w:rPr>
              <w:t>Build and maintain</w:t>
            </w:r>
            <w:r w:rsidRPr="00382EE5">
              <w:rPr>
                <w:szCs w:val="24"/>
              </w:rPr>
              <w:t xml:space="preserve"> </w:t>
            </w:r>
            <w:r>
              <w:rPr>
                <w:szCs w:val="24"/>
              </w:rPr>
              <w:t xml:space="preserve">a </w:t>
            </w:r>
            <w:r w:rsidR="00E4065F" w:rsidRPr="00382EE5">
              <w:rPr>
                <w:szCs w:val="24"/>
              </w:rPr>
              <w:t>trust</w:t>
            </w:r>
            <w:r>
              <w:rPr>
                <w:szCs w:val="24"/>
              </w:rPr>
              <w:t>ing relationship</w:t>
            </w:r>
            <w:r w:rsidR="00E4065F" w:rsidRPr="00382EE5">
              <w:rPr>
                <w:szCs w:val="24"/>
              </w:rPr>
              <w:t xml:space="preserve"> with the Veteran</w:t>
            </w:r>
          </w:p>
          <w:p w14:paraId="645AB639" w14:textId="27D147BE" w:rsidR="00407465" w:rsidRPr="008E701D" w:rsidRDefault="00407465" w:rsidP="00C16E03">
            <w:pPr>
              <w:pStyle w:val="BulletText1"/>
            </w:pPr>
            <w:r>
              <w:t>Use discretion to protect the Veteran’s privacy</w:t>
            </w:r>
          </w:p>
          <w:p w14:paraId="077265DC" w14:textId="594771BD" w:rsidR="00E4065F" w:rsidRPr="00382EE5" w:rsidRDefault="00E4065F" w:rsidP="00C16E03">
            <w:pPr>
              <w:pStyle w:val="BulletText1"/>
            </w:pPr>
            <w:r w:rsidRPr="00382EE5">
              <w:rPr>
                <w:szCs w:val="24"/>
              </w:rPr>
              <w:t xml:space="preserve">Explain </w:t>
            </w:r>
            <w:r w:rsidR="00407465">
              <w:rPr>
                <w:szCs w:val="24"/>
              </w:rPr>
              <w:t xml:space="preserve">and assist </w:t>
            </w:r>
            <w:r w:rsidR="003F1377">
              <w:rPr>
                <w:szCs w:val="24"/>
              </w:rPr>
              <w:t xml:space="preserve">Veterans </w:t>
            </w:r>
            <w:r w:rsidR="00407465">
              <w:rPr>
                <w:szCs w:val="24"/>
              </w:rPr>
              <w:t xml:space="preserve">with </w:t>
            </w:r>
            <w:r w:rsidRPr="00382EE5">
              <w:rPr>
                <w:szCs w:val="24"/>
              </w:rPr>
              <w:t>the process of applying for</w:t>
            </w:r>
            <w:r w:rsidR="00191D99">
              <w:rPr>
                <w:szCs w:val="24"/>
              </w:rPr>
              <w:t xml:space="preserve"> </w:t>
            </w:r>
            <w:r w:rsidRPr="00382EE5">
              <w:rPr>
                <w:szCs w:val="24"/>
              </w:rPr>
              <w:t>related benefits</w:t>
            </w:r>
          </w:p>
          <w:p w14:paraId="4ABA5B80" w14:textId="46FDAE4B" w:rsidR="00E4065F" w:rsidRPr="00382EE5" w:rsidRDefault="00E4065F" w:rsidP="00C16E03">
            <w:pPr>
              <w:pStyle w:val="BulletText1"/>
            </w:pPr>
            <w:r w:rsidRPr="00382EE5">
              <w:rPr>
                <w:szCs w:val="24"/>
              </w:rPr>
              <w:t xml:space="preserve">Educate </w:t>
            </w:r>
            <w:r w:rsidR="00407465">
              <w:rPr>
                <w:szCs w:val="24"/>
              </w:rPr>
              <w:t xml:space="preserve">and assist </w:t>
            </w:r>
            <w:r w:rsidRPr="00382EE5">
              <w:rPr>
                <w:szCs w:val="24"/>
              </w:rPr>
              <w:t>Veteran</w:t>
            </w:r>
            <w:r w:rsidR="00F022BA">
              <w:rPr>
                <w:szCs w:val="24"/>
              </w:rPr>
              <w:t>s</w:t>
            </w:r>
            <w:r w:rsidR="00407465">
              <w:rPr>
                <w:szCs w:val="24"/>
              </w:rPr>
              <w:t xml:space="preserve"> with gathering</w:t>
            </w:r>
            <w:r w:rsidRPr="00382EE5">
              <w:rPr>
                <w:szCs w:val="24"/>
              </w:rPr>
              <w:t xml:space="preserve"> </w:t>
            </w:r>
            <w:r w:rsidR="00C25012" w:rsidRPr="00382EE5">
              <w:rPr>
                <w:szCs w:val="24"/>
              </w:rPr>
              <w:t>information</w:t>
            </w:r>
            <w:r w:rsidRPr="00382EE5">
              <w:rPr>
                <w:szCs w:val="24"/>
              </w:rPr>
              <w:t xml:space="preserve"> needed for the claim application</w:t>
            </w:r>
          </w:p>
          <w:p w14:paraId="6A550847" w14:textId="49F670C8" w:rsidR="00E4065F" w:rsidRPr="008E701D" w:rsidRDefault="00E4065F" w:rsidP="00C16E03">
            <w:pPr>
              <w:pStyle w:val="BulletText1"/>
            </w:pPr>
            <w:r w:rsidRPr="00382EE5">
              <w:rPr>
                <w:szCs w:val="24"/>
              </w:rPr>
              <w:t xml:space="preserve">Use a calm and </w:t>
            </w:r>
            <w:r w:rsidR="00CD529F" w:rsidRPr="00382EE5">
              <w:rPr>
                <w:szCs w:val="24"/>
              </w:rPr>
              <w:t>c</w:t>
            </w:r>
            <w:r w:rsidR="00E51BB4">
              <w:rPr>
                <w:szCs w:val="24"/>
              </w:rPr>
              <w:t>omposed</w:t>
            </w:r>
            <w:r w:rsidRPr="00382EE5">
              <w:rPr>
                <w:szCs w:val="24"/>
              </w:rPr>
              <w:t xml:space="preserve"> tone when </w:t>
            </w:r>
            <w:r w:rsidR="0057684A">
              <w:rPr>
                <w:szCs w:val="24"/>
              </w:rPr>
              <w:t>speaking with the Veteran</w:t>
            </w:r>
          </w:p>
          <w:p w14:paraId="28ABC5B6" w14:textId="5C9690EA" w:rsidR="00AC06F7" w:rsidRDefault="00C914AC" w:rsidP="00C16E03">
            <w:pPr>
              <w:pStyle w:val="BulletText1"/>
            </w:pPr>
            <w:r>
              <w:t>P</w:t>
            </w:r>
            <w:r w:rsidRPr="00382EE5">
              <w:t xml:space="preserve">rovide an experience that </w:t>
            </w:r>
            <w:r w:rsidRPr="003C3770">
              <w:t>is positive and</w:t>
            </w:r>
            <w:r w:rsidRPr="00382EE5">
              <w:t xml:space="preserve"> reassuring</w:t>
            </w:r>
            <w:r>
              <w:t xml:space="preserve"> by</w:t>
            </w:r>
            <w:r w:rsidRPr="00382EE5">
              <w:t xml:space="preserve"> respond</w:t>
            </w:r>
            <w:r>
              <w:t>ing</w:t>
            </w:r>
            <w:r w:rsidRPr="00382EE5">
              <w:t xml:space="preserve"> to emotional situations, and sensitively engag</w:t>
            </w:r>
            <w:r>
              <w:t>ing</w:t>
            </w:r>
            <w:r w:rsidRPr="00382EE5">
              <w:t xml:space="preserve"> with the Veteran</w:t>
            </w:r>
          </w:p>
          <w:p w14:paraId="0142FCF9" w14:textId="0D9BD931" w:rsidR="005031BD" w:rsidRPr="004526FD" w:rsidRDefault="005031BD" w:rsidP="005031BD">
            <w:pPr>
              <w:pStyle w:val="BulletText1"/>
              <w:rPr>
                <w:i/>
              </w:rPr>
            </w:pPr>
            <w:r>
              <w:t>Explain the use of VA and DoD forms such as</w:t>
            </w:r>
            <w:r w:rsidR="002B5D60">
              <w:t xml:space="preserve"> but not limited to those listed below</w:t>
            </w:r>
            <w:r w:rsidR="00044528">
              <w:t>.</w:t>
            </w:r>
          </w:p>
          <w:p w14:paraId="1FC19133" w14:textId="6AD4995D" w:rsidR="005031BD" w:rsidRPr="008639D5" w:rsidRDefault="006E7F08" w:rsidP="004526FD">
            <w:pPr>
              <w:pStyle w:val="BlockText"/>
              <w:numPr>
                <w:ilvl w:val="0"/>
                <w:numId w:val="40"/>
              </w:numPr>
              <w:tabs>
                <w:tab w:val="left" w:pos="499"/>
              </w:tabs>
              <w:spacing w:before="80"/>
              <w:ind w:left="417" w:hanging="230"/>
            </w:pPr>
            <w:hyperlink r:id="rId9" w:history="1">
              <w:r w:rsidR="005031BD" w:rsidRPr="008E701D">
                <w:rPr>
                  <w:rStyle w:val="Hyperlink"/>
                </w:rPr>
                <w:t xml:space="preserve">VA Form 21-0781a, </w:t>
              </w:r>
              <w:r w:rsidR="005031BD" w:rsidRPr="008E701D">
                <w:rPr>
                  <w:rStyle w:val="Hyperlink"/>
                  <w:i/>
                </w:rPr>
                <w:t>Statement in Support of Claim for Service Connection for Post-Traumatic Stress Disorder (PTSD) Secondary to Personal Assault</w:t>
              </w:r>
            </w:hyperlink>
          </w:p>
          <w:p w14:paraId="5FEC1902" w14:textId="5EF2EF95" w:rsidR="005031BD" w:rsidRPr="008639D5" w:rsidRDefault="006E7F08" w:rsidP="004526FD">
            <w:pPr>
              <w:pStyle w:val="BlockText"/>
              <w:numPr>
                <w:ilvl w:val="0"/>
                <w:numId w:val="40"/>
              </w:numPr>
              <w:tabs>
                <w:tab w:val="left" w:pos="499"/>
              </w:tabs>
              <w:spacing w:before="80"/>
              <w:ind w:left="417" w:hanging="230"/>
              <w:rPr>
                <w:i/>
              </w:rPr>
            </w:pPr>
            <w:hyperlink r:id="rId10" w:anchor="MST5" w:history="1">
              <w:r w:rsidR="005031BD" w:rsidRPr="00D07D2A">
                <w:rPr>
                  <w:rStyle w:val="Hyperlink"/>
                </w:rPr>
                <w:t xml:space="preserve">DD Form 2910, </w:t>
              </w:r>
              <w:r w:rsidR="005031BD" w:rsidRPr="00D07D2A">
                <w:rPr>
                  <w:rStyle w:val="Hyperlink"/>
                  <w:i/>
                </w:rPr>
                <w:t>Victim Report Preference Statement</w:t>
              </w:r>
            </w:hyperlink>
          </w:p>
          <w:p w14:paraId="7F884680" w14:textId="28DE14E7" w:rsidR="005031BD" w:rsidRPr="008639D5" w:rsidRDefault="006E7F08" w:rsidP="004526FD">
            <w:pPr>
              <w:pStyle w:val="BlockText"/>
              <w:numPr>
                <w:ilvl w:val="0"/>
                <w:numId w:val="40"/>
              </w:numPr>
              <w:tabs>
                <w:tab w:val="left" w:pos="499"/>
              </w:tabs>
              <w:spacing w:before="80"/>
              <w:ind w:left="417" w:hanging="230"/>
              <w:rPr>
                <w:i/>
              </w:rPr>
            </w:pPr>
            <w:hyperlink r:id="rId11" w:anchor="MST5" w:history="1">
              <w:r w:rsidR="005031BD" w:rsidRPr="00D07D2A">
                <w:rPr>
                  <w:rStyle w:val="Hyperlink"/>
                </w:rPr>
                <w:t xml:space="preserve">DD Form 2911, </w:t>
              </w:r>
              <w:r w:rsidR="005031BD" w:rsidRPr="00D07D2A">
                <w:rPr>
                  <w:rStyle w:val="Hyperlink"/>
                  <w:i/>
                </w:rPr>
                <w:t>DoD Sexual Assault Forensic Examination (SAFE) Report</w:t>
              </w:r>
            </w:hyperlink>
          </w:p>
          <w:p w14:paraId="2A05A878" w14:textId="77777777" w:rsidR="005031BD" w:rsidRPr="008639D5" w:rsidRDefault="006E7F08" w:rsidP="004526FD">
            <w:pPr>
              <w:pStyle w:val="BlockText"/>
              <w:numPr>
                <w:ilvl w:val="0"/>
                <w:numId w:val="40"/>
              </w:numPr>
              <w:tabs>
                <w:tab w:val="left" w:pos="499"/>
              </w:tabs>
              <w:spacing w:before="80"/>
              <w:ind w:left="417" w:hanging="230"/>
              <w:rPr>
                <w:szCs w:val="28"/>
              </w:rPr>
            </w:pPr>
            <w:hyperlink r:id="rId12" w:anchor="MST5" w:history="1">
              <w:r w:rsidR="005031BD" w:rsidRPr="008639D5">
                <w:rPr>
                  <w:rStyle w:val="Hyperlink"/>
                  <w:szCs w:val="28"/>
                </w:rPr>
                <w:t xml:space="preserve">DD Form 2910, </w:t>
              </w:r>
              <w:r w:rsidR="005031BD" w:rsidRPr="008639D5">
                <w:rPr>
                  <w:rStyle w:val="Hyperlink"/>
                  <w:i/>
                  <w:iCs/>
                  <w:szCs w:val="28"/>
                </w:rPr>
                <w:t>Victim Report Preference Statement</w:t>
              </w:r>
            </w:hyperlink>
          </w:p>
          <w:p w14:paraId="361CC2C2" w14:textId="77777777" w:rsidR="005031BD" w:rsidRPr="008639D5" w:rsidRDefault="006E7F08" w:rsidP="004526FD">
            <w:pPr>
              <w:pStyle w:val="BlockText"/>
              <w:numPr>
                <w:ilvl w:val="0"/>
                <w:numId w:val="40"/>
              </w:numPr>
              <w:tabs>
                <w:tab w:val="left" w:pos="499"/>
              </w:tabs>
              <w:spacing w:before="80"/>
              <w:ind w:left="417" w:hanging="230"/>
              <w:rPr>
                <w:szCs w:val="28"/>
              </w:rPr>
            </w:pPr>
            <w:hyperlink r:id="rId13" w:history="1">
              <w:r w:rsidR="005031BD" w:rsidRPr="008639D5">
                <w:rPr>
                  <w:rStyle w:val="Hyperlink"/>
                  <w:szCs w:val="28"/>
                </w:rPr>
                <w:t xml:space="preserve">DD Form 2910-1, </w:t>
              </w:r>
              <w:r w:rsidR="005031BD" w:rsidRPr="008639D5">
                <w:rPr>
                  <w:rStyle w:val="Hyperlink"/>
                  <w:i/>
                  <w:iCs/>
                  <w:szCs w:val="28"/>
                </w:rPr>
                <w:t>Replacement of Lost DD Form 2910, Victim Reporting Preference Statement</w:t>
              </w:r>
            </w:hyperlink>
          </w:p>
          <w:p w14:paraId="08686B0A" w14:textId="77777777" w:rsidR="005031BD" w:rsidRPr="008639D5" w:rsidRDefault="006E7F08" w:rsidP="004526FD">
            <w:pPr>
              <w:pStyle w:val="BlockText"/>
              <w:numPr>
                <w:ilvl w:val="0"/>
                <w:numId w:val="40"/>
              </w:numPr>
              <w:tabs>
                <w:tab w:val="left" w:pos="499"/>
              </w:tabs>
              <w:spacing w:before="80"/>
              <w:ind w:left="417" w:hanging="230"/>
              <w:rPr>
                <w:szCs w:val="28"/>
              </w:rPr>
            </w:pPr>
            <w:hyperlink r:id="rId14" w:history="1">
              <w:r w:rsidR="005031BD" w:rsidRPr="008639D5">
                <w:rPr>
                  <w:rStyle w:val="Hyperlink"/>
                  <w:szCs w:val="28"/>
                </w:rPr>
                <w:t xml:space="preserve">DD Form 2910-2, </w:t>
              </w:r>
              <w:r w:rsidR="005031BD" w:rsidRPr="008639D5">
                <w:rPr>
                  <w:rStyle w:val="Hyperlink"/>
                  <w:i/>
                  <w:iCs/>
                  <w:szCs w:val="28"/>
                </w:rPr>
                <w:t>Retaliation Reporting Statement for Unrestricted Sexual Assault Cases</w:t>
              </w:r>
            </w:hyperlink>
          </w:p>
          <w:p w14:paraId="28DF1AF4" w14:textId="77777777" w:rsidR="005031BD" w:rsidRPr="008639D5" w:rsidRDefault="006E7F08" w:rsidP="004526FD">
            <w:pPr>
              <w:pStyle w:val="BlockText"/>
              <w:numPr>
                <w:ilvl w:val="0"/>
                <w:numId w:val="40"/>
              </w:numPr>
              <w:tabs>
                <w:tab w:val="left" w:pos="499"/>
              </w:tabs>
              <w:spacing w:before="80"/>
              <w:ind w:left="417" w:hanging="230"/>
              <w:rPr>
                <w:rStyle w:val="Hyperlink"/>
                <w:color w:val="auto"/>
                <w:szCs w:val="28"/>
              </w:rPr>
            </w:pPr>
            <w:hyperlink r:id="rId15" w:anchor="MST5" w:history="1">
              <w:r w:rsidR="005031BD" w:rsidRPr="008639D5">
                <w:rPr>
                  <w:rStyle w:val="Hyperlink"/>
                  <w:szCs w:val="28"/>
                </w:rPr>
                <w:t xml:space="preserve">DD Form 2911, </w:t>
              </w:r>
              <w:r w:rsidR="005031BD" w:rsidRPr="008639D5">
                <w:rPr>
                  <w:rStyle w:val="Hyperlink"/>
                  <w:i/>
                  <w:iCs/>
                  <w:szCs w:val="28"/>
                </w:rPr>
                <w:t>DoD Sexual Assault Forensic Examination (SAFE) Report</w:t>
              </w:r>
            </w:hyperlink>
          </w:p>
          <w:p w14:paraId="77710611" w14:textId="77777777" w:rsidR="005031BD" w:rsidRDefault="005031BD" w:rsidP="005031BD">
            <w:pPr>
              <w:pStyle w:val="BlockText"/>
              <w:rPr>
                <w:b/>
                <w:i/>
              </w:rPr>
            </w:pPr>
          </w:p>
          <w:p w14:paraId="4602AFE3" w14:textId="77777777" w:rsidR="005031BD" w:rsidRDefault="005031BD" w:rsidP="005031BD">
            <w:pPr>
              <w:pStyle w:val="BlockText"/>
            </w:pPr>
            <w:r w:rsidRPr="0039735A">
              <w:rPr>
                <w:b/>
                <w:i/>
              </w:rPr>
              <w:t>Reference:</w:t>
            </w:r>
            <w:r>
              <w:t xml:space="preserve">  For information on claims processing as related MST due to personal trauma, see:</w:t>
            </w:r>
          </w:p>
          <w:p w14:paraId="70227F17" w14:textId="77777777" w:rsidR="005031BD" w:rsidRPr="004B518B" w:rsidRDefault="006E7F08" w:rsidP="005031BD">
            <w:pPr>
              <w:pStyle w:val="BulletText1"/>
              <w:rPr>
                <w:rStyle w:val="Hyperlink"/>
                <w:color w:val="000000"/>
                <w:u w:val="none"/>
              </w:rPr>
            </w:pPr>
            <w:hyperlink r:id="rId16" w:history="1">
              <w:r w:rsidR="005031BD" w:rsidRPr="002C0455">
                <w:rPr>
                  <w:rStyle w:val="Hyperlink"/>
                </w:rPr>
                <w:t xml:space="preserve">M21-1, Part III, Subpart iv.3.A., </w:t>
              </w:r>
              <w:r w:rsidR="005031BD" w:rsidRPr="00684DB3">
                <w:rPr>
                  <w:rStyle w:val="Hyperlink"/>
                  <w:i/>
                  <w:iCs/>
                </w:rPr>
                <w:t>Examination Requests Overview</w:t>
              </w:r>
            </w:hyperlink>
          </w:p>
          <w:p w14:paraId="6BABE124" w14:textId="77777777" w:rsidR="002B5D60" w:rsidRDefault="006E7F08" w:rsidP="002B5D60">
            <w:pPr>
              <w:pStyle w:val="BulletText1"/>
            </w:pPr>
            <w:hyperlink r:id="rId17" w:history="1">
              <w:r w:rsidR="002B5D60" w:rsidRPr="002C0455">
                <w:rPr>
                  <w:rStyle w:val="Hyperlink"/>
                </w:rPr>
                <w:t xml:space="preserve">M21-1, Part III, Subpart iv.4.O., </w:t>
              </w:r>
              <w:r w:rsidR="002B5D60" w:rsidRPr="00983FB9">
                <w:rPr>
                  <w:rStyle w:val="Hyperlink"/>
                  <w:i/>
                  <w:iCs/>
                </w:rPr>
                <w:t>Mental Disorders</w:t>
              </w:r>
            </w:hyperlink>
          </w:p>
          <w:p w14:paraId="3647448F" w14:textId="7BFA748E" w:rsidR="000D388B" w:rsidRPr="00382EE5" w:rsidRDefault="006E7F08" w:rsidP="004526FD">
            <w:pPr>
              <w:pStyle w:val="BulletText1"/>
            </w:pPr>
            <w:hyperlink r:id="rId18" w:anchor="!agent/portal/554400000001034/article/554400000014906/M21-1-Part-IV-Subpart-ii-Chapter-1-S" w:history="1">
              <w:r w:rsidR="005031BD" w:rsidRPr="004526FD">
                <w:rPr>
                  <w:color w:val="0000FF"/>
                  <w:u w:val="single"/>
                  <w:bdr w:val="none" w:sz="0" w:space="0" w:color="auto" w:frame="1"/>
                </w:rPr>
                <w:t xml:space="preserve">M21-1, Part IV, Subpart ii.1.D., </w:t>
              </w:r>
              <w:r w:rsidR="005031BD" w:rsidRPr="004526FD">
                <w:rPr>
                  <w:i/>
                  <w:color w:val="0000FF"/>
                  <w:u w:val="single"/>
                  <w:bdr w:val="none" w:sz="0" w:space="0" w:color="auto" w:frame="1"/>
                </w:rPr>
                <w:t>Claims for Service Connection for Post-Traumatic Stress Disorder</w:t>
              </w:r>
            </w:hyperlink>
          </w:p>
        </w:tc>
      </w:tr>
    </w:tbl>
    <w:p w14:paraId="0DD599DF" w14:textId="199888A3" w:rsidR="00130A2A" w:rsidRDefault="00130A2A" w:rsidP="00DF1207">
      <w:pPr>
        <w:pStyle w:val="BlockLine"/>
        <w:pBdr>
          <w:top w:val="single" w:sz="6" w:space="0" w:color="000000"/>
        </w:pBdr>
        <w:rPr>
          <w:szCs w:val="24"/>
        </w:rPr>
      </w:pPr>
    </w:p>
    <w:tbl>
      <w:tblPr>
        <w:tblW w:w="9468" w:type="dxa"/>
        <w:tblLayout w:type="fixed"/>
        <w:tblLook w:val="0000" w:firstRow="0" w:lastRow="0" w:firstColumn="0" w:lastColumn="0" w:noHBand="0" w:noVBand="0"/>
      </w:tblPr>
      <w:tblGrid>
        <w:gridCol w:w="1728"/>
        <w:gridCol w:w="7740"/>
      </w:tblGrid>
      <w:tr w:rsidR="00DE4F03" w:rsidRPr="00382EE5" w14:paraId="06B7A166" w14:textId="77777777" w:rsidTr="00D567D7">
        <w:trPr>
          <w:trHeight w:val="1749"/>
        </w:trPr>
        <w:tc>
          <w:tcPr>
            <w:tcW w:w="1728" w:type="dxa"/>
          </w:tcPr>
          <w:p w14:paraId="0E9CBAF2" w14:textId="77777777" w:rsidR="00DE4F03" w:rsidRPr="00C16E03" w:rsidRDefault="00DE4F03" w:rsidP="00D567D7">
            <w:pPr>
              <w:pStyle w:val="Heading5"/>
              <w:rPr>
                <w:sz w:val="24"/>
                <w:szCs w:val="24"/>
              </w:rPr>
            </w:pPr>
            <w:bookmarkStart w:id="15" w:name="_Toc48927686"/>
            <w:bookmarkStart w:id="16" w:name="_Hlk48925208"/>
            <w:r>
              <w:rPr>
                <w:sz w:val="24"/>
                <w:szCs w:val="24"/>
              </w:rPr>
              <w:t>f</w:t>
            </w:r>
            <w:r w:rsidRPr="00C16E03">
              <w:rPr>
                <w:sz w:val="24"/>
                <w:szCs w:val="24"/>
              </w:rPr>
              <w:t>. VHA MST Coordinators</w:t>
            </w:r>
            <w:bookmarkEnd w:id="15"/>
          </w:p>
        </w:tc>
        <w:tc>
          <w:tcPr>
            <w:tcW w:w="7740" w:type="dxa"/>
          </w:tcPr>
          <w:p w14:paraId="2DBC9082" w14:textId="06C71652" w:rsidR="00DE4F03" w:rsidRDefault="00DE4F03" w:rsidP="00D567D7">
            <w:pPr>
              <w:pStyle w:val="BlockText"/>
            </w:pPr>
            <w:r w:rsidRPr="008E701D">
              <w:t xml:space="preserve">MST </w:t>
            </w:r>
            <w:r>
              <w:t xml:space="preserve">Outreach </w:t>
            </w:r>
            <w:r w:rsidRPr="008E701D">
              <w:t>Coordinators will liais</w:t>
            </w:r>
            <w:r>
              <w:t xml:space="preserve">e </w:t>
            </w:r>
            <w:r w:rsidRPr="008E701D">
              <w:t xml:space="preserve">with </w:t>
            </w:r>
            <w:r>
              <w:t xml:space="preserve">VHA </w:t>
            </w:r>
            <w:r w:rsidRPr="008E701D">
              <w:t xml:space="preserve">MST Coordinators at VA Medical Centers </w:t>
            </w:r>
            <w:r w:rsidR="00FC3861">
              <w:t>(VAMC</w:t>
            </w:r>
            <w:r w:rsidR="001B2367">
              <w:t>s</w:t>
            </w:r>
            <w:r w:rsidR="00FC3861">
              <w:t xml:space="preserve">) </w:t>
            </w:r>
            <w:r w:rsidRPr="008E701D">
              <w:t>in the RO’s jurisdiction.</w:t>
            </w:r>
            <w:r w:rsidRPr="00C16E03">
              <w:t xml:space="preserve">  </w:t>
            </w:r>
            <w:r>
              <w:t xml:space="preserve">VHA MST Coordinators </w:t>
            </w:r>
            <w:r>
              <w:rPr>
                <w:lang w:val="en"/>
              </w:rPr>
              <w:t>assist Veterans</w:t>
            </w:r>
            <w:r w:rsidRPr="007C3C29">
              <w:rPr>
                <w:lang w:val="en"/>
              </w:rPr>
              <w:t xml:space="preserve"> with </w:t>
            </w:r>
            <w:r>
              <w:rPr>
                <w:lang w:val="en"/>
              </w:rPr>
              <w:t xml:space="preserve">obtaining </w:t>
            </w:r>
            <w:r w:rsidRPr="007C3C29">
              <w:rPr>
                <w:lang w:val="en"/>
              </w:rPr>
              <w:t>treatment and health care related to experiences of MST</w:t>
            </w:r>
            <w:r w:rsidRPr="00C16E03">
              <w:t>.</w:t>
            </w:r>
          </w:p>
          <w:p w14:paraId="3600A6B7" w14:textId="77777777" w:rsidR="00DE4F03" w:rsidRPr="00382EE5" w:rsidRDefault="00DE4F03" w:rsidP="00D567D7">
            <w:pPr>
              <w:pStyle w:val="BlockText"/>
            </w:pPr>
          </w:p>
          <w:p w14:paraId="52088C00" w14:textId="77777777" w:rsidR="00DE4F03" w:rsidRDefault="00DE4F03" w:rsidP="00D567D7">
            <w:pPr>
              <w:pStyle w:val="BlockText"/>
              <w:rPr>
                <w:rStyle w:val="Hyperlink"/>
              </w:rPr>
            </w:pPr>
            <w:r>
              <w:t xml:space="preserve">The </w:t>
            </w:r>
            <w:r w:rsidRPr="00382EE5">
              <w:t>VHA MST Coordinator</w:t>
            </w:r>
            <w:r>
              <w:t xml:space="preserve"> directory</w:t>
            </w:r>
            <w:r w:rsidRPr="00382EE5">
              <w:t xml:space="preserve"> can be found at:</w:t>
            </w:r>
            <w:r>
              <w:t xml:space="preserve"> </w:t>
            </w:r>
            <w:hyperlink r:id="rId19" w:history="1">
              <w:r w:rsidRPr="00484CD7">
                <w:rPr>
                  <w:rStyle w:val="Hyperlink"/>
                </w:rPr>
                <w:t>https://vaww.vashare.vha.va.gov/sites/mst/contacts/mst-coordinators</w:t>
              </w:r>
            </w:hyperlink>
          </w:p>
          <w:p w14:paraId="2E4093B8" w14:textId="48D1BECD" w:rsidR="00DE4F03" w:rsidRDefault="00DE4F03" w:rsidP="00D567D7">
            <w:pPr>
              <w:pStyle w:val="BlockText"/>
            </w:pPr>
          </w:p>
          <w:p w14:paraId="31918C40" w14:textId="37BE3B8E" w:rsidR="00DE4F03" w:rsidRDefault="00DE4F03" w:rsidP="00D567D7">
            <w:pPr>
              <w:pStyle w:val="BlockText"/>
            </w:pPr>
          </w:p>
          <w:p w14:paraId="17FF9B4B" w14:textId="43F54484" w:rsidR="00DE4F03" w:rsidRDefault="00DE4F03" w:rsidP="00D567D7">
            <w:pPr>
              <w:pStyle w:val="BlockText"/>
            </w:pPr>
          </w:p>
          <w:p w14:paraId="3352659A" w14:textId="69303270" w:rsidR="00DE4F03" w:rsidRDefault="00192977" w:rsidP="00D567D7">
            <w:pPr>
              <w:pStyle w:val="BlockText"/>
            </w:pPr>
            <w:r>
              <w:t>______________________________________________________________</w:t>
            </w:r>
          </w:p>
          <w:p w14:paraId="2CEFCDD1" w14:textId="76313A3D" w:rsidR="00DE4F03" w:rsidRPr="00382EE5" w:rsidRDefault="00DE4F03" w:rsidP="00D567D7">
            <w:pPr>
              <w:pStyle w:val="BlockText"/>
            </w:pPr>
          </w:p>
        </w:tc>
      </w:tr>
    </w:tbl>
    <w:bookmarkEnd w:id="16"/>
    <w:p w14:paraId="4DB76AB2" w14:textId="77777777" w:rsidR="00DE4F03" w:rsidRDefault="00DE4F03" w:rsidP="00DE4F03">
      <w:pPr>
        <w:pStyle w:val="MapTitleContinued"/>
        <w:rPr>
          <w:rFonts w:ascii="Times New Roman" w:hAnsi="Times New Roman" w:cs="Times New Roman"/>
          <w:b w:val="0"/>
          <w:sz w:val="24"/>
          <w:szCs w:val="24"/>
        </w:rPr>
      </w:pPr>
      <w:r w:rsidRPr="00BC6870">
        <w:rPr>
          <w:szCs w:val="32"/>
        </w:rPr>
        <w:fldChar w:fldCharType="begin"/>
      </w:r>
      <w:r w:rsidRPr="00BC6870">
        <w:rPr>
          <w:szCs w:val="32"/>
        </w:rPr>
        <w:instrText xml:space="preserve"> STYLEREF "Map Title" </w:instrText>
      </w:r>
      <w:r w:rsidRPr="00BC6870">
        <w:rPr>
          <w:szCs w:val="32"/>
        </w:rPr>
        <w:fldChar w:fldCharType="separate"/>
      </w:r>
      <w:r w:rsidRPr="00BC6870">
        <w:rPr>
          <w:noProof/>
          <w:szCs w:val="32"/>
        </w:rPr>
        <w:t>1</w:t>
      </w:r>
      <w:r>
        <w:rPr>
          <w:noProof/>
          <w:szCs w:val="32"/>
        </w:rPr>
        <w:t>8</w:t>
      </w:r>
      <w:r w:rsidRPr="00BC6870">
        <w:rPr>
          <w:noProof/>
          <w:szCs w:val="32"/>
        </w:rPr>
        <w:t>.  Military Sexual Trauma (MST)</w:t>
      </w:r>
      <w:r w:rsidRPr="00BC6870">
        <w:rPr>
          <w:noProof/>
          <w:szCs w:val="32"/>
        </w:rPr>
        <w:fldChar w:fldCharType="end"/>
      </w:r>
      <w:r>
        <w:rPr>
          <w:noProof/>
          <w:szCs w:val="32"/>
        </w:rPr>
        <w:t xml:space="preserve"> Outreach Coordinator</w:t>
      </w:r>
      <w:r w:rsidRPr="00BC6870">
        <w:rPr>
          <w:szCs w:val="32"/>
        </w:rPr>
        <w:t>,</w:t>
      </w:r>
      <w:r w:rsidRPr="00C16E03">
        <w:rPr>
          <w:rFonts w:ascii="Times New Roman" w:hAnsi="Times New Roman" w:cs="Times New Roman"/>
          <w:sz w:val="24"/>
          <w:szCs w:val="24"/>
        </w:rPr>
        <w:t xml:space="preserve"> </w:t>
      </w:r>
      <w:r w:rsidRPr="00C16E03">
        <w:rPr>
          <w:rFonts w:ascii="Times New Roman" w:hAnsi="Times New Roman" w:cs="Times New Roman"/>
          <w:b w:val="0"/>
          <w:sz w:val="24"/>
          <w:szCs w:val="24"/>
        </w:rPr>
        <w:t>Continued</w:t>
      </w:r>
    </w:p>
    <w:tbl>
      <w:tblPr>
        <w:tblW w:w="0" w:type="auto"/>
        <w:tblLayout w:type="fixed"/>
        <w:tblLook w:val="0000" w:firstRow="0" w:lastRow="0" w:firstColumn="0" w:lastColumn="0" w:noHBand="0" w:noVBand="0"/>
      </w:tblPr>
      <w:tblGrid>
        <w:gridCol w:w="1728"/>
        <w:gridCol w:w="7740"/>
      </w:tblGrid>
      <w:tr w:rsidR="00130A2A" w:rsidRPr="00382EE5" w14:paraId="7E4A5A06" w14:textId="77777777" w:rsidTr="001C260F">
        <w:tc>
          <w:tcPr>
            <w:tcW w:w="1728" w:type="dxa"/>
          </w:tcPr>
          <w:p w14:paraId="72C9D573" w14:textId="0FD2C335" w:rsidR="00FE2356" w:rsidRDefault="002543BD" w:rsidP="009A6515">
            <w:pPr>
              <w:pStyle w:val="Heading5"/>
              <w:rPr>
                <w:sz w:val="24"/>
                <w:szCs w:val="24"/>
              </w:rPr>
            </w:pPr>
            <w:bookmarkStart w:id="17" w:name="_Toc48927687"/>
            <w:bookmarkStart w:id="18" w:name="_Toc335807691"/>
            <w:r>
              <w:rPr>
                <w:sz w:val="24"/>
                <w:szCs w:val="24"/>
              </w:rPr>
              <w:t>g</w:t>
            </w:r>
            <w:r w:rsidR="0008675F" w:rsidRPr="00C16E03">
              <w:rPr>
                <w:sz w:val="24"/>
                <w:szCs w:val="24"/>
              </w:rPr>
              <w:t>.</w:t>
            </w:r>
            <w:r w:rsidR="00FE2356">
              <w:rPr>
                <w:sz w:val="24"/>
                <w:szCs w:val="24"/>
              </w:rPr>
              <w:t xml:space="preserve"> Procedures for Telephone Contact with the Veteran</w:t>
            </w:r>
            <w:bookmarkEnd w:id="17"/>
          </w:p>
          <w:bookmarkEnd w:id="18"/>
          <w:p w14:paraId="673C980B" w14:textId="4BD30739" w:rsidR="00130A2A" w:rsidRPr="00C16E03" w:rsidRDefault="00130A2A" w:rsidP="009A6515">
            <w:pPr>
              <w:pStyle w:val="Heading5"/>
              <w:rPr>
                <w:sz w:val="24"/>
                <w:szCs w:val="24"/>
              </w:rPr>
            </w:pPr>
          </w:p>
        </w:tc>
        <w:tc>
          <w:tcPr>
            <w:tcW w:w="7740" w:type="dxa"/>
          </w:tcPr>
          <w:p w14:paraId="5F727AF2" w14:textId="5EFFEE42" w:rsidR="001B2367" w:rsidRDefault="001B2367" w:rsidP="002B5D60">
            <w:pPr>
              <w:pStyle w:val="BlockText"/>
            </w:pPr>
            <w:bookmarkStart w:id="19" w:name="_Hlk29132191"/>
            <w:bookmarkStart w:id="20" w:name="_Hlk29134292"/>
            <w:r w:rsidRPr="001B2367">
              <w:t>MST Outreach Coordinators are no longer required to perform the initial review of the MST-related claim or make a telephone call to the Veteran for the purposes of obtaining a summary of the personal trauma incident or confirming if he/she completed DoD forms and/or other documents in response to the incident.  This will avoid overdevelopment, delaying claim processing timeliness, and/or unintentionally creating a negative experience for Veterans and employees assisting MST survivors.</w:t>
            </w:r>
          </w:p>
          <w:p w14:paraId="1B6440B5" w14:textId="7013145A" w:rsidR="00F11240" w:rsidRDefault="00F11240" w:rsidP="002B5D60">
            <w:pPr>
              <w:pStyle w:val="BlockText"/>
            </w:pPr>
          </w:p>
          <w:p w14:paraId="2700AE2B" w14:textId="02E25198" w:rsidR="00F11240" w:rsidRDefault="00F11240" w:rsidP="002B5D60">
            <w:pPr>
              <w:pStyle w:val="BlockText"/>
            </w:pPr>
            <w:r w:rsidRPr="00F11240">
              <w:t>The RO will designate one or more employees as necessary to assist specialized claims processo</w:t>
            </w:r>
            <w:r>
              <w:t xml:space="preserve">r, also known as an </w:t>
            </w:r>
            <w:r w:rsidRPr="00F11240">
              <w:t>MST Claims Coordinator, with contacting the Veteran by telephone when there is insufficient primary evidence to order an examination and/or medical opinion(s) and if the alleged stressor is from 2006 or after to determine if the Veteran completed DoD forms.</w:t>
            </w:r>
          </w:p>
          <w:p w14:paraId="28FE9548" w14:textId="77777777" w:rsidR="001B2367" w:rsidRDefault="001B2367" w:rsidP="002B5D60">
            <w:pPr>
              <w:pStyle w:val="BlockText"/>
            </w:pPr>
          </w:p>
          <w:p w14:paraId="2DC3CB1E" w14:textId="1EAFF5B9" w:rsidR="002B5D60" w:rsidRDefault="002B5D60" w:rsidP="002B5D60">
            <w:pPr>
              <w:pStyle w:val="BlockText"/>
            </w:pPr>
            <w:r>
              <w:t xml:space="preserve">The reasons MST Outreach Coordinators will contact Veterans by telephone include </w:t>
            </w:r>
            <w:r w:rsidRPr="00BC6870">
              <w:t>but</w:t>
            </w:r>
            <w:r w:rsidR="00FC3861">
              <w:t xml:space="preserve"> are</w:t>
            </w:r>
            <w:r>
              <w:t xml:space="preserve"> </w:t>
            </w:r>
            <w:r w:rsidRPr="00BC6870">
              <w:rPr>
                <w:u w:val="single"/>
              </w:rPr>
              <w:t>not limited to</w:t>
            </w:r>
            <w:r>
              <w:t xml:space="preserve"> the list below.</w:t>
            </w:r>
          </w:p>
          <w:p w14:paraId="4B54168A" w14:textId="48BADE23" w:rsidR="002B5D60" w:rsidRPr="00FE76D8" w:rsidRDefault="002B5D60" w:rsidP="002B5D60">
            <w:pPr>
              <w:pStyle w:val="BulletText1"/>
              <w:spacing w:before="120"/>
            </w:pPr>
            <w:r w:rsidRPr="00FE76D8">
              <w:t xml:space="preserve">Share and receive information with the Veteran </w:t>
            </w:r>
            <w:r>
              <w:t>as well as Military and/</w:t>
            </w:r>
            <w:r w:rsidRPr="00FE76D8">
              <w:t>or Veteran</w:t>
            </w:r>
            <w:r w:rsidR="000134AA">
              <w:t>s</w:t>
            </w:r>
            <w:r w:rsidRPr="00FE76D8">
              <w:t xml:space="preserve"> Service Organizations (VSO</w:t>
            </w:r>
            <w:r>
              <w:t>s</w:t>
            </w:r>
            <w:r w:rsidRPr="00FE76D8">
              <w:t>).  For available VSO</w:t>
            </w:r>
            <w:r w:rsidRPr="008D6E2B">
              <w:t xml:space="preserve"> </w:t>
            </w:r>
            <w:r w:rsidRPr="00FE76D8">
              <w:t xml:space="preserve">contact information, see the </w:t>
            </w:r>
            <w:hyperlink r:id="rId20" w:history="1">
              <w:r w:rsidRPr="00107428">
                <w:rPr>
                  <w:rStyle w:val="Hyperlink"/>
                </w:rPr>
                <w:t>Department of Veterans Affairs Veterans and Military Service Organization Directory</w:t>
              </w:r>
            </w:hyperlink>
          </w:p>
          <w:p w14:paraId="73F18166" w14:textId="26421278" w:rsidR="002B5D60" w:rsidRDefault="002B5D60" w:rsidP="002B5D60">
            <w:pPr>
              <w:pStyle w:val="BulletText1"/>
            </w:pPr>
            <w:r w:rsidRPr="00FE76D8">
              <w:t xml:space="preserve">Provide updates to the Veteran </w:t>
            </w:r>
            <w:r>
              <w:t>and/</w:t>
            </w:r>
            <w:r w:rsidRPr="00FE76D8">
              <w:t>or Power of Attorney (POA) on file in the Veteran’s record for claims based on MST, as requested</w:t>
            </w:r>
          </w:p>
          <w:p w14:paraId="12FE1B05" w14:textId="77777777" w:rsidR="002B5D60" w:rsidRPr="00825A10" w:rsidRDefault="002B5D60" w:rsidP="002B5D60">
            <w:pPr>
              <w:pStyle w:val="BulletText1"/>
              <w:rPr>
                <w:szCs w:val="24"/>
              </w:rPr>
            </w:pPr>
            <w:r w:rsidRPr="00825A10">
              <w:rPr>
                <w:szCs w:val="24"/>
              </w:rPr>
              <w:t>Discuss claim decisions as requested by the Veteran</w:t>
            </w:r>
          </w:p>
          <w:p w14:paraId="395F571F" w14:textId="51785BDA" w:rsidR="002B5D60" w:rsidRDefault="002B5D60" w:rsidP="002B5D60">
            <w:pPr>
              <w:pStyle w:val="BulletText1"/>
            </w:pPr>
            <w:r w:rsidRPr="008D6E2B">
              <w:t>Provide instructions</w:t>
            </w:r>
            <w:r>
              <w:t xml:space="preserve"> and assistance</w:t>
            </w:r>
            <w:r w:rsidRPr="008D6E2B">
              <w:t xml:space="preserve"> associated with filing a claim based on MST</w:t>
            </w:r>
          </w:p>
          <w:p w14:paraId="62FCF65D" w14:textId="77E96210" w:rsidR="002B5D60" w:rsidRPr="004526FD" w:rsidRDefault="002B5D60" w:rsidP="002B5D60">
            <w:pPr>
              <w:pStyle w:val="BulletText1"/>
              <w:rPr>
                <w:szCs w:val="24"/>
              </w:rPr>
            </w:pPr>
            <w:r w:rsidRPr="004526FD">
              <w:rPr>
                <w:szCs w:val="24"/>
              </w:rPr>
              <w:t>Relay generalized claims information from the specialized MST claims processing team</w:t>
            </w:r>
          </w:p>
          <w:p w14:paraId="1D843770" w14:textId="77777777" w:rsidR="002B5D60" w:rsidRDefault="002B5D60" w:rsidP="002B5D60">
            <w:pPr>
              <w:pStyle w:val="BlockText"/>
            </w:pPr>
          </w:p>
          <w:p w14:paraId="744F7B82" w14:textId="1F2BFAA4" w:rsidR="002B5D60" w:rsidRDefault="002B5D60" w:rsidP="002B5D60">
            <w:pPr>
              <w:pStyle w:val="BlockText"/>
            </w:pPr>
            <w:r w:rsidRPr="00BC6870">
              <w:rPr>
                <w:b/>
              </w:rPr>
              <w:t>Note:</w:t>
            </w:r>
            <w:r>
              <w:t xml:space="preserve">  Service members going through the Integrated Disability Evaluation System (IDES) and Benefits Delivery at Discharge (BDD) processes may receive a proposed rating.  Although service members are encouraged to contact the Military Services Coordinator (MSC) to discuss </w:t>
            </w:r>
            <w:r w:rsidR="00A00D26">
              <w:t xml:space="preserve">IDES </w:t>
            </w:r>
            <w:r>
              <w:t>updates or claims decisions, they may also speak with an MST Outreach Coordinator</w:t>
            </w:r>
            <w:r w:rsidR="00A00D26">
              <w:t xml:space="preserve"> about their MST-related claim</w:t>
            </w:r>
            <w:r>
              <w:t>.</w:t>
            </w:r>
          </w:p>
          <w:p w14:paraId="2842106E" w14:textId="77777777" w:rsidR="002B5D60" w:rsidRDefault="002B5D60" w:rsidP="002B5D60">
            <w:pPr>
              <w:pStyle w:val="BlockText"/>
            </w:pPr>
          </w:p>
          <w:p w14:paraId="2155E3E4" w14:textId="189C7AD2" w:rsidR="00A00D26" w:rsidRDefault="002B5D60" w:rsidP="002B5D60">
            <w:pPr>
              <w:pStyle w:val="BlockText"/>
            </w:pPr>
            <w:r>
              <w:t>Coordinators will d</w:t>
            </w:r>
            <w:r w:rsidRPr="00402FFF">
              <w:t xml:space="preserve">ocument </w:t>
            </w:r>
            <w:r>
              <w:t xml:space="preserve">all </w:t>
            </w:r>
            <w:r w:rsidRPr="00402FFF">
              <w:t>telephone contact</w:t>
            </w:r>
            <w:r>
              <w:t xml:space="preserve"> with Veterans</w:t>
            </w:r>
            <w:r w:rsidR="00A00D26">
              <w:t xml:space="preserve"> to </w:t>
            </w:r>
            <w:r w:rsidR="00A00D26" w:rsidRPr="00825A10">
              <w:t>provide a method of tracking and documenting Veteran contact</w:t>
            </w:r>
            <w:r w:rsidR="00A00D26">
              <w:t xml:space="preserve">.  This also includes instances </w:t>
            </w:r>
            <w:r>
              <w:t>where the Veteran does not answer the phone</w:t>
            </w:r>
            <w:r w:rsidR="00A00D26">
              <w:t>.</w:t>
            </w:r>
          </w:p>
          <w:p w14:paraId="624760F0" w14:textId="77777777" w:rsidR="00A00D26" w:rsidRDefault="00A00D26" w:rsidP="002B5D60">
            <w:pPr>
              <w:pStyle w:val="BlockText"/>
            </w:pPr>
          </w:p>
          <w:p w14:paraId="1FBB8B2F" w14:textId="625E132F" w:rsidR="002B5D60" w:rsidRDefault="00A00D26" w:rsidP="002B5D60">
            <w:pPr>
              <w:pStyle w:val="BlockText"/>
            </w:pPr>
            <w:r>
              <w:rPr>
                <w:bCs/>
                <w:iCs/>
              </w:rPr>
              <w:t xml:space="preserve">MST Outreach Coordinators will follow local procedural guidance for </w:t>
            </w:r>
            <w:r w:rsidRPr="00402FFF">
              <w:t>documenting</w:t>
            </w:r>
            <w:r>
              <w:t xml:space="preserve"> and routing</w:t>
            </w:r>
            <w:r w:rsidRPr="00402FFF">
              <w:t xml:space="preserve"> telephone contact</w:t>
            </w:r>
            <w:r>
              <w:t xml:space="preserve"> with Veterans on </w:t>
            </w:r>
            <w:hyperlink r:id="rId21" w:history="1">
              <w:r w:rsidRPr="00A11F0F">
                <w:rPr>
                  <w:rStyle w:val="Hyperlink"/>
                </w:rPr>
                <w:t xml:space="preserve">VA </w:t>
              </w:r>
              <w:r w:rsidR="00A11F0F">
                <w:rPr>
                  <w:rStyle w:val="Hyperlink"/>
                </w:rPr>
                <w:t>F</w:t>
              </w:r>
              <w:r w:rsidRPr="00A11F0F">
                <w:rPr>
                  <w:rStyle w:val="Hyperlink"/>
                </w:rPr>
                <w:t>orm 27-082</w:t>
              </w:r>
              <w:r w:rsidR="00A11F0F">
                <w:rPr>
                  <w:rStyle w:val="Hyperlink"/>
                </w:rPr>
                <w:t xml:space="preserve">0, </w:t>
              </w:r>
              <w:r w:rsidR="006B3B05" w:rsidRPr="004526FD">
                <w:rPr>
                  <w:rStyle w:val="Hyperlink"/>
                  <w:i/>
                  <w:iCs/>
                </w:rPr>
                <w:t>(Series)</w:t>
              </w:r>
            </w:hyperlink>
            <w:r>
              <w:t>.  Send VA Form 27-0820 for uploading in the Veteran’s electronic record.</w:t>
            </w:r>
          </w:p>
          <w:bookmarkEnd w:id="19"/>
          <w:bookmarkEnd w:id="20"/>
          <w:p w14:paraId="24280BCB" w14:textId="77777777" w:rsidR="00130A2A" w:rsidRDefault="00130A2A" w:rsidP="004526FD">
            <w:pPr>
              <w:pStyle w:val="BlockText"/>
              <w:rPr>
                <w:b/>
              </w:rPr>
            </w:pPr>
          </w:p>
          <w:p w14:paraId="5F3B3AC4" w14:textId="2F59275D" w:rsidR="00242063" w:rsidRPr="00C16E03" w:rsidRDefault="00242063" w:rsidP="004526FD">
            <w:pPr>
              <w:pStyle w:val="BlockText"/>
              <w:rPr>
                <w:b/>
              </w:rPr>
            </w:pPr>
            <w:r w:rsidRPr="00BC6870">
              <w:rPr>
                <w:b/>
                <w:i/>
              </w:rPr>
              <w:t>Reference:</w:t>
            </w:r>
            <w:r>
              <w:t xml:space="preserve">  For more information about the definition of the term marker, see </w:t>
            </w:r>
            <w:hyperlink r:id="rId22" w:history="1">
              <w:r w:rsidRPr="0070454D">
                <w:rPr>
                  <w:rStyle w:val="Hyperlink"/>
                </w:rPr>
                <w:t>M21-1, Part IV., Subpart ii.1D.</w:t>
              </w:r>
              <w:r w:rsidRPr="001B2367">
                <w:rPr>
                  <w:rStyle w:val="Hyperlink"/>
                </w:rPr>
                <w:t xml:space="preserve">5.d., </w:t>
              </w:r>
              <w:r w:rsidRPr="009C1B93">
                <w:rPr>
                  <w:rStyle w:val="Hyperlink"/>
                  <w:i/>
                  <w:iCs/>
                </w:rPr>
                <w:t>Procedure for Reviewing For Credible Evidence of a Personal Trauma Stressor</w:t>
              </w:r>
            </w:hyperlink>
          </w:p>
        </w:tc>
      </w:tr>
    </w:tbl>
    <w:p w14:paraId="29A153C9" w14:textId="77777777" w:rsidR="00076AF9" w:rsidRPr="00BC6870" w:rsidRDefault="00076AF9" w:rsidP="00BC6870">
      <w:pPr>
        <w:pBdr>
          <w:bottom w:val="single" w:sz="4" w:space="1" w:color="auto"/>
        </w:pBdr>
        <w:ind w:left="1620"/>
        <w:rPr>
          <w:b/>
        </w:rPr>
      </w:pPr>
    </w:p>
    <w:tbl>
      <w:tblPr>
        <w:tblW w:w="9270" w:type="dxa"/>
        <w:tblLayout w:type="fixed"/>
        <w:tblLook w:val="0000" w:firstRow="0" w:lastRow="0" w:firstColumn="0" w:lastColumn="0" w:noHBand="0" w:noVBand="0"/>
      </w:tblPr>
      <w:tblGrid>
        <w:gridCol w:w="1728"/>
        <w:gridCol w:w="7542"/>
      </w:tblGrid>
      <w:tr w:rsidR="00CD7161" w:rsidRPr="00382EE5" w14:paraId="4DD5B6E8" w14:textId="77777777" w:rsidTr="00BC6870">
        <w:tc>
          <w:tcPr>
            <w:tcW w:w="1728" w:type="dxa"/>
          </w:tcPr>
          <w:p w14:paraId="26F04CEC" w14:textId="77777777" w:rsidR="00CD7161" w:rsidRDefault="00CD7161" w:rsidP="00ED26BE">
            <w:pPr>
              <w:pStyle w:val="Heading5"/>
              <w:rPr>
                <w:sz w:val="24"/>
                <w:szCs w:val="24"/>
              </w:rPr>
            </w:pPr>
          </w:p>
        </w:tc>
        <w:tc>
          <w:tcPr>
            <w:tcW w:w="7542" w:type="dxa"/>
          </w:tcPr>
          <w:p w14:paraId="6BC3B3CD" w14:textId="77777777" w:rsidR="00CD7161" w:rsidRDefault="00CD7161" w:rsidP="00ED26BE">
            <w:pPr>
              <w:pStyle w:val="BlockText"/>
            </w:pPr>
          </w:p>
        </w:tc>
      </w:tr>
      <w:tr w:rsidR="00CD7161" w:rsidRPr="00382EE5" w14:paraId="2C060EFA" w14:textId="77777777" w:rsidTr="00BC6870">
        <w:tc>
          <w:tcPr>
            <w:tcW w:w="1728" w:type="dxa"/>
          </w:tcPr>
          <w:p w14:paraId="051C1E64" w14:textId="140AA41A" w:rsidR="00CD7161" w:rsidRPr="008E701D" w:rsidRDefault="002543BD" w:rsidP="00CD7161">
            <w:pPr>
              <w:pStyle w:val="Heading5"/>
              <w:rPr>
                <w:b w:val="0"/>
                <w:sz w:val="24"/>
                <w:szCs w:val="24"/>
              </w:rPr>
            </w:pPr>
            <w:bookmarkStart w:id="21" w:name="_Toc48927688"/>
            <w:bookmarkStart w:id="22" w:name="_Toc335807692"/>
            <w:r>
              <w:rPr>
                <w:sz w:val="24"/>
                <w:szCs w:val="24"/>
              </w:rPr>
              <w:t>h</w:t>
            </w:r>
            <w:r w:rsidR="00CD7161" w:rsidRPr="00C16E03">
              <w:rPr>
                <w:sz w:val="24"/>
                <w:szCs w:val="24"/>
              </w:rPr>
              <w:t xml:space="preserve">. </w:t>
            </w:r>
            <w:r w:rsidR="00CD7161" w:rsidRPr="008E701D">
              <w:rPr>
                <w:sz w:val="24"/>
                <w:szCs w:val="24"/>
              </w:rPr>
              <w:t>Outreach and Coordination</w:t>
            </w:r>
            <w:bookmarkEnd w:id="21"/>
          </w:p>
          <w:p w14:paraId="22C6A4CB" w14:textId="77777777" w:rsidR="00CD7161" w:rsidRPr="008E701D" w:rsidRDefault="00CD7161" w:rsidP="00CD7161">
            <w:pPr>
              <w:pStyle w:val="Heading5"/>
              <w:rPr>
                <w:b w:val="0"/>
                <w:sz w:val="24"/>
                <w:szCs w:val="24"/>
              </w:rPr>
            </w:pPr>
          </w:p>
          <w:p w14:paraId="39ACB7A5" w14:textId="77777777" w:rsidR="00CD7161" w:rsidRPr="008E701D" w:rsidRDefault="00CD7161" w:rsidP="00CD7161">
            <w:pPr>
              <w:pStyle w:val="Heading5"/>
              <w:rPr>
                <w:b w:val="0"/>
                <w:sz w:val="24"/>
                <w:szCs w:val="24"/>
              </w:rPr>
            </w:pPr>
          </w:p>
          <w:p w14:paraId="320DFBC0" w14:textId="77777777" w:rsidR="00CD7161" w:rsidRDefault="00CD7161" w:rsidP="00CD7161">
            <w:pPr>
              <w:pStyle w:val="Heading5"/>
              <w:rPr>
                <w:b w:val="0"/>
                <w:sz w:val="24"/>
                <w:szCs w:val="24"/>
              </w:rPr>
            </w:pPr>
          </w:p>
          <w:p w14:paraId="5D7FC12D" w14:textId="38D55D54" w:rsidR="00CD7161" w:rsidRDefault="00CD7161" w:rsidP="00CD7161">
            <w:pPr>
              <w:pStyle w:val="Heading5"/>
              <w:rPr>
                <w:b w:val="0"/>
                <w:sz w:val="24"/>
                <w:szCs w:val="24"/>
              </w:rPr>
            </w:pPr>
          </w:p>
          <w:p w14:paraId="6C6A2EB6" w14:textId="408EFC18" w:rsidR="00242063" w:rsidRDefault="00242063" w:rsidP="00CD7161">
            <w:pPr>
              <w:pStyle w:val="Heading5"/>
              <w:rPr>
                <w:b w:val="0"/>
                <w:sz w:val="24"/>
                <w:szCs w:val="24"/>
              </w:rPr>
            </w:pPr>
          </w:p>
          <w:p w14:paraId="486A07D9" w14:textId="26BBF596" w:rsidR="00242063" w:rsidRDefault="00242063" w:rsidP="00CD7161">
            <w:pPr>
              <w:pStyle w:val="Heading5"/>
              <w:rPr>
                <w:b w:val="0"/>
                <w:sz w:val="24"/>
                <w:szCs w:val="24"/>
              </w:rPr>
            </w:pPr>
          </w:p>
          <w:p w14:paraId="13C94899" w14:textId="77777777" w:rsidR="00242063" w:rsidRDefault="00242063" w:rsidP="00CD7161">
            <w:pPr>
              <w:pStyle w:val="Heading5"/>
              <w:rPr>
                <w:b w:val="0"/>
                <w:sz w:val="24"/>
                <w:szCs w:val="24"/>
              </w:rPr>
            </w:pPr>
          </w:p>
          <w:p w14:paraId="0922BFAE" w14:textId="77777777" w:rsidR="00CD7161" w:rsidRDefault="00CD7161" w:rsidP="00CD7161">
            <w:pPr>
              <w:pStyle w:val="Heading5"/>
              <w:rPr>
                <w:b w:val="0"/>
                <w:sz w:val="24"/>
                <w:szCs w:val="24"/>
              </w:rPr>
            </w:pPr>
          </w:p>
          <w:p w14:paraId="15203202" w14:textId="77777777" w:rsidR="00CD7161" w:rsidRDefault="00CD7161" w:rsidP="00CD7161">
            <w:pPr>
              <w:pStyle w:val="Heading5"/>
              <w:rPr>
                <w:b w:val="0"/>
                <w:sz w:val="24"/>
                <w:szCs w:val="24"/>
              </w:rPr>
            </w:pPr>
          </w:p>
          <w:p w14:paraId="0F2B2842" w14:textId="77777777" w:rsidR="00CD7161" w:rsidRDefault="00CD7161" w:rsidP="00CD7161">
            <w:pPr>
              <w:pStyle w:val="Heading5"/>
              <w:rPr>
                <w:b w:val="0"/>
                <w:sz w:val="24"/>
                <w:szCs w:val="24"/>
              </w:rPr>
            </w:pPr>
          </w:p>
          <w:p w14:paraId="05B421EE" w14:textId="77777777" w:rsidR="00CD7161" w:rsidRDefault="00CD7161" w:rsidP="00CD7161">
            <w:pPr>
              <w:pStyle w:val="Heading5"/>
              <w:rPr>
                <w:b w:val="0"/>
                <w:sz w:val="24"/>
                <w:szCs w:val="24"/>
              </w:rPr>
            </w:pPr>
          </w:p>
          <w:p w14:paraId="6A86528B" w14:textId="77777777" w:rsidR="00CD7161" w:rsidRDefault="00CD7161" w:rsidP="00CD7161">
            <w:pPr>
              <w:pStyle w:val="Heading5"/>
              <w:rPr>
                <w:b w:val="0"/>
                <w:sz w:val="24"/>
                <w:szCs w:val="24"/>
              </w:rPr>
            </w:pPr>
          </w:p>
          <w:p w14:paraId="3E198958" w14:textId="77777777" w:rsidR="00CD7161" w:rsidRDefault="00CD7161" w:rsidP="00CD7161">
            <w:pPr>
              <w:pStyle w:val="Heading5"/>
              <w:rPr>
                <w:b w:val="0"/>
                <w:sz w:val="24"/>
                <w:szCs w:val="24"/>
              </w:rPr>
            </w:pPr>
          </w:p>
          <w:p w14:paraId="74B6CF8E" w14:textId="77777777" w:rsidR="00CD7161" w:rsidRDefault="00CD7161" w:rsidP="00CD7161">
            <w:pPr>
              <w:pStyle w:val="Heading5"/>
              <w:rPr>
                <w:b w:val="0"/>
                <w:sz w:val="24"/>
                <w:szCs w:val="24"/>
              </w:rPr>
            </w:pPr>
          </w:p>
          <w:p w14:paraId="24456B94" w14:textId="77777777" w:rsidR="00CD7161" w:rsidRDefault="00CD7161" w:rsidP="00CD7161">
            <w:pPr>
              <w:pStyle w:val="Heading5"/>
              <w:rPr>
                <w:b w:val="0"/>
                <w:sz w:val="24"/>
                <w:szCs w:val="24"/>
              </w:rPr>
            </w:pPr>
          </w:p>
          <w:p w14:paraId="163CE350" w14:textId="77777777" w:rsidR="00CD7161" w:rsidRDefault="00CD7161" w:rsidP="00CD7161">
            <w:pPr>
              <w:pStyle w:val="Heading5"/>
              <w:rPr>
                <w:b w:val="0"/>
                <w:sz w:val="24"/>
                <w:szCs w:val="24"/>
              </w:rPr>
            </w:pPr>
          </w:p>
          <w:p w14:paraId="38E91FAC" w14:textId="77777777" w:rsidR="00CD7161" w:rsidRDefault="00CD7161" w:rsidP="00CD7161">
            <w:pPr>
              <w:pStyle w:val="Heading5"/>
              <w:rPr>
                <w:b w:val="0"/>
                <w:sz w:val="24"/>
                <w:szCs w:val="24"/>
              </w:rPr>
            </w:pPr>
          </w:p>
          <w:p w14:paraId="6270D862" w14:textId="77777777" w:rsidR="00CD7161" w:rsidRDefault="00CD7161" w:rsidP="00CD7161">
            <w:pPr>
              <w:pStyle w:val="Heading5"/>
              <w:rPr>
                <w:b w:val="0"/>
                <w:sz w:val="24"/>
                <w:szCs w:val="24"/>
              </w:rPr>
            </w:pPr>
          </w:p>
          <w:p w14:paraId="1E2A0BB5" w14:textId="77777777" w:rsidR="00CD7161" w:rsidRDefault="00CD7161" w:rsidP="00CD7161">
            <w:pPr>
              <w:pStyle w:val="Heading5"/>
              <w:rPr>
                <w:b w:val="0"/>
                <w:sz w:val="24"/>
                <w:szCs w:val="24"/>
              </w:rPr>
            </w:pPr>
          </w:p>
          <w:p w14:paraId="4E0FEC01" w14:textId="77777777" w:rsidR="00CD7161" w:rsidRDefault="00CD7161" w:rsidP="00CD7161">
            <w:pPr>
              <w:pStyle w:val="Heading5"/>
              <w:rPr>
                <w:b w:val="0"/>
                <w:sz w:val="24"/>
                <w:szCs w:val="24"/>
              </w:rPr>
            </w:pPr>
          </w:p>
          <w:p w14:paraId="53DDC69E" w14:textId="77777777" w:rsidR="00CD7161" w:rsidRDefault="00CD7161" w:rsidP="00CD7161">
            <w:pPr>
              <w:pStyle w:val="Heading5"/>
              <w:rPr>
                <w:b w:val="0"/>
                <w:sz w:val="24"/>
                <w:szCs w:val="24"/>
              </w:rPr>
            </w:pPr>
          </w:p>
          <w:p w14:paraId="7E197695" w14:textId="77777777" w:rsidR="00CD7161" w:rsidRDefault="00CD7161" w:rsidP="00CD7161">
            <w:pPr>
              <w:pStyle w:val="Heading5"/>
              <w:rPr>
                <w:b w:val="0"/>
                <w:sz w:val="24"/>
                <w:szCs w:val="24"/>
              </w:rPr>
            </w:pPr>
          </w:p>
          <w:p w14:paraId="31E73481" w14:textId="77777777" w:rsidR="00CD7161" w:rsidRDefault="00CD7161" w:rsidP="00CD7161">
            <w:pPr>
              <w:pStyle w:val="Heading5"/>
              <w:rPr>
                <w:b w:val="0"/>
                <w:sz w:val="24"/>
                <w:szCs w:val="24"/>
              </w:rPr>
            </w:pPr>
          </w:p>
          <w:p w14:paraId="0DD614CE" w14:textId="77777777" w:rsidR="00CD7161" w:rsidRDefault="00CD7161" w:rsidP="00CD7161">
            <w:pPr>
              <w:pStyle w:val="Heading5"/>
              <w:rPr>
                <w:b w:val="0"/>
                <w:sz w:val="24"/>
                <w:szCs w:val="24"/>
              </w:rPr>
            </w:pPr>
          </w:p>
          <w:p w14:paraId="68E8D170" w14:textId="77777777" w:rsidR="00CD7161" w:rsidRDefault="00CD7161" w:rsidP="00CD7161">
            <w:pPr>
              <w:pStyle w:val="Heading5"/>
              <w:rPr>
                <w:b w:val="0"/>
                <w:sz w:val="24"/>
                <w:szCs w:val="24"/>
              </w:rPr>
            </w:pPr>
          </w:p>
          <w:p w14:paraId="46B7B524" w14:textId="77777777" w:rsidR="00CD7161" w:rsidRDefault="00CD7161" w:rsidP="00CD7161">
            <w:pPr>
              <w:pStyle w:val="Heading5"/>
              <w:rPr>
                <w:b w:val="0"/>
                <w:sz w:val="24"/>
                <w:szCs w:val="24"/>
              </w:rPr>
            </w:pPr>
          </w:p>
          <w:p w14:paraId="10ACFECC" w14:textId="77777777" w:rsidR="00CD7161" w:rsidRDefault="00CD7161" w:rsidP="00CD7161">
            <w:pPr>
              <w:pStyle w:val="Heading5"/>
              <w:rPr>
                <w:b w:val="0"/>
                <w:sz w:val="24"/>
                <w:szCs w:val="24"/>
              </w:rPr>
            </w:pPr>
          </w:p>
          <w:p w14:paraId="57B78DFB" w14:textId="77777777" w:rsidR="00CD7161" w:rsidRDefault="00CD7161" w:rsidP="00CD7161">
            <w:pPr>
              <w:pStyle w:val="Heading5"/>
              <w:rPr>
                <w:b w:val="0"/>
                <w:sz w:val="24"/>
                <w:szCs w:val="24"/>
              </w:rPr>
            </w:pPr>
          </w:p>
          <w:p w14:paraId="37CEC707" w14:textId="77777777" w:rsidR="00CD7161" w:rsidRDefault="00CD7161" w:rsidP="00CD7161">
            <w:pPr>
              <w:pStyle w:val="Heading5"/>
              <w:rPr>
                <w:b w:val="0"/>
                <w:sz w:val="24"/>
                <w:szCs w:val="24"/>
              </w:rPr>
            </w:pPr>
          </w:p>
          <w:p w14:paraId="12B62027" w14:textId="77777777" w:rsidR="00CD7161" w:rsidRDefault="00CD7161" w:rsidP="00CD7161">
            <w:pPr>
              <w:pStyle w:val="Heading5"/>
              <w:rPr>
                <w:b w:val="0"/>
                <w:sz w:val="24"/>
                <w:szCs w:val="24"/>
              </w:rPr>
            </w:pPr>
          </w:p>
          <w:p w14:paraId="6FFC2C04" w14:textId="77777777" w:rsidR="00CD7161" w:rsidRDefault="00CD7161" w:rsidP="00CD7161">
            <w:pPr>
              <w:pStyle w:val="Heading5"/>
              <w:rPr>
                <w:b w:val="0"/>
                <w:sz w:val="24"/>
                <w:szCs w:val="24"/>
              </w:rPr>
            </w:pPr>
          </w:p>
          <w:p w14:paraId="383189F8" w14:textId="77777777" w:rsidR="00CD7161" w:rsidRDefault="00CD7161" w:rsidP="00CD7161">
            <w:pPr>
              <w:pStyle w:val="Heading5"/>
              <w:rPr>
                <w:b w:val="0"/>
                <w:sz w:val="24"/>
                <w:szCs w:val="24"/>
              </w:rPr>
            </w:pPr>
          </w:p>
          <w:p w14:paraId="5F86B3F4" w14:textId="77777777" w:rsidR="00CD7161" w:rsidRDefault="00CD7161" w:rsidP="00CD7161">
            <w:pPr>
              <w:pStyle w:val="Heading5"/>
              <w:rPr>
                <w:b w:val="0"/>
                <w:sz w:val="24"/>
                <w:szCs w:val="24"/>
              </w:rPr>
            </w:pPr>
          </w:p>
          <w:p w14:paraId="4DB26EB5" w14:textId="77777777" w:rsidR="00CD7161" w:rsidRDefault="00CD7161" w:rsidP="00CD7161">
            <w:pPr>
              <w:pStyle w:val="Heading5"/>
              <w:rPr>
                <w:b w:val="0"/>
                <w:sz w:val="24"/>
                <w:szCs w:val="24"/>
              </w:rPr>
            </w:pPr>
          </w:p>
          <w:p w14:paraId="514DF224" w14:textId="77777777" w:rsidR="00CD7161" w:rsidRDefault="00CD7161" w:rsidP="00CD7161">
            <w:pPr>
              <w:pStyle w:val="Heading5"/>
              <w:rPr>
                <w:b w:val="0"/>
                <w:sz w:val="24"/>
                <w:szCs w:val="24"/>
              </w:rPr>
            </w:pPr>
          </w:p>
          <w:p w14:paraId="364F277F" w14:textId="77777777" w:rsidR="00CD7161" w:rsidRDefault="00CD7161" w:rsidP="00CD7161">
            <w:pPr>
              <w:pStyle w:val="Heading5"/>
              <w:rPr>
                <w:b w:val="0"/>
                <w:sz w:val="24"/>
                <w:szCs w:val="24"/>
              </w:rPr>
            </w:pPr>
          </w:p>
          <w:p w14:paraId="15AAF381" w14:textId="77777777" w:rsidR="00CD7161" w:rsidRDefault="00CD7161" w:rsidP="00CD7161">
            <w:pPr>
              <w:pStyle w:val="Heading5"/>
              <w:rPr>
                <w:b w:val="0"/>
                <w:sz w:val="24"/>
                <w:szCs w:val="24"/>
              </w:rPr>
            </w:pPr>
          </w:p>
          <w:p w14:paraId="5A4C5076" w14:textId="77777777" w:rsidR="00CD7161" w:rsidRDefault="00CD7161" w:rsidP="00CD7161">
            <w:pPr>
              <w:pStyle w:val="Heading5"/>
              <w:rPr>
                <w:b w:val="0"/>
                <w:sz w:val="24"/>
                <w:szCs w:val="24"/>
              </w:rPr>
            </w:pPr>
          </w:p>
          <w:p w14:paraId="3CB7AC57" w14:textId="77777777" w:rsidR="00CD7161" w:rsidRDefault="00CD7161" w:rsidP="00CD7161">
            <w:pPr>
              <w:pStyle w:val="Heading5"/>
              <w:rPr>
                <w:b w:val="0"/>
                <w:sz w:val="24"/>
                <w:szCs w:val="24"/>
              </w:rPr>
            </w:pPr>
          </w:p>
          <w:p w14:paraId="6D5B478A" w14:textId="77777777" w:rsidR="00CD7161" w:rsidRDefault="00CD7161" w:rsidP="00CD7161">
            <w:pPr>
              <w:pStyle w:val="Heading5"/>
              <w:rPr>
                <w:b w:val="0"/>
                <w:sz w:val="24"/>
                <w:szCs w:val="24"/>
              </w:rPr>
            </w:pPr>
          </w:p>
          <w:p w14:paraId="61D47357" w14:textId="77777777" w:rsidR="00CD7161" w:rsidRDefault="00CD7161" w:rsidP="00CD7161">
            <w:pPr>
              <w:pStyle w:val="Heading5"/>
              <w:rPr>
                <w:b w:val="0"/>
                <w:sz w:val="24"/>
                <w:szCs w:val="24"/>
              </w:rPr>
            </w:pPr>
          </w:p>
          <w:p w14:paraId="2E59B456" w14:textId="77777777" w:rsidR="00CD7161" w:rsidRDefault="00CD7161" w:rsidP="00CD7161">
            <w:pPr>
              <w:pStyle w:val="Heading5"/>
              <w:rPr>
                <w:b w:val="0"/>
                <w:sz w:val="24"/>
                <w:szCs w:val="24"/>
              </w:rPr>
            </w:pPr>
          </w:p>
          <w:p w14:paraId="42681804" w14:textId="77777777" w:rsidR="00CD7161" w:rsidRDefault="00CD7161" w:rsidP="00CD7161">
            <w:pPr>
              <w:pStyle w:val="Heading5"/>
              <w:rPr>
                <w:b w:val="0"/>
                <w:sz w:val="24"/>
                <w:szCs w:val="24"/>
              </w:rPr>
            </w:pPr>
          </w:p>
          <w:p w14:paraId="2E6E23F3" w14:textId="77777777" w:rsidR="00CD7161" w:rsidRDefault="00CD7161" w:rsidP="00CD7161">
            <w:pPr>
              <w:pStyle w:val="Heading5"/>
              <w:rPr>
                <w:b w:val="0"/>
                <w:sz w:val="24"/>
                <w:szCs w:val="24"/>
              </w:rPr>
            </w:pPr>
          </w:p>
          <w:p w14:paraId="5265FA97" w14:textId="77777777" w:rsidR="00CD7161" w:rsidRDefault="00CD7161" w:rsidP="00CD7161">
            <w:pPr>
              <w:pStyle w:val="Heading5"/>
              <w:rPr>
                <w:b w:val="0"/>
                <w:sz w:val="24"/>
                <w:szCs w:val="24"/>
              </w:rPr>
            </w:pPr>
          </w:p>
          <w:p w14:paraId="2D4B607A" w14:textId="77777777" w:rsidR="00CD7161" w:rsidRDefault="00CD7161" w:rsidP="00CD7161">
            <w:pPr>
              <w:pStyle w:val="Heading5"/>
              <w:rPr>
                <w:b w:val="0"/>
                <w:sz w:val="24"/>
                <w:szCs w:val="24"/>
              </w:rPr>
            </w:pPr>
          </w:p>
          <w:p w14:paraId="3FC0F832" w14:textId="77777777" w:rsidR="00CD7161" w:rsidRDefault="00CD7161" w:rsidP="00CD7161">
            <w:pPr>
              <w:pStyle w:val="Heading5"/>
              <w:rPr>
                <w:b w:val="0"/>
                <w:sz w:val="24"/>
                <w:szCs w:val="24"/>
              </w:rPr>
            </w:pPr>
          </w:p>
          <w:p w14:paraId="68FE61C4" w14:textId="77777777" w:rsidR="00CD7161" w:rsidRDefault="00CD7161" w:rsidP="00CD7161">
            <w:pPr>
              <w:pStyle w:val="Heading5"/>
              <w:rPr>
                <w:b w:val="0"/>
                <w:sz w:val="24"/>
                <w:szCs w:val="24"/>
              </w:rPr>
            </w:pPr>
          </w:p>
          <w:p w14:paraId="01F9809C" w14:textId="77777777" w:rsidR="00CD7161" w:rsidRDefault="00CD7161" w:rsidP="00CD7161">
            <w:pPr>
              <w:pStyle w:val="Heading5"/>
              <w:rPr>
                <w:b w:val="0"/>
                <w:sz w:val="24"/>
                <w:szCs w:val="24"/>
              </w:rPr>
            </w:pPr>
          </w:p>
          <w:p w14:paraId="5BC7A36E" w14:textId="77777777" w:rsidR="00CD7161" w:rsidRDefault="00CD7161" w:rsidP="00CD7161">
            <w:pPr>
              <w:pStyle w:val="Heading5"/>
              <w:rPr>
                <w:b w:val="0"/>
                <w:sz w:val="24"/>
                <w:szCs w:val="24"/>
              </w:rPr>
            </w:pPr>
          </w:p>
          <w:p w14:paraId="14D5AD19" w14:textId="77777777" w:rsidR="00CD7161" w:rsidRDefault="00CD7161" w:rsidP="00CD7161">
            <w:pPr>
              <w:pStyle w:val="Heading5"/>
              <w:rPr>
                <w:b w:val="0"/>
                <w:sz w:val="24"/>
                <w:szCs w:val="24"/>
              </w:rPr>
            </w:pPr>
          </w:p>
          <w:p w14:paraId="645E6568" w14:textId="77777777" w:rsidR="00CD7161" w:rsidRDefault="00CD7161" w:rsidP="00CD7161">
            <w:pPr>
              <w:pStyle w:val="Heading5"/>
              <w:rPr>
                <w:b w:val="0"/>
                <w:sz w:val="24"/>
                <w:szCs w:val="24"/>
              </w:rPr>
            </w:pPr>
          </w:p>
          <w:p w14:paraId="14653202" w14:textId="77777777" w:rsidR="00CD7161" w:rsidRDefault="00CD7161" w:rsidP="00CD7161">
            <w:pPr>
              <w:pStyle w:val="Heading5"/>
              <w:rPr>
                <w:b w:val="0"/>
                <w:sz w:val="24"/>
                <w:szCs w:val="24"/>
              </w:rPr>
            </w:pPr>
          </w:p>
          <w:p w14:paraId="093C276F" w14:textId="77777777" w:rsidR="00CD7161" w:rsidRDefault="00CD7161" w:rsidP="00CD7161">
            <w:pPr>
              <w:pStyle w:val="Heading5"/>
              <w:rPr>
                <w:b w:val="0"/>
                <w:sz w:val="24"/>
                <w:szCs w:val="24"/>
              </w:rPr>
            </w:pPr>
          </w:p>
          <w:p w14:paraId="63C18358" w14:textId="77777777" w:rsidR="00CD7161" w:rsidRDefault="00CD7161" w:rsidP="00CD7161">
            <w:pPr>
              <w:pStyle w:val="Heading5"/>
              <w:rPr>
                <w:b w:val="0"/>
                <w:sz w:val="24"/>
                <w:szCs w:val="24"/>
              </w:rPr>
            </w:pPr>
          </w:p>
          <w:p w14:paraId="11D8C5C0" w14:textId="77777777" w:rsidR="00CD7161" w:rsidRDefault="00CD7161" w:rsidP="00CD7161">
            <w:pPr>
              <w:pStyle w:val="Heading5"/>
              <w:rPr>
                <w:b w:val="0"/>
                <w:sz w:val="24"/>
                <w:szCs w:val="24"/>
              </w:rPr>
            </w:pPr>
          </w:p>
          <w:p w14:paraId="4427171D" w14:textId="77777777" w:rsidR="00CD7161" w:rsidRDefault="00CD7161" w:rsidP="00CD7161">
            <w:pPr>
              <w:pStyle w:val="Heading5"/>
              <w:rPr>
                <w:b w:val="0"/>
                <w:sz w:val="24"/>
                <w:szCs w:val="24"/>
              </w:rPr>
            </w:pPr>
          </w:p>
          <w:bookmarkEnd w:id="22"/>
          <w:p w14:paraId="32C851CB" w14:textId="63DBFF84" w:rsidR="00CD7161" w:rsidRPr="00C16E03" w:rsidRDefault="00CD7161" w:rsidP="00CD7161">
            <w:pPr>
              <w:pStyle w:val="Heading5"/>
              <w:rPr>
                <w:sz w:val="24"/>
                <w:szCs w:val="24"/>
              </w:rPr>
            </w:pPr>
          </w:p>
        </w:tc>
        <w:tc>
          <w:tcPr>
            <w:tcW w:w="7542" w:type="dxa"/>
            <w:shd w:val="clear" w:color="auto" w:fill="auto"/>
          </w:tcPr>
          <w:p w14:paraId="26AEA9C7" w14:textId="4E865E39" w:rsidR="00CD7161" w:rsidRPr="009E4F7D" w:rsidRDefault="00CD7161" w:rsidP="00CD7161">
            <w:pPr>
              <w:pStyle w:val="BlockText"/>
            </w:pPr>
            <w:r w:rsidRPr="009E4F7D">
              <w:t xml:space="preserve">The MST Coordinator will maintain an effective network and referral system with the Veterans Health Administration (VHA), Department of Defense, and other </w:t>
            </w:r>
            <w:r w:rsidR="008D7A0C">
              <w:t xml:space="preserve">sexual and domestic violence </w:t>
            </w:r>
            <w:r w:rsidRPr="009E4F7D">
              <w:t xml:space="preserve">advocacy groups such as but </w:t>
            </w:r>
            <w:r w:rsidRPr="004526FD">
              <w:t>not limited to:</w:t>
            </w:r>
          </w:p>
          <w:p w14:paraId="15B40ABB" w14:textId="47E9763A" w:rsidR="00CD7161" w:rsidRPr="009E4F7D" w:rsidRDefault="000134AA" w:rsidP="00CD7161">
            <w:pPr>
              <w:pStyle w:val="BulletText1"/>
              <w:spacing w:before="120"/>
            </w:pPr>
            <w:r>
              <w:t>Military and</w:t>
            </w:r>
            <w:r w:rsidRPr="009E4F7D">
              <w:t xml:space="preserve"> </w:t>
            </w:r>
            <w:r w:rsidR="00CD7161" w:rsidRPr="009E4F7D">
              <w:t>Veterans Service Organizations</w:t>
            </w:r>
          </w:p>
          <w:p w14:paraId="370C5215" w14:textId="77777777" w:rsidR="00CD7161" w:rsidRPr="009E4F7D" w:rsidRDefault="00CD7161" w:rsidP="00CD7161">
            <w:pPr>
              <w:pStyle w:val="BulletText1"/>
            </w:pPr>
            <w:r w:rsidRPr="009E4F7D">
              <w:t>Readjustment Counseling Services (RCS) or Vet Center staff</w:t>
            </w:r>
          </w:p>
          <w:p w14:paraId="6EB5BCEA" w14:textId="77777777" w:rsidR="00CD7161" w:rsidRPr="009E4F7D" w:rsidRDefault="00CD7161" w:rsidP="00CD7161">
            <w:pPr>
              <w:pStyle w:val="BulletText1"/>
            </w:pPr>
            <w:r w:rsidRPr="009E4F7D">
              <w:t>State Department of Veterans Affairs</w:t>
            </w:r>
          </w:p>
          <w:p w14:paraId="79C19B78" w14:textId="73643623" w:rsidR="00CD7161" w:rsidRDefault="00CD7161" w:rsidP="00BC6870">
            <w:pPr>
              <w:pStyle w:val="BulletText1"/>
            </w:pPr>
            <w:r w:rsidRPr="009E4F7D">
              <w:t>VHA Social Work Service (SWS)</w:t>
            </w:r>
          </w:p>
          <w:p w14:paraId="4D96612A" w14:textId="77777777" w:rsidR="00CD7161" w:rsidRPr="009E4F7D" w:rsidRDefault="00CD7161" w:rsidP="00CD7161">
            <w:pPr>
              <w:pStyle w:val="BlockText"/>
              <w:ind w:left="360"/>
            </w:pPr>
          </w:p>
          <w:p w14:paraId="5331D5B4" w14:textId="77777777" w:rsidR="00C945D0" w:rsidRDefault="00CD7161" w:rsidP="00CD7161">
            <w:pPr>
              <w:pStyle w:val="BlockText"/>
            </w:pPr>
            <w:r w:rsidRPr="009E4F7D">
              <w:t xml:space="preserve">MST </w:t>
            </w:r>
            <w:r w:rsidR="000134AA">
              <w:t xml:space="preserve">Outreach </w:t>
            </w:r>
            <w:r w:rsidRPr="009E4F7D">
              <w:t>Coordinators at each RO will conduct no less than 12 hours of MST-related outreach per quarter during the fiscal year.  MST-related outreach efforts will focus on disseminating information about MST</w:t>
            </w:r>
            <w:r w:rsidR="000134AA">
              <w:t>, resources,</w:t>
            </w:r>
            <w:r w:rsidRPr="009E4F7D">
              <w:t xml:space="preserve"> and the MST-related claims process to Veterans, </w:t>
            </w:r>
            <w:r>
              <w:t>service members</w:t>
            </w:r>
            <w:r w:rsidRPr="009E4F7D">
              <w:t xml:space="preserve">, family members, beneficiaries, and stakeholders.  </w:t>
            </w:r>
          </w:p>
          <w:p w14:paraId="6AA4FD11" w14:textId="568D68A4" w:rsidR="00C945D0" w:rsidRDefault="00C945D0" w:rsidP="00CD7161">
            <w:pPr>
              <w:pStyle w:val="BlockText"/>
            </w:pPr>
          </w:p>
          <w:p w14:paraId="521F86A3" w14:textId="77777777" w:rsidR="00C945D0" w:rsidRPr="009E4F7D" w:rsidRDefault="00C945D0" w:rsidP="00C945D0">
            <w:pPr>
              <w:pStyle w:val="BlockText"/>
            </w:pPr>
            <w:r w:rsidRPr="009E4F7D">
              <w:t xml:space="preserve">Examples of MST-related outreach events include but </w:t>
            </w:r>
            <w:r w:rsidRPr="004526FD">
              <w:t>not limited to</w:t>
            </w:r>
            <w:r w:rsidRPr="009E4F7D">
              <w:t xml:space="preserve"> activities such as:</w:t>
            </w:r>
          </w:p>
          <w:p w14:paraId="1E7CEA31" w14:textId="77777777" w:rsidR="00C945D0" w:rsidRPr="009E4F7D" w:rsidRDefault="00C945D0" w:rsidP="004526FD">
            <w:pPr>
              <w:pStyle w:val="BulletText1"/>
              <w:spacing w:before="80"/>
            </w:pPr>
            <w:r>
              <w:t>b</w:t>
            </w:r>
            <w:r w:rsidRPr="009E4F7D">
              <w:t>riefings and presentations due to personal sexual trauma</w:t>
            </w:r>
          </w:p>
          <w:p w14:paraId="39311E83" w14:textId="77777777" w:rsidR="00C945D0" w:rsidRPr="009E4F7D" w:rsidRDefault="00C945D0" w:rsidP="00C945D0">
            <w:pPr>
              <w:pStyle w:val="BulletText1"/>
            </w:pPr>
            <w:r>
              <w:t>c</w:t>
            </w:r>
            <w:r w:rsidRPr="009E4F7D">
              <w:t>ampaigns promoting sexual assault awareness</w:t>
            </w:r>
          </w:p>
          <w:p w14:paraId="2C6C50B9" w14:textId="77777777" w:rsidR="00C945D0" w:rsidRPr="009E4F7D" w:rsidRDefault="00C945D0" w:rsidP="00C945D0">
            <w:pPr>
              <w:pStyle w:val="BulletText1"/>
            </w:pPr>
            <w:r>
              <w:t>c</w:t>
            </w:r>
            <w:r w:rsidRPr="009E4F7D">
              <w:t>laims clinics</w:t>
            </w:r>
          </w:p>
          <w:p w14:paraId="52618779" w14:textId="52143C8F" w:rsidR="00C945D0" w:rsidRPr="009E4F7D" w:rsidRDefault="00C945D0" w:rsidP="00C945D0">
            <w:pPr>
              <w:pStyle w:val="BulletText1"/>
            </w:pPr>
            <w:r>
              <w:t>c</w:t>
            </w:r>
            <w:r w:rsidRPr="009E4F7D">
              <w:t>onferences, expositions</w:t>
            </w:r>
            <w:r w:rsidR="00CA3F77">
              <w:t>,</w:t>
            </w:r>
            <w:r w:rsidRPr="009E4F7D">
              <w:t xml:space="preserve"> and symposiums</w:t>
            </w:r>
          </w:p>
          <w:p w14:paraId="029704A1" w14:textId="77777777" w:rsidR="00C945D0" w:rsidRPr="009E4F7D" w:rsidRDefault="00C945D0" w:rsidP="00C945D0">
            <w:pPr>
              <w:pStyle w:val="BulletText1"/>
            </w:pPr>
            <w:r>
              <w:t>h</w:t>
            </w:r>
            <w:r w:rsidRPr="009E4F7D">
              <w:t>ealth fairs</w:t>
            </w:r>
          </w:p>
          <w:p w14:paraId="76993587" w14:textId="77777777" w:rsidR="00C945D0" w:rsidRPr="009E4F7D" w:rsidRDefault="00C945D0" w:rsidP="00C945D0">
            <w:pPr>
              <w:pStyle w:val="BulletText1"/>
            </w:pPr>
            <w:r>
              <w:t>l</w:t>
            </w:r>
            <w:r w:rsidRPr="009E4F7D">
              <w:t>unch and learns</w:t>
            </w:r>
          </w:p>
          <w:p w14:paraId="6EA78037" w14:textId="77777777" w:rsidR="00C945D0" w:rsidRPr="009E4F7D" w:rsidRDefault="00C945D0" w:rsidP="00C945D0">
            <w:pPr>
              <w:pStyle w:val="BulletText1"/>
            </w:pPr>
            <w:r>
              <w:t>t</w:t>
            </w:r>
            <w:r w:rsidRPr="009E4F7D">
              <w:t>ele-town halls</w:t>
            </w:r>
          </w:p>
          <w:p w14:paraId="2AEEBEC9" w14:textId="2419E1CA" w:rsidR="00C945D0" w:rsidRDefault="00C945D0" w:rsidP="00C945D0">
            <w:pPr>
              <w:pStyle w:val="BulletText1"/>
            </w:pPr>
            <w:r>
              <w:t>t</w:t>
            </w:r>
            <w:r w:rsidRPr="009E4F7D">
              <w:t>own halls</w:t>
            </w:r>
          </w:p>
          <w:p w14:paraId="0FF7C1C7" w14:textId="77777777" w:rsidR="00C945D0" w:rsidRPr="009E4F7D" w:rsidRDefault="00C945D0" w:rsidP="004526FD">
            <w:pPr>
              <w:pStyle w:val="BulletText1"/>
              <w:numPr>
                <w:ilvl w:val="0"/>
                <w:numId w:val="0"/>
              </w:numPr>
              <w:ind w:left="173"/>
            </w:pPr>
          </w:p>
          <w:p w14:paraId="09F431E6" w14:textId="06B64F42" w:rsidR="00C945D0" w:rsidRDefault="00C945D0" w:rsidP="00CD7161">
            <w:pPr>
              <w:pStyle w:val="BlockText"/>
            </w:pPr>
            <w:r w:rsidRPr="004526FD">
              <w:rPr>
                <w:b/>
                <w:bCs/>
                <w:i/>
                <w:iCs/>
              </w:rPr>
              <w:t>Reference:</w:t>
            </w:r>
            <w:r>
              <w:t xml:space="preserve">  For information on outreach and suggestions on conducting outreach, see </w:t>
            </w:r>
            <w:hyperlink r:id="rId23" w:history="1">
              <w:r w:rsidRPr="00C945D0">
                <w:rPr>
                  <w:rStyle w:val="Hyperlink"/>
                </w:rPr>
                <w:t xml:space="preserve">M27-1, Part II, Chapter 1., </w:t>
              </w:r>
              <w:r w:rsidRPr="00C945D0">
                <w:rPr>
                  <w:rStyle w:val="Hyperlink"/>
                  <w:i/>
                  <w:iCs/>
                </w:rPr>
                <w:t>Outreach Services</w:t>
              </w:r>
            </w:hyperlink>
            <w:r>
              <w:t>.</w:t>
            </w:r>
          </w:p>
          <w:p w14:paraId="3FA64C19" w14:textId="77777777" w:rsidR="00CD7161" w:rsidRPr="009E4F7D" w:rsidRDefault="00CD7161" w:rsidP="00CD7161">
            <w:pPr>
              <w:pStyle w:val="BlockText"/>
            </w:pPr>
          </w:p>
          <w:p w14:paraId="69C22123" w14:textId="4E90AE32" w:rsidR="00CD7161" w:rsidRPr="009E4F7D" w:rsidRDefault="00CD7161" w:rsidP="00CD7161">
            <w:pPr>
              <w:pStyle w:val="BlockText"/>
            </w:pPr>
            <w:r w:rsidRPr="009E4F7D">
              <w:t xml:space="preserve">To assist RO staff and stakeholders with efficiently and effectively delivering services to Veterans, </w:t>
            </w:r>
            <w:r w:rsidR="000134AA">
              <w:t xml:space="preserve">it is important for </w:t>
            </w:r>
            <w:r w:rsidRPr="009E4F7D">
              <w:t>Coordinator</w:t>
            </w:r>
            <w:r w:rsidR="000134AA">
              <w:t>s</w:t>
            </w:r>
            <w:r w:rsidRPr="009E4F7D">
              <w:t xml:space="preserve"> </w:t>
            </w:r>
            <w:r w:rsidR="000134AA">
              <w:t>to</w:t>
            </w:r>
            <w:r w:rsidRPr="009E4F7D">
              <w:t>:</w:t>
            </w:r>
          </w:p>
          <w:p w14:paraId="577E358C" w14:textId="77777777" w:rsidR="00CD7161" w:rsidRPr="009E4F7D" w:rsidRDefault="00CD7161" w:rsidP="004526FD">
            <w:pPr>
              <w:pStyle w:val="BulletText1"/>
              <w:spacing w:before="120"/>
            </w:pPr>
            <w:r w:rsidRPr="009E4F7D">
              <w:t>Collaborate with VHA MST Coordinators and staff at the VAMCs to:</w:t>
            </w:r>
          </w:p>
          <w:p w14:paraId="1FD9230A" w14:textId="77777777" w:rsidR="00CD7161" w:rsidRPr="009E4F7D" w:rsidRDefault="00CD7161" w:rsidP="004526FD">
            <w:pPr>
              <w:pStyle w:val="BlockText"/>
              <w:numPr>
                <w:ilvl w:val="0"/>
                <w:numId w:val="40"/>
              </w:numPr>
              <w:tabs>
                <w:tab w:val="left" w:pos="499"/>
              </w:tabs>
              <w:ind w:left="504" w:hanging="274"/>
            </w:pPr>
            <w:r w:rsidRPr="009E4F7D">
              <w:t>Provide training on VBA benefits related to MST to local VAMC MST Coordinators and mental health staff annually</w:t>
            </w:r>
          </w:p>
          <w:p w14:paraId="6821EEAD" w14:textId="77777777" w:rsidR="00CD7161" w:rsidRDefault="00CD7161" w:rsidP="00CD7161">
            <w:pPr>
              <w:pStyle w:val="BlockText"/>
              <w:numPr>
                <w:ilvl w:val="0"/>
                <w:numId w:val="40"/>
              </w:numPr>
              <w:tabs>
                <w:tab w:val="left" w:pos="499"/>
              </w:tabs>
              <w:spacing w:before="80"/>
              <w:ind w:left="499" w:hanging="270"/>
            </w:pPr>
            <w:r w:rsidRPr="009E4F7D">
              <w:t>Develop and establish local procedures for MST-related mental health and other exam appointments as well as warm handoffs between Veteran Service Center (VSC) and VAMC staff for Veterans</w:t>
            </w:r>
          </w:p>
          <w:p w14:paraId="78CE5DF4" w14:textId="77777777" w:rsidR="00CD7161" w:rsidRPr="009E4F7D" w:rsidRDefault="00CD7161" w:rsidP="004526FD">
            <w:pPr>
              <w:pStyle w:val="BlockText"/>
              <w:tabs>
                <w:tab w:val="left" w:pos="499"/>
              </w:tabs>
              <w:ind w:left="504"/>
            </w:pPr>
          </w:p>
          <w:p w14:paraId="3FAA3728" w14:textId="7645FEE2" w:rsidR="00C945D0" w:rsidRDefault="00C945D0" w:rsidP="00D65208">
            <w:pPr>
              <w:pStyle w:val="BulletText1"/>
            </w:pPr>
            <w:r>
              <w:t>E</w:t>
            </w:r>
            <w:r w:rsidRPr="00C945D0">
              <w:t xml:space="preserve">stablish </w:t>
            </w:r>
            <w:r>
              <w:t>and maintain a working relationship</w:t>
            </w:r>
            <w:r w:rsidRPr="00C945D0">
              <w:t xml:space="preserve"> with other agencies and community service providers to obtain referrals and assist </w:t>
            </w:r>
            <w:r>
              <w:t>MST survivors</w:t>
            </w:r>
          </w:p>
          <w:p w14:paraId="1FF74431" w14:textId="0BC39685" w:rsidR="00CD7161" w:rsidRPr="009E4F7D" w:rsidRDefault="00CD7161" w:rsidP="004526FD">
            <w:pPr>
              <w:pStyle w:val="BulletText1"/>
            </w:pPr>
            <w:r w:rsidRPr="009E4F7D">
              <w:t>Collaborate with other RO outreach coordinators</w:t>
            </w:r>
            <w:r w:rsidR="00FB2774">
              <w:t xml:space="preserve"> for other special emphasis programs</w:t>
            </w:r>
            <w:r w:rsidRPr="009E4F7D">
              <w:t xml:space="preserve">, </w:t>
            </w:r>
            <w:r w:rsidR="002079D3">
              <w:t>such as</w:t>
            </w:r>
            <w:r w:rsidRPr="009E4F7D">
              <w:t xml:space="preserve"> Justice-Involved; </w:t>
            </w:r>
            <w:r w:rsidR="00FB2774" w:rsidRPr="009E4F7D">
              <w:t xml:space="preserve">LGBT </w:t>
            </w:r>
            <w:r w:rsidR="00FB2774">
              <w:t>(</w:t>
            </w:r>
            <w:r w:rsidRPr="009E4F7D">
              <w:t>lesbian/gay/bi-sexual/transgender</w:t>
            </w:r>
            <w:r w:rsidR="00FB2774">
              <w:t>)</w:t>
            </w:r>
            <w:r w:rsidRPr="009E4F7D">
              <w:t>; and Women Veteran</w:t>
            </w:r>
            <w:r w:rsidR="00FC3861">
              <w:t>s</w:t>
            </w:r>
            <w:r w:rsidRPr="009E4F7D">
              <w:t xml:space="preserve"> Coordinators</w:t>
            </w:r>
            <w:r w:rsidR="005031BD">
              <w:t xml:space="preserve"> </w:t>
            </w:r>
            <w:r w:rsidRPr="009E4F7D">
              <w:t>to:</w:t>
            </w:r>
          </w:p>
          <w:p w14:paraId="6BFFCAAA" w14:textId="77777777" w:rsidR="00CD7161" w:rsidRPr="009E4F7D" w:rsidRDefault="00CD7161" w:rsidP="004526FD">
            <w:pPr>
              <w:pStyle w:val="BlockText"/>
              <w:numPr>
                <w:ilvl w:val="0"/>
                <w:numId w:val="40"/>
              </w:numPr>
              <w:tabs>
                <w:tab w:val="left" w:pos="499"/>
              </w:tabs>
              <w:spacing w:before="80"/>
              <w:ind w:left="417" w:hanging="230"/>
            </w:pPr>
            <w:r w:rsidRPr="009E4F7D">
              <w:t>Coordinate outreach efforts for Veterans being discharged or released from an institution after inpatient psychiatric care, substance abuse treatment, or imprisonment</w:t>
            </w:r>
          </w:p>
          <w:p w14:paraId="4F0EC4CF" w14:textId="77777777" w:rsidR="00CD7161" w:rsidRDefault="00CD7161" w:rsidP="004526FD">
            <w:pPr>
              <w:pStyle w:val="BlockText"/>
              <w:numPr>
                <w:ilvl w:val="0"/>
                <w:numId w:val="40"/>
              </w:numPr>
              <w:tabs>
                <w:tab w:val="left" w:pos="499"/>
              </w:tabs>
              <w:spacing w:before="80"/>
              <w:ind w:left="417" w:hanging="230"/>
            </w:pPr>
            <w:r w:rsidRPr="009E4F7D">
              <w:t>Contact, provide outreach materials and/or visit prisons, domestic violence shelters and homeless shelters within the local jurisdiction no less than three times per quarter</w:t>
            </w:r>
          </w:p>
          <w:p w14:paraId="04A10628" w14:textId="77777777" w:rsidR="00CD7161" w:rsidRPr="009E4F7D" w:rsidRDefault="00CD7161" w:rsidP="004526FD">
            <w:pPr>
              <w:pStyle w:val="BlockText"/>
              <w:tabs>
                <w:tab w:val="left" w:pos="499"/>
              </w:tabs>
              <w:ind w:left="504"/>
            </w:pPr>
          </w:p>
          <w:p w14:paraId="3075CE8D" w14:textId="2CA88800" w:rsidR="00CD7161" w:rsidRPr="009E4F7D" w:rsidRDefault="00CD7161" w:rsidP="004526FD">
            <w:pPr>
              <w:pStyle w:val="BulletText1"/>
            </w:pPr>
            <w:r w:rsidRPr="009E4F7D">
              <w:t>Coordinate with State Departments of Veterans Affairs</w:t>
            </w:r>
            <w:r w:rsidR="000134AA">
              <w:t xml:space="preserve"> (SDVAs)</w:t>
            </w:r>
            <w:r w:rsidRPr="009E4F7D">
              <w:t xml:space="preserve"> to provide resources and services</w:t>
            </w:r>
          </w:p>
          <w:p w14:paraId="3281BC88" w14:textId="4B7DCC48" w:rsidR="00CD7161" w:rsidRDefault="00CD7161" w:rsidP="004526FD">
            <w:pPr>
              <w:pStyle w:val="BulletText1"/>
            </w:pPr>
            <w:r w:rsidRPr="009E4F7D">
              <w:t xml:space="preserve">Attend reoccurring meetings and events within the RO’s jurisdiction on sexual assault, sexual harassment, stalking, cyber-stalking and other locally sponsored programs and services targeting Veterans that </w:t>
            </w:r>
            <w:r w:rsidR="002F761D">
              <w:t xml:space="preserve">may </w:t>
            </w:r>
            <w:r w:rsidRPr="009E4F7D">
              <w:t>have experienced personal trauma related to MST, i.e. VSOs, non-profit organizations</w:t>
            </w:r>
            <w:r w:rsidR="002F761D">
              <w:t>, etc.</w:t>
            </w:r>
          </w:p>
          <w:p w14:paraId="2946E9A8" w14:textId="2679591A" w:rsidR="00CD7161" w:rsidRPr="009E4F7D" w:rsidRDefault="000134AA" w:rsidP="004526FD">
            <w:pPr>
              <w:pStyle w:val="BulletText1"/>
            </w:pPr>
            <w:r>
              <w:t>Provide</w:t>
            </w:r>
            <w:r w:rsidR="00CD7161" w:rsidRPr="009E4F7D">
              <w:t xml:space="preserve"> reports based on frequency specified by the needs of the RO and requests from </w:t>
            </w:r>
            <w:r w:rsidR="00FC3861">
              <w:t>VA Central Office (</w:t>
            </w:r>
            <w:r w:rsidR="00CD7161" w:rsidRPr="009E4F7D">
              <w:t>VACO</w:t>
            </w:r>
            <w:r w:rsidR="00FC3861">
              <w:t>)</w:t>
            </w:r>
          </w:p>
          <w:p w14:paraId="207EA474" w14:textId="3998BC84" w:rsidR="00CD7161" w:rsidRPr="009E4F7D" w:rsidRDefault="00CD7161" w:rsidP="004526FD">
            <w:pPr>
              <w:pStyle w:val="BulletText1"/>
            </w:pPr>
            <w:r w:rsidRPr="009E4F7D">
              <w:t>Develop and maintain a local resource directory of MST-related service providers</w:t>
            </w:r>
            <w:r w:rsidR="002F761D">
              <w:t>, advocacy groups</w:t>
            </w:r>
            <w:r w:rsidRPr="009E4F7D">
              <w:t xml:space="preserve"> and </w:t>
            </w:r>
            <w:r w:rsidR="002F761D">
              <w:t xml:space="preserve">community </w:t>
            </w:r>
            <w:r w:rsidRPr="009E4F7D">
              <w:t>organizations</w:t>
            </w:r>
          </w:p>
          <w:p w14:paraId="3577C87D" w14:textId="77777777" w:rsidR="00CD7161" w:rsidRPr="009E4F7D" w:rsidRDefault="00CD7161" w:rsidP="00CD7161">
            <w:pPr>
              <w:pStyle w:val="BlockText"/>
            </w:pPr>
          </w:p>
          <w:p w14:paraId="4F532ECA" w14:textId="7D65FA5F" w:rsidR="00CD7161" w:rsidRDefault="00CD7161" w:rsidP="00CD7161">
            <w:pPr>
              <w:pStyle w:val="BlockText"/>
              <w:rPr>
                <w:highlight w:val="yellow"/>
              </w:rPr>
            </w:pPr>
            <w:r w:rsidRPr="00FE6857">
              <w:t>MST</w:t>
            </w:r>
            <w:r w:rsidR="005031BD">
              <w:t xml:space="preserve"> Outreach</w:t>
            </w:r>
            <w:r w:rsidRPr="00FE6857">
              <w:t xml:space="preserve"> Coordinator</w:t>
            </w:r>
            <w:r w:rsidR="000134AA">
              <w:t>s</w:t>
            </w:r>
            <w:r w:rsidRPr="00FE6857">
              <w:t xml:space="preserve"> will develop and maintain a</w:t>
            </w:r>
            <w:r>
              <w:t>n electronic</w:t>
            </w:r>
            <w:r w:rsidRPr="00FE6857">
              <w:t xml:space="preserve"> </w:t>
            </w:r>
            <w:r>
              <w:t xml:space="preserve">resource </w:t>
            </w:r>
            <w:r w:rsidRPr="00FE6857">
              <w:t xml:space="preserve">directory to distribute to VA personnel and those assisting Veterans experiencing a personal trauma related to MST.  These include nonprofit programs and organizations within the state, region, and community that provide resources and services to Veterans.  The </w:t>
            </w:r>
            <w:r w:rsidR="00663863">
              <w:t>c</w:t>
            </w:r>
            <w:r w:rsidRPr="00FE6857">
              <w:t>oordinator will update the directory every quarter</w:t>
            </w:r>
            <w:r>
              <w:t xml:space="preserve"> the last week of December, March, July</w:t>
            </w:r>
            <w:r w:rsidR="003C0E15">
              <w:t>,</w:t>
            </w:r>
            <w:r>
              <w:t xml:space="preserve"> and September</w:t>
            </w:r>
            <w:r w:rsidRPr="00FE6857">
              <w:t>.</w:t>
            </w:r>
          </w:p>
          <w:p w14:paraId="4536CAE2" w14:textId="77777777" w:rsidR="00CD7161" w:rsidRDefault="00CD7161" w:rsidP="00CD7161">
            <w:pPr>
              <w:pStyle w:val="BlockText"/>
              <w:rPr>
                <w:highlight w:val="yellow"/>
              </w:rPr>
            </w:pPr>
          </w:p>
          <w:p w14:paraId="58C3DA35" w14:textId="05AD37D3" w:rsidR="000134AA" w:rsidRDefault="00CD7161" w:rsidP="00CD7161">
            <w:pPr>
              <w:pStyle w:val="BlockText"/>
            </w:pPr>
            <w:r w:rsidRPr="009E4F7D">
              <w:t xml:space="preserve">Coordinators will develop and maintain an electronic </w:t>
            </w:r>
            <w:r>
              <w:t>coordinator</w:t>
            </w:r>
            <w:r w:rsidRPr="009E4F7D">
              <w:t xml:space="preserve"> toolkit to assist with managing its local MST program.  </w:t>
            </w:r>
          </w:p>
          <w:p w14:paraId="790DA127" w14:textId="77777777" w:rsidR="000134AA" w:rsidRDefault="000134AA" w:rsidP="00CD7161">
            <w:pPr>
              <w:pStyle w:val="BlockText"/>
            </w:pPr>
          </w:p>
          <w:p w14:paraId="1266BAD7" w14:textId="066D521C" w:rsidR="000134AA" w:rsidRDefault="000134AA" w:rsidP="00CD7161">
            <w:pPr>
              <w:pStyle w:val="BlockText"/>
            </w:pPr>
            <w:r w:rsidRPr="004526FD">
              <w:rPr>
                <w:b/>
                <w:bCs/>
                <w:i/>
                <w:iCs/>
              </w:rPr>
              <w:t>Important:</w:t>
            </w:r>
            <w:r>
              <w:t xml:space="preserve">  Ensure the resource directory and toolkit are saved</w:t>
            </w:r>
            <w:r w:rsidR="00030313" w:rsidRPr="00214DDC">
              <w:t xml:space="preserve"> in one convenient location and </w:t>
            </w:r>
            <w:r w:rsidR="00B260C2">
              <w:t>made</w:t>
            </w:r>
            <w:r w:rsidR="00030313" w:rsidRPr="00214DDC">
              <w:t xml:space="preserve"> available </w:t>
            </w:r>
            <w:r w:rsidR="00B260C2">
              <w:t>for</w:t>
            </w:r>
            <w:r w:rsidR="00030313" w:rsidRPr="00214DDC">
              <w:t xml:space="preserve"> distribut</w:t>
            </w:r>
            <w:r w:rsidR="00F11240">
              <w:t>ion</w:t>
            </w:r>
            <w:r w:rsidR="00030313">
              <w:t>.</w:t>
            </w:r>
          </w:p>
          <w:p w14:paraId="36E2FCB2" w14:textId="77777777" w:rsidR="000134AA" w:rsidRDefault="000134AA" w:rsidP="00CD7161">
            <w:pPr>
              <w:pStyle w:val="BlockText"/>
            </w:pPr>
          </w:p>
          <w:p w14:paraId="62120F39" w14:textId="66F021BD" w:rsidR="00CD7161" w:rsidRPr="009E4F7D" w:rsidRDefault="00CD7161" w:rsidP="00CD7161">
            <w:pPr>
              <w:pStyle w:val="BlockText"/>
            </w:pPr>
            <w:r w:rsidRPr="009E4F7D">
              <w:t xml:space="preserve">During </w:t>
            </w:r>
            <w:r w:rsidR="002F761D">
              <w:t>the</w:t>
            </w:r>
            <w:r w:rsidRPr="009E4F7D">
              <w:t xml:space="preserve"> fiscal year,</w:t>
            </w:r>
            <w:r w:rsidR="00030313">
              <w:t xml:space="preserve"> </w:t>
            </w:r>
            <w:r w:rsidR="000134AA">
              <w:t>C</w:t>
            </w:r>
            <w:r w:rsidRPr="009E4F7D">
              <w:t xml:space="preserve">oordinators will verify and provide updates at the end of March and September.  The </w:t>
            </w:r>
            <w:r w:rsidR="000134AA">
              <w:t>C</w:t>
            </w:r>
            <w:r>
              <w:t>oordinator</w:t>
            </w:r>
            <w:r w:rsidRPr="009E4F7D">
              <w:t xml:space="preserve"> </w:t>
            </w:r>
            <w:r w:rsidR="000134AA">
              <w:t>T</w:t>
            </w:r>
            <w:r w:rsidRPr="009E4F7D">
              <w:t>oolkit includes but is not limited to the items listed below</w:t>
            </w:r>
            <w:r w:rsidR="002079D3">
              <w:t>.</w:t>
            </w:r>
          </w:p>
          <w:p w14:paraId="69DEF6B7" w14:textId="77777777" w:rsidR="00CD7161" w:rsidRDefault="00CD7161" w:rsidP="00CD7161">
            <w:pPr>
              <w:pStyle w:val="BlockText"/>
              <w:numPr>
                <w:ilvl w:val="0"/>
                <w:numId w:val="35"/>
              </w:numPr>
              <w:spacing w:before="120"/>
              <w:ind w:left="230" w:hanging="230"/>
            </w:pPr>
            <w:r>
              <w:t>Directories</w:t>
            </w:r>
          </w:p>
          <w:p w14:paraId="29ABB1BC" w14:textId="77777777" w:rsidR="00CD7161" w:rsidRPr="009E4F7D" w:rsidRDefault="00CD7161" w:rsidP="004526FD">
            <w:pPr>
              <w:pStyle w:val="BlockText"/>
              <w:numPr>
                <w:ilvl w:val="0"/>
                <w:numId w:val="40"/>
              </w:numPr>
              <w:tabs>
                <w:tab w:val="left" w:pos="499"/>
              </w:tabs>
              <w:ind w:left="417" w:hanging="230"/>
            </w:pPr>
            <w:r w:rsidRPr="009E4F7D">
              <w:t>Directory of VHA MST and Suicide Prevention Coordinators</w:t>
            </w:r>
          </w:p>
          <w:p w14:paraId="3ACE3850" w14:textId="77777777" w:rsidR="00CD7161" w:rsidRDefault="00CD7161" w:rsidP="004526FD">
            <w:pPr>
              <w:pStyle w:val="BlockText"/>
              <w:numPr>
                <w:ilvl w:val="0"/>
                <w:numId w:val="40"/>
              </w:numPr>
              <w:tabs>
                <w:tab w:val="left" w:pos="499"/>
              </w:tabs>
              <w:ind w:left="417" w:hanging="230"/>
            </w:pPr>
            <w:r>
              <w:t>Directory of VHA Women Veteran Program Managers</w:t>
            </w:r>
          </w:p>
          <w:p w14:paraId="145325B0" w14:textId="77777777" w:rsidR="00CD7161" w:rsidRDefault="00CD7161" w:rsidP="004526FD">
            <w:pPr>
              <w:pStyle w:val="BlockText"/>
              <w:numPr>
                <w:ilvl w:val="0"/>
                <w:numId w:val="40"/>
              </w:numPr>
              <w:tabs>
                <w:tab w:val="left" w:pos="499"/>
              </w:tabs>
              <w:ind w:left="417" w:hanging="230"/>
            </w:pPr>
            <w:r>
              <w:t>Directory of State Vet Centers</w:t>
            </w:r>
          </w:p>
          <w:p w14:paraId="54D9957F" w14:textId="77777777" w:rsidR="00CD7161" w:rsidRPr="009E4F7D" w:rsidRDefault="00CD7161" w:rsidP="004526FD">
            <w:pPr>
              <w:pStyle w:val="BlockText"/>
              <w:numPr>
                <w:ilvl w:val="0"/>
                <w:numId w:val="40"/>
              </w:numPr>
              <w:tabs>
                <w:tab w:val="left" w:pos="499"/>
              </w:tabs>
              <w:ind w:left="417" w:hanging="230"/>
            </w:pPr>
            <w:r w:rsidRPr="009E4F7D">
              <w:t>Directory of accredited VSOs</w:t>
            </w:r>
            <w:r>
              <w:t>, to include State Department of Veterans Affairs</w:t>
            </w:r>
          </w:p>
          <w:p w14:paraId="3A490AB2" w14:textId="77777777" w:rsidR="00CD7161" w:rsidRPr="009E4F7D" w:rsidRDefault="00CD7161" w:rsidP="004526FD">
            <w:pPr>
              <w:pStyle w:val="BlockText"/>
              <w:numPr>
                <w:ilvl w:val="0"/>
                <w:numId w:val="40"/>
              </w:numPr>
              <w:tabs>
                <w:tab w:val="left" w:pos="499"/>
              </w:tabs>
              <w:ind w:left="417" w:hanging="230"/>
            </w:pPr>
            <w:r w:rsidRPr="009E4F7D">
              <w:t xml:space="preserve">Directory of </w:t>
            </w:r>
            <w:r>
              <w:t xml:space="preserve">local and state non-profit </w:t>
            </w:r>
            <w:r w:rsidRPr="009E4F7D">
              <w:t>organizations</w:t>
            </w:r>
            <w:r>
              <w:t xml:space="preserve"> providing</w:t>
            </w:r>
            <w:r w:rsidRPr="009E4F7D">
              <w:t xml:space="preserve"> </w:t>
            </w:r>
            <w:r>
              <w:t>services, resources and/or assistance to</w:t>
            </w:r>
            <w:r w:rsidRPr="009E4F7D">
              <w:t xml:space="preserve"> sexual assault survivors</w:t>
            </w:r>
            <w:r>
              <w:t xml:space="preserve"> </w:t>
            </w:r>
          </w:p>
          <w:p w14:paraId="1F2C152D" w14:textId="77777777" w:rsidR="00CD7161" w:rsidRDefault="00CD7161" w:rsidP="00CD7161">
            <w:pPr>
              <w:pStyle w:val="BlockText"/>
              <w:numPr>
                <w:ilvl w:val="0"/>
                <w:numId w:val="35"/>
              </w:numPr>
              <w:spacing w:before="120"/>
              <w:ind w:left="230" w:hanging="230"/>
            </w:pPr>
            <w:r>
              <w:t>DoD points of contact</w:t>
            </w:r>
          </w:p>
          <w:p w14:paraId="79350FE6" w14:textId="77777777" w:rsidR="00CD7161" w:rsidRPr="009E4F7D" w:rsidRDefault="00CD7161" w:rsidP="004526FD">
            <w:pPr>
              <w:pStyle w:val="BlockText"/>
              <w:numPr>
                <w:ilvl w:val="0"/>
                <w:numId w:val="40"/>
              </w:numPr>
              <w:tabs>
                <w:tab w:val="left" w:pos="499"/>
              </w:tabs>
              <w:ind w:left="417" w:hanging="230"/>
            </w:pPr>
            <w:r w:rsidRPr="009E4F7D">
              <w:t>DoD Sexual Assault Response Coordinator (SARC) points of contact</w:t>
            </w:r>
          </w:p>
          <w:p w14:paraId="03AFDF5F" w14:textId="77777777" w:rsidR="00CD7161" w:rsidRPr="009E4F7D" w:rsidRDefault="00CD7161" w:rsidP="004526FD">
            <w:pPr>
              <w:pStyle w:val="BlockText"/>
              <w:numPr>
                <w:ilvl w:val="0"/>
                <w:numId w:val="35"/>
              </w:numPr>
              <w:spacing w:before="120"/>
              <w:ind w:left="230" w:hanging="230"/>
            </w:pPr>
            <w:r w:rsidRPr="009E4F7D">
              <w:t>Listing of regional homeless and domestic violence resources that provide aid and assistance to Veterans</w:t>
            </w:r>
          </w:p>
          <w:p w14:paraId="0D18F9E2" w14:textId="294702C6" w:rsidR="00CD7161" w:rsidRPr="009E4F7D" w:rsidRDefault="00CD7161" w:rsidP="00CD7161">
            <w:pPr>
              <w:pStyle w:val="BlockText"/>
              <w:numPr>
                <w:ilvl w:val="0"/>
                <w:numId w:val="35"/>
              </w:numPr>
              <w:ind w:left="230" w:hanging="230"/>
            </w:pPr>
            <w:r>
              <w:t>Approved outreach</w:t>
            </w:r>
            <w:r w:rsidRPr="009E4F7D">
              <w:t xml:space="preserve"> plan outlining MST-related events and activities</w:t>
            </w:r>
          </w:p>
          <w:p w14:paraId="123719B0" w14:textId="43A7162B" w:rsidR="00CD7161" w:rsidRDefault="00CD7161" w:rsidP="00CD7161">
            <w:pPr>
              <w:pStyle w:val="BlockText"/>
              <w:numPr>
                <w:ilvl w:val="0"/>
                <w:numId w:val="35"/>
              </w:numPr>
              <w:ind w:left="230" w:hanging="230"/>
            </w:pPr>
            <w:r w:rsidRPr="009E4F7D">
              <w:t xml:space="preserve">Procedural guidance chapters for MST </w:t>
            </w:r>
            <w:r w:rsidR="000134AA">
              <w:t xml:space="preserve">Outreach </w:t>
            </w:r>
            <w:r w:rsidRPr="009E4F7D">
              <w:t>Coordinators, PTSD, and the claims process related to MST</w:t>
            </w:r>
          </w:p>
          <w:p w14:paraId="66E12C75" w14:textId="5F7AC3BB" w:rsidR="00CD7161" w:rsidRDefault="00CD7161" w:rsidP="00CD7161">
            <w:pPr>
              <w:pStyle w:val="BlockText"/>
              <w:numPr>
                <w:ilvl w:val="0"/>
                <w:numId w:val="35"/>
              </w:numPr>
              <w:ind w:left="230" w:hanging="230"/>
            </w:pPr>
            <w:r>
              <w:t xml:space="preserve">Monthly and quarterly </w:t>
            </w:r>
            <w:r w:rsidR="000134AA">
              <w:t xml:space="preserve">RO </w:t>
            </w:r>
            <w:r>
              <w:t>outreach data</w:t>
            </w:r>
          </w:p>
          <w:p w14:paraId="67737532" w14:textId="77777777" w:rsidR="00CD7161" w:rsidRPr="00E905DE" w:rsidRDefault="00CD7161" w:rsidP="00CD7161">
            <w:pPr>
              <w:pStyle w:val="BlockText"/>
              <w:rPr>
                <w:highlight w:val="yellow"/>
              </w:rPr>
            </w:pPr>
          </w:p>
          <w:p w14:paraId="7C521A18" w14:textId="7F983DA3" w:rsidR="00281A14" w:rsidRDefault="00CD7161" w:rsidP="00CD7161">
            <w:pPr>
              <w:pStyle w:val="BlockText"/>
            </w:pPr>
            <w:r w:rsidRPr="00727D5B">
              <w:t>Coordinator</w:t>
            </w:r>
            <w:r w:rsidR="00281A14">
              <w:t>s</w:t>
            </w:r>
            <w:r w:rsidRPr="00727D5B">
              <w:t xml:space="preserve"> will </w:t>
            </w:r>
            <w:r w:rsidR="00281A14" w:rsidRPr="009419AF">
              <w:t>develop a</w:t>
            </w:r>
            <w:r w:rsidR="00281A14">
              <w:t>n</w:t>
            </w:r>
            <w:r w:rsidR="00281A14" w:rsidRPr="009419AF">
              <w:t xml:space="preserve"> </w:t>
            </w:r>
            <w:r w:rsidR="00281A14">
              <w:t>annual</w:t>
            </w:r>
            <w:r w:rsidR="00281A14" w:rsidRPr="009419AF">
              <w:t xml:space="preserve"> outreach plan that outlines the goals, objectives, and strategies to deliver outreach services to special emphasis populations</w:t>
            </w:r>
            <w:r w:rsidR="00281A14">
              <w:t xml:space="preserve"> for the following fiscal year.</w:t>
            </w:r>
          </w:p>
          <w:p w14:paraId="074A47A8" w14:textId="77777777" w:rsidR="00281A14" w:rsidRDefault="00281A14" w:rsidP="00CD7161">
            <w:pPr>
              <w:pStyle w:val="BlockText"/>
            </w:pPr>
          </w:p>
          <w:p w14:paraId="5363E032" w14:textId="289723B0" w:rsidR="00CD7161" w:rsidRDefault="00FA0B3F" w:rsidP="00CD7161">
            <w:pPr>
              <w:pStyle w:val="BlockText"/>
            </w:pPr>
            <w:r w:rsidRPr="009C1B93">
              <w:rPr>
                <w:b/>
                <w:bCs/>
                <w:i/>
                <w:iCs/>
              </w:rPr>
              <w:t>Reference:</w:t>
            </w:r>
            <w:r>
              <w:t xml:space="preserve">  </w:t>
            </w:r>
            <w:r w:rsidR="00281A14">
              <w:t xml:space="preserve">For more information on the components of the outreach plan, see </w:t>
            </w:r>
            <w:hyperlink r:id="rId24" w:history="1">
              <w:r w:rsidR="00281A14" w:rsidRPr="002F761D">
                <w:rPr>
                  <w:rStyle w:val="Hyperlink"/>
                </w:rPr>
                <w:t>M27-</w:t>
              </w:r>
              <w:r w:rsidR="000134AA" w:rsidRPr="002F761D">
                <w:rPr>
                  <w:rStyle w:val="Hyperlink"/>
                </w:rPr>
                <w:t>1</w:t>
              </w:r>
              <w:r w:rsidR="00804CE1" w:rsidRPr="002F761D">
                <w:rPr>
                  <w:rStyle w:val="Hyperlink"/>
                </w:rPr>
                <w:t>,</w:t>
              </w:r>
              <w:r w:rsidR="00281A14" w:rsidRPr="002F761D">
                <w:rPr>
                  <w:rStyle w:val="Hyperlink"/>
                </w:rPr>
                <w:t xml:space="preserve"> Part II</w:t>
              </w:r>
              <w:r w:rsidR="00804CE1" w:rsidRPr="002F761D">
                <w:rPr>
                  <w:rStyle w:val="Hyperlink"/>
                </w:rPr>
                <w:t>,</w:t>
              </w:r>
              <w:r w:rsidR="00281A14" w:rsidRPr="002F761D">
                <w:rPr>
                  <w:rStyle w:val="Hyperlink"/>
                </w:rPr>
                <w:t xml:space="preserve"> Chapter 1.</w:t>
              </w:r>
              <w:r w:rsidR="00804CE1" w:rsidRPr="002F761D">
                <w:rPr>
                  <w:rStyle w:val="Hyperlink"/>
                </w:rPr>
                <w:t xml:space="preserve">, </w:t>
              </w:r>
              <w:r w:rsidR="00804CE1" w:rsidRPr="002F761D">
                <w:rPr>
                  <w:rStyle w:val="Hyperlink"/>
                  <w:i/>
                  <w:iCs/>
                </w:rPr>
                <w:t xml:space="preserve">Outreach </w:t>
              </w:r>
              <w:r w:rsidR="002F761D" w:rsidRPr="002F761D">
                <w:rPr>
                  <w:rStyle w:val="Hyperlink"/>
                  <w:i/>
                  <w:iCs/>
                </w:rPr>
                <w:t>Services</w:t>
              </w:r>
            </w:hyperlink>
            <w:r w:rsidR="002F761D">
              <w:rPr>
                <w:i/>
                <w:iCs/>
              </w:rPr>
              <w:t>.</w:t>
            </w:r>
          </w:p>
          <w:p w14:paraId="0D0C4D81" w14:textId="5EB4F9C6" w:rsidR="00CD7161" w:rsidRPr="00E905DE" w:rsidRDefault="00CD7161" w:rsidP="00CD7161">
            <w:pPr>
              <w:pStyle w:val="BlockText"/>
              <w:rPr>
                <w:highlight w:val="yellow"/>
              </w:rPr>
            </w:pPr>
          </w:p>
        </w:tc>
      </w:tr>
      <w:tr w:rsidR="000F245B" w:rsidRPr="00382EE5" w14:paraId="13F1B6E4" w14:textId="77777777" w:rsidTr="00BC6870">
        <w:tc>
          <w:tcPr>
            <w:tcW w:w="1728" w:type="dxa"/>
          </w:tcPr>
          <w:p w14:paraId="1EB4DFF2" w14:textId="15B0D5CC" w:rsidR="000F245B" w:rsidRDefault="002543BD" w:rsidP="00BC6870">
            <w:pPr>
              <w:pStyle w:val="Heading5"/>
              <w:spacing w:before="120"/>
              <w:rPr>
                <w:b w:val="0"/>
                <w:sz w:val="24"/>
                <w:szCs w:val="24"/>
              </w:rPr>
            </w:pPr>
            <w:bookmarkStart w:id="23" w:name="_Toc48927689"/>
            <w:r>
              <w:rPr>
                <w:sz w:val="24"/>
                <w:szCs w:val="24"/>
              </w:rPr>
              <w:t>i</w:t>
            </w:r>
            <w:r w:rsidR="000F245B">
              <w:rPr>
                <w:sz w:val="24"/>
                <w:szCs w:val="24"/>
              </w:rPr>
              <w:t>. Reporting MST-</w:t>
            </w:r>
            <w:r w:rsidR="005505C4">
              <w:rPr>
                <w:sz w:val="24"/>
                <w:szCs w:val="24"/>
              </w:rPr>
              <w:t>R</w:t>
            </w:r>
            <w:r w:rsidR="000F245B">
              <w:rPr>
                <w:sz w:val="24"/>
                <w:szCs w:val="24"/>
              </w:rPr>
              <w:t>elated Outreach</w:t>
            </w:r>
            <w:bookmarkEnd w:id="23"/>
          </w:p>
          <w:p w14:paraId="0A182AA3" w14:textId="77777777" w:rsidR="000F245B" w:rsidRPr="00C16E03" w:rsidRDefault="000F245B" w:rsidP="000F245B">
            <w:pPr>
              <w:pStyle w:val="Heading5"/>
              <w:rPr>
                <w:sz w:val="24"/>
                <w:szCs w:val="24"/>
              </w:rPr>
            </w:pPr>
          </w:p>
        </w:tc>
        <w:tc>
          <w:tcPr>
            <w:tcW w:w="7542" w:type="dxa"/>
            <w:tcBorders>
              <w:bottom w:val="single" w:sz="4" w:space="0" w:color="auto"/>
            </w:tcBorders>
          </w:tcPr>
          <w:p w14:paraId="4F0E52B7" w14:textId="28928F27" w:rsidR="000F245B" w:rsidRPr="009E4F7D" w:rsidRDefault="000F245B" w:rsidP="00A81044">
            <w:pPr>
              <w:pStyle w:val="BlockText"/>
              <w:spacing w:before="120"/>
            </w:pPr>
            <w:r w:rsidRPr="009E4F7D">
              <w:t>MST</w:t>
            </w:r>
            <w:r w:rsidR="002F761D">
              <w:t xml:space="preserve"> Outreach</w:t>
            </w:r>
            <w:r w:rsidRPr="009E4F7D">
              <w:t xml:space="preserve"> Coordinators will enter MST-related outreach events and activities in the </w:t>
            </w:r>
            <w:hyperlink r:id="rId25" w:history="1">
              <w:r w:rsidRPr="00D91CB1">
                <w:rPr>
                  <w:rStyle w:val="Hyperlink"/>
                </w:rPr>
                <w:t xml:space="preserve">Outreach Reporting Tool Plus </w:t>
              </w:r>
              <w:r w:rsidR="000F5E95">
                <w:rPr>
                  <w:rStyle w:val="Hyperlink"/>
                </w:rPr>
                <w:t xml:space="preserve">(ORT+) </w:t>
              </w:r>
              <w:r w:rsidRPr="00D91CB1">
                <w:rPr>
                  <w:rStyle w:val="Hyperlink"/>
                </w:rPr>
                <w:t>Portal</w:t>
              </w:r>
            </w:hyperlink>
            <w:r w:rsidRPr="009E4F7D">
              <w:t xml:space="preserve">.  Coordinators will complete the </w:t>
            </w:r>
            <w:hyperlink r:id="rId26" w:history="1">
              <w:r w:rsidRPr="00D91CB1">
                <w:rPr>
                  <w:rStyle w:val="Hyperlink"/>
                </w:rPr>
                <w:t>ORT+</w:t>
              </w:r>
            </w:hyperlink>
            <w:r w:rsidRPr="009E4F7D">
              <w:t xml:space="preserve"> after-action report (AAR) and all required data fields no later than five </w:t>
            </w:r>
            <w:r w:rsidR="00281A14">
              <w:t xml:space="preserve">business </w:t>
            </w:r>
            <w:r w:rsidRPr="009E4F7D">
              <w:t xml:space="preserve">days after the event ends.  MST Coordinators will follow </w:t>
            </w:r>
            <w:r w:rsidR="00DD08DE">
              <w:t xml:space="preserve">the </w:t>
            </w:r>
            <w:hyperlink r:id="rId27" w:history="1">
              <w:r w:rsidR="00A81044" w:rsidRPr="002F761D">
                <w:rPr>
                  <w:rStyle w:val="Hyperlink"/>
                </w:rPr>
                <w:t>M27-</w:t>
              </w:r>
              <w:r w:rsidR="00A11F0F" w:rsidRPr="002F761D">
                <w:rPr>
                  <w:rStyle w:val="Hyperlink"/>
                </w:rPr>
                <w:t>1</w:t>
              </w:r>
              <w:r w:rsidR="00A81044" w:rsidRPr="002F761D">
                <w:rPr>
                  <w:rStyle w:val="Hyperlink"/>
                </w:rPr>
                <w:t xml:space="preserve"> Part II</w:t>
              </w:r>
              <w:r w:rsidR="002F761D" w:rsidRPr="002F761D">
                <w:rPr>
                  <w:rStyle w:val="Hyperlink"/>
                </w:rPr>
                <w:t>,</w:t>
              </w:r>
              <w:r w:rsidR="00A81044" w:rsidRPr="002F761D">
                <w:rPr>
                  <w:rStyle w:val="Hyperlink"/>
                </w:rPr>
                <w:t xml:space="preserve"> Chapter </w:t>
              </w:r>
              <w:r w:rsidR="00A11F0F" w:rsidRPr="002F761D">
                <w:rPr>
                  <w:rStyle w:val="Hyperlink"/>
                </w:rPr>
                <w:t>1</w:t>
              </w:r>
              <w:r w:rsidR="002F761D" w:rsidRPr="002F761D">
                <w:rPr>
                  <w:rStyle w:val="Hyperlink"/>
                </w:rPr>
                <w:t xml:space="preserve">, </w:t>
              </w:r>
              <w:r w:rsidR="002F761D" w:rsidRPr="004526FD">
                <w:rPr>
                  <w:rStyle w:val="Hyperlink"/>
                  <w:i/>
                  <w:iCs/>
                </w:rPr>
                <w:t>Outreach Services</w:t>
              </w:r>
            </w:hyperlink>
            <w:r w:rsidR="002F761D">
              <w:t>,</w:t>
            </w:r>
            <w:r w:rsidR="00A81044">
              <w:t xml:space="preserve"> for entering</w:t>
            </w:r>
            <w:r w:rsidRPr="009E4F7D">
              <w:t xml:space="preserve"> MST-related outreach in the </w:t>
            </w:r>
            <w:hyperlink r:id="rId28" w:history="1">
              <w:r w:rsidRPr="00D91CB1">
                <w:rPr>
                  <w:rStyle w:val="Hyperlink"/>
                </w:rPr>
                <w:t>ORT+</w:t>
              </w:r>
            </w:hyperlink>
            <w:r w:rsidR="002F761D">
              <w:t>.</w:t>
            </w:r>
          </w:p>
          <w:p w14:paraId="5C285FD8" w14:textId="77777777" w:rsidR="000F245B" w:rsidRPr="00F14951" w:rsidRDefault="000F245B" w:rsidP="004526FD">
            <w:pPr>
              <w:pStyle w:val="BlockText"/>
            </w:pPr>
          </w:p>
        </w:tc>
      </w:tr>
      <w:tr w:rsidR="000F245B" w:rsidRPr="00382EE5" w14:paraId="2E5BE534" w14:textId="77777777" w:rsidTr="00BC6870">
        <w:tc>
          <w:tcPr>
            <w:tcW w:w="1728" w:type="dxa"/>
          </w:tcPr>
          <w:p w14:paraId="31D17F93" w14:textId="77777777" w:rsidR="000F245B" w:rsidRDefault="000F245B" w:rsidP="000F245B">
            <w:pPr>
              <w:pStyle w:val="Heading5"/>
              <w:rPr>
                <w:sz w:val="24"/>
                <w:szCs w:val="24"/>
              </w:rPr>
            </w:pPr>
          </w:p>
        </w:tc>
        <w:tc>
          <w:tcPr>
            <w:tcW w:w="7542" w:type="dxa"/>
            <w:tcBorders>
              <w:top w:val="single" w:sz="4" w:space="0" w:color="auto"/>
            </w:tcBorders>
          </w:tcPr>
          <w:p w14:paraId="4D180A9C" w14:textId="77777777" w:rsidR="000F245B" w:rsidRPr="009E4F7D" w:rsidRDefault="000F245B" w:rsidP="000F245B">
            <w:pPr>
              <w:pStyle w:val="BlockText"/>
            </w:pPr>
          </w:p>
        </w:tc>
      </w:tr>
      <w:tr w:rsidR="00587497" w:rsidRPr="00382EE5" w14:paraId="2A043B19" w14:textId="77777777" w:rsidTr="00BC6870">
        <w:tc>
          <w:tcPr>
            <w:tcW w:w="1728" w:type="dxa"/>
          </w:tcPr>
          <w:p w14:paraId="318D0D71" w14:textId="4F07EF62" w:rsidR="00587497" w:rsidRDefault="002543BD" w:rsidP="00587497">
            <w:pPr>
              <w:pStyle w:val="Heading5"/>
              <w:spacing w:before="120"/>
              <w:rPr>
                <w:b w:val="0"/>
                <w:sz w:val="24"/>
                <w:szCs w:val="24"/>
              </w:rPr>
            </w:pPr>
            <w:bookmarkStart w:id="24" w:name="_Toc48927690"/>
            <w:r>
              <w:rPr>
                <w:sz w:val="24"/>
                <w:szCs w:val="24"/>
              </w:rPr>
              <w:t>j</w:t>
            </w:r>
            <w:r w:rsidR="00587497">
              <w:rPr>
                <w:sz w:val="24"/>
                <w:szCs w:val="24"/>
              </w:rPr>
              <w:t xml:space="preserve">. MST </w:t>
            </w:r>
            <w:r w:rsidR="002F761D">
              <w:rPr>
                <w:sz w:val="24"/>
                <w:szCs w:val="24"/>
              </w:rPr>
              <w:t xml:space="preserve">Outreach </w:t>
            </w:r>
            <w:r w:rsidR="00587497">
              <w:rPr>
                <w:sz w:val="24"/>
                <w:szCs w:val="24"/>
              </w:rPr>
              <w:t xml:space="preserve">Coordinator </w:t>
            </w:r>
            <w:r w:rsidR="002F761D">
              <w:rPr>
                <w:sz w:val="24"/>
                <w:szCs w:val="24"/>
              </w:rPr>
              <w:t>Poster</w:t>
            </w:r>
            <w:bookmarkEnd w:id="24"/>
          </w:p>
          <w:p w14:paraId="1661419B" w14:textId="77777777" w:rsidR="00587497" w:rsidRDefault="00587497" w:rsidP="000F245B">
            <w:pPr>
              <w:pStyle w:val="Heading5"/>
              <w:rPr>
                <w:sz w:val="24"/>
                <w:szCs w:val="24"/>
              </w:rPr>
            </w:pPr>
          </w:p>
        </w:tc>
        <w:tc>
          <w:tcPr>
            <w:tcW w:w="7542" w:type="dxa"/>
            <w:tcBorders>
              <w:bottom w:val="single" w:sz="4" w:space="0" w:color="auto"/>
            </w:tcBorders>
          </w:tcPr>
          <w:p w14:paraId="1F8251A5" w14:textId="7D879BAF" w:rsidR="00587497" w:rsidRDefault="00587497" w:rsidP="00587497">
            <w:pPr>
              <w:pStyle w:val="BlockText"/>
            </w:pPr>
            <w:r w:rsidRPr="00587497">
              <w:t xml:space="preserve">Each </w:t>
            </w:r>
            <w:r w:rsidR="00663863">
              <w:t>RO</w:t>
            </w:r>
            <w:r w:rsidRPr="00587497">
              <w:t xml:space="preserve"> </w:t>
            </w:r>
            <w:r w:rsidR="002F761D">
              <w:t xml:space="preserve">will display </w:t>
            </w:r>
            <w:r w:rsidR="006A6305">
              <w:t>the</w:t>
            </w:r>
            <w:r w:rsidRPr="00587497">
              <w:t xml:space="preserve"> </w:t>
            </w:r>
            <w:r w:rsidR="002F761D">
              <w:t>MST Outreach</w:t>
            </w:r>
            <w:r w:rsidRPr="00587497">
              <w:t xml:space="preserve"> Coordinator </w:t>
            </w:r>
            <w:r w:rsidR="002F761D">
              <w:t>poster</w:t>
            </w:r>
            <w:r w:rsidRPr="00587497">
              <w:t xml:space="preserve"> in the Public Contact </w:t>
            </w:r>
            <w:r>
              <w:t>Uni</w:t>
            </w:r>
            <w:r w:rsidRPr="00587497">
              <w:t xml:space="preserve">t </w:t>
            </w:r>
            <w:r w:rsidR="006F437A">
              <w:t xml:space="preserve">waiting area </w:t>
            </w:r>
            <w:r w:rsidR="002F761D">
              <w:t>and</w:t>
            </w:r>
            <w:r w:rsidRPr="00587497">
              <w:t xml:space="preserve"> any VA facility that Veterans </w:t>
            </w:r>
            <w:r w:rsidR="002F761D">
              <w:t xml:space="preserve">may </w:t>
            </w:r>
            <w:r w:rsidRPr="00587497">
              <w:t xml:space="preserve">visit.  The poster </w:t>
            </w:r>
            <w:r w:rsidR="002F761D">
              <w:t>will</w:t>
            </w:r>
            <w:r w:rsidR="002F761D" w:rsidRPr="00587497">
              <w:t xml:space="preserve"> </w:t>
            </w:r>
            <w:r w:rsidR="002F761D">
              <w:t>includ</w:t>
            </w:r>
            <w:r w:rsidR="002F761D" w:rsidRPr="00587497">
              <w:t xml:space="preserve">e </w:t>
            </w:r>
            <w:r w:rsidRPr="00587497">
              <w:t xml:space="preserve">the name and telephone number of </w:t>
            </w:r>
            <w:r w:rsidR="006A6305">
              <w:t xml:space="preserve">both the female and male </w:t>
            </w:r>
            <w:r w:rsidR="002F761D">
              <w:t xml:space="preserve">MST Outreach </w:t>
            </w:r>
            <w:r w:rsidRPr="00587497">
              <w:t>Coordinator</w:t>
            </w:r>
            <w:r w:rsidR="006A6305">
              <w:t>s</w:t>
            </w:r>
            <w:r w:rsidRPr="00587497">
              <w:t>.  The poster templates can be found at</w:t>
            </w:r>
            <w:r w:rsidR="006F437A">
              <w:t xml:space="preserve"> </w:t>
            </w:r>
            <w:hyperlink r:id="rId29" w:history="1">
              <w:r w:rsidR="006F437A" w:rsidRPr="004236AF">
                <w:rPr>
                  <w:rStyle w:val="Hyperlink"/>
                </w:rPr>
                <w:t>https://vbaw.vba.va.gov/BAS/outreach/MST.asp</w:t>
              </w:r>
            </w:hyperlink>
            <w:r w:rsidR="006F437A">
              <w:t xml:space="preserve">  </w:t>
            </w:r>
            <w:r w:rsidR="00A25743">
              <w:t>The</w:t>
            </w:r>
            <w:r w:rsidR="00663863">
              <w:t>se</w:t>
            </w:r>
            <w:r w:rsidR="00A25743">
              <w:t xml:space="preserve"> </w:t>
            </w:r>
            <w:r w:rsidR="006A6305">
              <w:t>can be printed and distributed locally.</w:t>
            </w:r>
          </w:p>
          <w:p w14:paraId="2C1E85EA" w14:textId="77777777" w:rsidR="00587497" w:rsidRPr="009E4F7D" w:rsidRDefault="00587497" w:rsidP="000F245B">
            <w:pPr>
              <w:pStyle w:val="BlockText"/>
            </w:pPr>
          </w:p>
        </w:tc>
      </w:tr>
      <w:tr w:rsidR="000F245B" w:rsidRPr="00382EE5" w14:paraId="065C6B2F" w14:textId="77777777" w:rsidTr="00BC6870">
        <w:tc>
          <w:tcPr>
            <w:tcW w:w="1728" w:type="dxa"/>
          </w:tcPr>
          <w:p w14:paraId="591FD1B0" w14:textId="77777777" w:rsidR="00587497" w:rsidRDefault="00587497" w:rsidP="000F245B">
            <w:pPr>
              <w:pStyle w:val="Heading5"/>
              <w:rPr>
                <w:sz w:val="24"/>
                <w:szCs w:val="24"/>
              </w:rPr>
            </w:pPr>
          </w:p>
          <w:p w14:paraId="348764C9" w14:textId="0F66E0CC" w:rsidR="000F245B" w:rsidRPr="00C16E03" w:rsidRDefault="002543BD" w:rsidP="000F245B">
            <w:pPr>
              <w:pStyle w:val="Heading5"/>
              <w:rPr>
                <w:sz w:val="24"/>
                <w:szCs w:val="24"/>
              </w:rPr>
            </w:pPr>
            <w:bookmarkStart w:id="25" w:name="_Toc48927691"/>
            <w:r>
              <w:rPr>
                <w:sz w:val="24"/>
                <w:szCs w:val="24"/>
              </w:rPr>
              <w:t>k</w:t>
            </w:r>
            <w:r w:rsidR="000F245B">
              <w:rPr>
                <w:sz w:val="24"/>
                <w:szCs w:val="24"/>
              </w:rPr>
              <w:t xml:space="preserve">. </w:t>
            </w:r>
            <w:r w:rsidR="000F245B" w:rsidRPr="00C16E03">
              <w:rPr>
                <w:sz w:val="24"/>
                <w:szCs w:val="24"/>
              </w:rPr>
              <w:t xml:space="preserve">Required </w:t>
            </w:r>
            <w:r w:rsidR="000F245B">
              <w:rPr>
                <w:sz w:val="24"/>
                <w:szCs w:val="24"/>
              </w:rPr>
              <w:t xml:space="preserve">MST-Related </w:t>
            </w:r>
            <w:r w:rsidR="000F245B" w:rsidRPr="00C16E03">
              <w:rPr>
                <w:sz w:val="24"/>
                <w:szCs w:val="24"/>
              </w:rPr>
              <w:t>Training</w:t>
            </w:r>
            <w:bookmarkEnd w:id="25"/>
          </w:p>
        </w:tc>
        <w:tc>
          <w:tcPr>
            <w:tcW w:w="7542" w:type="dxa"/>
            <w:tcBorders>
              <w:top w:val="single" w:sz="4" w:space="0" w:color="auto"/>
            </w:tcBorders>
          </w:tcPr>
          <w:p w14:paraId="7B64F67C" w14:textId="77777777" w:rsidR="00587497" w:rsidRDefault="00587497" w:rsidP="000F245B">
            <w:pPr>
              <w:pStyle w:val="BlockText"/>
            </w:pPr>
          </w:p>
          <w:p w14:paraId="291B121D" w14:textId="1FDA369A" w:rsidR="000F245B" w:rsidRPr="009E4F7D" w:rsidRDefault="003026EB" w:rsidP="000F245B">
            <w:pPr>
              <w:pStyle w:val="BlockText"/>
            </w:pPr>
            <w:r>
              <w:t xml:space="preserve">MST Outreach </w:t>
            </w:r>
            <w:r w:rsidR="000F245B" w:rsidRPr="009E4F7D">
              <w:t xml:space="preserve">Coordinators </w:t>
            </w:r>
            <w:r w:rsidR="000F245B">
              <w:t>will</w:t>
            </w:r>
            <w:r w:rsidR="000F245B" w:rsidRPr="009E4F7D">
              <w:t xml:space="preserve"> complete </w:t>
            </w:r>
            <w:r w:rsidR="000F245B">
              <w:t>required</w:t>
            </w:r>
            <w:r w:rsidR="000F245B" w:rsidRPr="009E4F7D">
              <w:t xml:space="preserve"> </w:t>
            </w:r>
            <w:r w:rsidR="000F245B">
              <w:t xml:space="preserve">MST-related </w:t>
            </w:r>
            <w:r w:rsidR="000F245B" w:rsidRPr="009E4F7D">
              <w:t>courses</w:t>
            </w:r>
            <w:r w:rsidR="000F245B">
              <w:t xml:space="preserve"> in </w:t>
            </w:r>
            <w:r w:rsidR="006A6305">
              <w:t>Talent Management System</w:t>
            </w:r>
            <w:r w:rsidR="006F437A">
              <w:t xml:space="preserve"> (TMS)</w:t>
            </w:r>
            <w:r w:rsidR="000F245B" w:rsidRPr="009E4F7D">
              <w:t xml:space="preserve"> within 90 days of assignment.</w:t>
            </w:r>
          </w:p>
          <w:p w14:paraId="2D714AA3" w14:textId="40F15356" w:rsidR="000F245B" w:rsidRPr="009E4F7D" w:rsidRDefault="000F245B" w:rsidP="004526FD">
            <w:pPr>
              <w:pStyle w:val="BlockText"/>
              <w:spacing w:before="80"/>
            </w:pPr>
            <w:r w:rsidRPr="009E4F7D">
              <w:t xml:space="preserve">Coordinators will participate in teleconference training calls provided by </w:t>
            </w:r>
            <w:r>
              <w:t>the Office of Outreach and Stakeholder Engagement (O&amp;E)</w:t>
            </w:r>
            <w:r w:rsidRPr="009E4F7D">
              <w:t>.</w:t>
            </w:r>
          </w:p>
          <w:p w14:paraId="292833EA" w14:textId="72156CCF" w:rsidR="000F245B" w:rsidRPr="00382EE5" w:rsidRDefault="000F245B" w:rsidP="00BC6870">
            <w:pPr>
              <w:pStyle w:val="BlockText"/>
              <w:tabs>
                <w:tab w:val="left" w:pos="499"/>
              </w:tabs>
              <w:spacing w:before="80"/>
            </w:pPr>
            <w:r w:rsidRPr="009C1B93">
              <w:t>Th</w:t>
            </w:r>
            <w:r w:rsidR="00C54478" w:rsidRPr="009C1B93">
              <w:t>e</w:t>
            </w:r>
            <w:r w:rsidRPr="009C1B93">
              <w:t xml:space="preserve"> </w:t>
            </w:r>
            <w:r w:rsidR="006E767E" w:rsidRPr="009C1B93">
              <w:t>specialized MST-related training</w:t>
            </w:r>
            <w:r w:rsidRPr="009C1B93">
              <w:t xml:space="preserve"> can be found </w:t>
            </w:r>
            <w:r w:rsidR="00C54478" w:rsidRPr="009C1B93">
              <w:t>in the</w:t>
            </w:r>
            <w:r w:rsidR="006E767E">
              <w:t xml:space="preserve"> </w:t>
            </w:r>
            <w:hyperlink r:id="rId30" w:anchor="3i" w:history="1">
              <w:r w:rsidR="006E767E" w:rsidRPr="006E767E">
                <w:rPr>
                  <w:rStyle w:val="Hyperlink"/>
                </w:rPr>
                <w:t>M21-3,</w:t>
              </w:r>
              <w:r w:rsidR="00C54478" w:rsidRPr="009C1B93">
                <w:rPr>
                  <w:rStyle w:val="Hyperlink"/>
                </w:rPr>
                <w:t xml:space="preserve"> </w:t>
              </w:r>
              <w:r w:rsidR="006E767E" w:rsidRPr="009C1B93">
                <w:rPr>
                  <w:rStyle w:val="Hyperlink"/>
                  <w:i/>
                  <w:iCs/>
                </w:rPr>
                <w:t>Training Program Manual</w:t>
              </w:r>
            </w:hyperlink>
            <w:r w:rsidR="006E767E">
              <w:t>.</w:t>
            </w:r>
          </w:p>
        </w:tc>
      </w:tr>
    </w:tbl>
    <w:p w14:paraId="7F7960BD" w14:textId="504B7F19" w:rsidR="00130A2A" w:rsidRPr="00C16E03" w:rsidRDefault="00130A2A" w:rsidP="009C1B93">
      <w:pPr>
        <w:pStyle w:val="BlockLine"/>
        <w:pBdr>
          <w:top w:val="single" w:sz="6" w:space="0" w:color="000000"/>
        </w:pBdr>
        <w:rPr>
          <w:szCs w:val="24"/>
        </w:rPr>
      </w:pPr>
    </w:p>
    <w:tbl>
      <w:tblPr>
        <w:tblW w:w="0" w:type="auto"/>
        <w:tblLayout w:type="fixed"/>
        <w:tblLook w:val="0000" w:firstRow="0" w:lastRow="0" w:firstColumn="0" w:lastColumn="0" w:noHBand="0" w:noVBand="0"/>
      </w:tblPr>
      <w:tblGrid>
        <w:gridCol w:w="1728"/>
        <w:gridCol w:w="7740"/>
      </w:tblGrid>
      <w:tr w:rsidR="00130A2A" w:rsidRPr="00382EE5" w14:paraId="3E999F6B" w14:textId="77777777" w:rsidTr="001C260F">
        <w:tc>
          <w:tcPr>
            <w:tcW w:w="1728" w:type="dxa"/>
          </w:tcPr>
          <w:p w14:paraId="6E811D48" w14:textId="1ADFA3D9" w:rsidR="00130A2A" w:rsidRPr="00C16E03" w:rsidRDefault="002543BD">
            <w:pPr>
              <w:pStyle w:val="Heading5"/>
              <w:rPr>
                <w:sz w:val="24"/>
                <w:szCs w:val="24"/>
              </w:rPr>
            </w:pPr>
            <w:bookmarkStart w:id="26" w:name="_Toc335807693"/>
            <w:bookmarkStart w:id="27" w:name="_Toc48927692"/>
            <w:r>
              <w:rPr>
                <w:sz w:val="24"/>
                <w:szCs w:val="24"/>
              </w:rPr>
              <w:t>l</w:t>
            </w:r>
            <w:r w:rsidR="00130A2A" w:rsidRPr="00C16E03">
              <w:rPr>
                <w:sz w:val="24"/>
                <w:szCs w:val="24"/>
              </w:rPr>
              <w:t xml:space="preserve">. </w:t>
            </w:r>
            <w:r w:rsidR="00DE580C">
              <w:rPr>
                <w:sz w:val="24"/>
                <w:szCs w:val="24"/>
              </w:rPr>
              <w:t xml:space="preserve">MST-Related </w:t>
            </w:r>
            <w:r w:rsidR="00A8078F" w:rsidRPr="00C16E03">
              <w:rPr>
                <w:sz w:val="24"/>
                <w:szCs w:val="24"/>
              </w:rPr>
              <w:t>Resources</w:t>
            </w:r>
            <w:bookmarkEnd w:id="26"/>
            <w:bookmarkEnd w:id="27"/>
          </w:p>
        </w:tc>
        <w:tc>
          <w:tcPr>
            <w:tcW w:w="7740" w:type="dxa"/>
          </w:tcPr>
          <w:p w14:paraId="6A4D3F47" w14:textId="681DE676" w:rsidR="00A8078F" w:rsidRDefault="00F36C67" w:rsidP="00A8078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A8078F" w:rsidRPr="00C16E03">
              <w:rPr>
                <w:rFonts w:ascii="Times New Roman" w:eastAsia="Times New Roman" w:hAnsi="Times New Roman" w:cs="Times New Roman"/>
                <w:color w:val="000000"/>
                <w:sz w:val="24"/>
                <w:szCs w:val="24"/>
              </w:rPr>
              <w:t>resources</w:t>
            </w:r>
            <w:r>
              <w:rPr>
                <w:rFonts w:ascii="Times New Roman" w:eastAsia="Times New Roman" w:hAnsi="Times New Roman" w:cs="Times New Roman"/>
                <w:color w:val="000000"/>
                <w:sz w:val="24"/>
                <w:szCs w:val="24"/>
              </w:rPr>
              <w:t xml:space="preserve"> listed</w:t>
            </w:r>
            <w:r w:rsidRPr="00C16E03">
              <w:rPr>
                <w:rFonts w:ascii="Times New Roman" w:eastAsia="Times New Roman" w:hAnsi="Times New Roman" w:cs="Times New Roman"/>
                <w:color w:val="000000"/>
                <w:sz w:val="24"/>
                <w:szCs w:val="24"/>
              </w:rPr>
              <w:t xml:space="preserve"> below </w:t>
            </w:r>
            <w:r>
              <w:rPr>
                <w:rFonts w:ascii="Times New Roman" w:eastAsia="Times New Roman" w:hAnsi="Times New Roman" w:cs="Times New Roman"/>
                <w:color w:val="000000"/>
                <w:sz w:val="24"/>
                <w:szCs w:val="24"/>
              </w:rPr>
              <w:t>assist with educating Veterans</w:t>
            </w:r>
            <w:r w:rsidR="00A8078F" w:rsidRPr="00C16E03">
              <w:rPr>
                <w:rFonts w:ascii="Times New Roman" w:eastAsia="Times New Roman" w:hAnsi="Times New Roman" w:cs="Times New Roman"/>
                <w:color w:val="000000"/>
                <w:sz w:val="24"/>
                <w:szCs w:val="24"/>
              </w:rPr>
              <w:t xml:space="preserve"> on the broad range of services and supportive assistance </w:t>
            </w:r>
            <w:r w:rsidR="0034404E">
              <w:rPr>
                <w:rFonts w:ascii="Times New Roman" w:eastAsia="Times New Roman" w:hAnsi="Times New Roman" w:cs="Times New Roman"/>
                <w:color w:val="000000"/>
                <w:sz w:val="24"/>
                <w:szCs w:val="24"/>
              </w:rPr>
              <w:t>they</w:t>
            </w:r>
            <w:r w:rsidR="00A8078F" w:rsidRPr="00C16E03">
              <w:rPr>
                <w:rFonts w:ascii="Times New Roman" w:eastAsia="Times New Roman" w:hAnsi="Times New Roman" w:cs="Times New Roman"/>
                <w:color w:val="000000"/>
                <w:sz w:val="24"/>
                <w:szCs w:val="24"/>
              </w:rPr>
              <w:t xml:space="preserve"> can receive outside of VBA.  Each MST</w:t>
            </w:r>
            <w:r w:rsidR="003026EB">
              <w:rPr>
                <w:rFonts w:ascii="Times New Roman" w:eastAsia="Times New Roman" w:hAnsi="Times New Roman" w:cs="Times New Roman"/>
                <w:color w:val="000000"/>
                <w:sz w:val="24"/>
                <w:szCs w:val="24"/>
              </w:rPr>
              <w:t xml:space="preserve"> Outreach</w:t>
            </w:r>
            <w:r w:rsidR="00A8078F" w:rsidRPr="00C16E03">
              <w:rPr>
                <w:rFonts w:ascii="Times New Roman" w:eastAsia="Times New Roman" w:hAnsi="Times New Roman" w:cs="Times New Roman"/>
                <w:color w:val="000000"/>
                <w:sz w:val="24"/>
                <w:szCs w:val="24"/>
              </w:rPr>
              <w:t xml:space="preserve"> Coordinator must be familiar with the information </w:t>
            </w:r>
            <w:r w:rsidR="00610435">
              <w:rPr>
                <w:rFonts w:ascii="Times New Roman" w:eastAsia="Times New Roman" w:hAnsi="Times New Roman" w:cs="Times New Roman"/>
                <w:color w:val="000000"/>
                <w:sz w:val="24"/>
                <w:szCs w:val="24"/>
              </w:rPr>
              <w:t xml:space="preserve">in the table below </w:t>
            </w:r>
            <w:r w:rsidR="00A8078F" w:rsidRPr="00C16E03">
              <w:rPr>
                <w:rFonts w:ascii="Times New Roman" w:eastAsia="Times New Roman" w:hAnsi="Times New Roman" w:cs="Times New Roman"/>
                <w:color w:val="000000"/>
                <w:sz w:val="24"/>
                <w:szCs w:val="24"/>
              </w:rPr>
              <w:t xml:space="preserve">and be able to </w:t>
            </w:r>
            <w:r w:rsidR="0034404E">
              <w:rPr>
                <w:rFonts w:ascii="Times New Roman" w:eastAsia="Times New Roman" w:hAnsi="Times New Roman" w:cs="Times New Roman"/>
                <w:color w:val="000000"/>
                <w:sz w:val="24"/>
                <w:szCs w:val="24"/>
              </w:rPr>
              <w:t xml:space="preserve">discuss </w:t>
            </w:r>
            <w:r w:rsidR="00610435">
              <w:rPr>
                <w:rFonts w:ascii="Times New Roman" w:eastAsia="Times New Roman" w:hAnsi="Times New Roman" w:cs="Times New Roman"/>
                <w:color w:val="000000"/>
                <w:sz w:val="24"/>
                <w:szCs w:val="24"/>
              </w:rPr>
              <w:t>resources and services</w:t>
            </w:r>
            <w:r w:rsidR="0034404E">
              <w:rPr>
                <w:rFonts w:ascii="Times New Roman" w:eastAsia="Times New Roman" w:hAnsi="Times New Roman" w:cs="Times New Roman"/>
                <w:color w:val="000000"/>
                <w:sz w:val="24"/>
                <w:szCs w:val="24"/>
              </w:rPr>
              <w:t xml:space="preserve"> detail</w:t>
            </w:r>
            <w:r w:rsidR="00A8078F" w:rsidRPr="00C16E03">
              <w:rPr>
                <w:rFonts w:ascii="Times New Roman" w:eastAsia="Times New Roman" w:hAnsi="Times New Roman" w:cs="Times New Roman"/>
                <w:color w:val="000000"/>
                <w:sz w:val="24"/>
                <w:szCs w:val="24"/>
              </w:rPr>
              <w:t xml:space="preserve"> if the Veteran </w:t>
            </w:r>
            <w:r w:rsidR="0034404E">
              <w:rPr>
                <w:rFonts w:ascii="Times New Roman" w:eastAsia="Times New Roman" w:hAnsi="Times New Roman" w:cs="Times New Roman"/>
                <w:color w:val="000000"/>
                <w:sz w:val="24"/>
                <w:szCs w:val="24"/>
              </w:rPr>
              <w:t>has</w:t>
            </w:r>
            <w:r w:rsidR="00A8078F" w:rsidRPr="00C16E03">
              <w:rPr>
                <w:rFonts w:ascii="Times New Roman" w:eastAsia="Times New Roman" w:hAnsi="Times New Roman" w:cs="Times New Roman"/>
                <w:color w:val="000000"/>
                <w:sz w:val="24"/>
                <w:szCs w:val="24"/>
              </w:rPr>
              <w:t xml:space="preserve"> questions.</w:t>
            </w:r>
          </w:p>
          <w:p w14:paraId="317F4548" w14:textId="77777777" w:rsidR="00E4776E" w:rsidRPr="00C16E03" w:rsidRDefault="00E4776E" w:rsidP="00A8078F">
            <w:pPr>
              <w:spacing w:after="0" w:line="240" w:lineRule="auto"/>
              <w:rPr>
                <w:rFonts w:ascii="Times New Roman" w:eastAsia="Times New Roman" w:hAnsi="Times New Roman" w:cs="Times New Roman"/>
                <w:color w:val="000000"/>
                <w:sz w:val="24"/>
                <w:szCs w:val="24"/>
              </w:rPr>
            </w:pPr>
          </w:p>
          <w:tbl>
            <w:tblPr>
              <w:tblpPr w:leftFromText="180" w:rightFromText="180" w:vertAnchor="text" w:horzAnchor="page" w:tblpX="136" w:tblpY="50"/>
              <w:tblOverlap w:val="never"/>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2430"/>
              <w:gridCol w:w="3780"/>
            </w:tblGrid>
            <w:tr w:rsidR="00975335" w:rsidRPr="00E4776E" w14:paraId="2C6EA064" w14:textId="04DACC20" w:rsidTr="009C1B93">
              <w:trPr>
                <w:cantSplit/>
                <w:trHeight w:val="357"/>
                <w:tblHeader/>
              </w:trPr>
              <w:tc>
                <w:tcPr>
                  <w:tcW w:w="1435" w:type="dxa"/>
                  <w:vAlign w:val="center"/>
                </w:tcPr>
                <w:p w14:paraId="6E63CE0C" w14:textId="2AD8E41B" w:rsidR="00975335" w:rsidRPr="009C1B93" w:rsidRDefault="00975335" w:rsidP="009C1B93">
                  <w:pPr>
                    <w:spacing w:after="0"/>
                    <w:jc w:val="center"/>
                    <w:rPr>
                      <w:rFonts w:ascii="Times New Roman" w:hAnsi="Times New Roman" w:cs="Times New Roman"/>
                      <w:b/>
                    </w:rPr>
                  </w:pPr>
                  <w:r>
                    <w:rPr>
                      <w:rFonts w:ascii="Times New Roman" w:hAnsi="Times New Roman" w:cs="Times New Roman"/>
                      <w:b/>
                    </w:rPr>
                    <w:t>Name</w:t>
                  </w:r>
                </w:p>
              </w:tc>
              <w:tc>
                <w:tcPr>
                  <w:tcW w:w="2430" w:type="dxa"/>
                  <w:vAlign w:val="center"/>
                </w:tcPr>
                <w:p w14:paraId="05E48FD5" w14:textId="505EC3E3" w:rsidR="00975335" w:rsidRPr="009C1B93" w:rsidRDefault="00975335" w:rsidP="009C1B93">
                  <w:pPr>
                    <w:spacing w:after="0"/>
                    <w:jc w:val="center"/>
                    <w:rPr>
                      <w:rFonts w:ascii="Times New Roman" w:hAnsi="Times New Roman" w:cs="Times New Roman"/>
                      <w:b/>
                    </w:rPr>
                  </w:pPr>
                  <w:r w:rsidRPr="009C1B93">
                    <w:rPr>
                      <w:rFonts w:ascii="Times New Roman" w:hAnsi="Times New Roman" w:cs="Times New Roman"/>
                      <w:b/>
                    </w:rPr>
                    <w:t>Description</w:t>
                  </w:r>
                </w:p>
              </w:tc>
              <w:tc>
                <w:tcPr>
                  <w:tcW w:w="3780" w:type="dxa"/>
                  <w:vAlign w:val="center"/>
                </w:tcPr>
                <w:p w14:paraId="58D592C8" w14:textId="28B17B10" w:rsidR="00975335" w:rsidRPr="00652DD5" w:rsidRDefault="00BF228E" w:rsidP="009C1B93">
                  <w:pPr>
                    <w:spacing w:after="0"/>
                    <w:jc w:val="center"/>
                    <w:rPr>
                      <w:rFonts w:ascii="Times New Roman" w:hAnsi="Times New Roman" w:cs="Times New Roman"/>
                      <w:b/>
                    </w:rPr>
                  </w:pPr>
                  <w:r>
                    <w:rPr>
                      <w:rFonts w:ascii="Times New Roman" w:hAnsi="Times New Roman" w:cs="Times New Roman"/>
                      <w:b/>
                    </w:rPr>
                    <w:t>Location</w:t>
                  </w:r>
                </w:p>
              </w:tc>
            </w:tr>
            <w:tr w:rsidR="00BF228E" w:rsidRPr="00E4776E" w14:paraId="79E0AF22" w14:textId="77777777" w:rsidTr="009C1B93">
              <w:trPr>
                <w:trHeight w:val="1330"/>
              </w:trPr>
              <w:tc>
                <w:tcPr>
                  <w:tcW w:w="1435" w:type="dxa"/>
                  <w:vAlign w:val="center"/>
                </w:tcPr>
                <w:p w14:paraId="58A96B3C" w14:textId="135298EF" w:rsidR="00BF228E" w:rsidRPr="00652DD5" w:rsidRDefault="00BF228E" w:rsidP="00E4776E">
                  <w:pPr>
                    <w:spacing w:after="0"/>
                    <w:rPr>
                      <w:rFonts w:ascii="Times New Roman" w:hAnsi="Times New Roman" w:cs="Times New Roman"/>
                    </w:rPr>
                  </w:pPr>
                  <w:r>
                    <w:rPr>
                      <w:rFonts w:ascii="Times New Roman" w:hAnsi="Times New Roman" w:cs="Times New Roman"/>
                    </w:rPr>
                    <w:t>MST Program Web Page</w:t>
                  </w:r>
                </w:p>
              </w:tc>
              <w:tc>
                <w:tcPr>
                  <w:tcW w:w="2430" w:type="dxa"/>
                  <w:vAlign w:val="center"/>
                </w:tcPr>
                <w:p w14:paraId="7683BF66" w14:textId="558C7D04" w:rsidR="00BF228E" w:rsidRDefault="00892920" w:rsidP="00E4776E">
                  <w:pPr>
                    <w:pStyle w:val="BlockText"/>
                    <w:tabs>
                      <w:tab w:val="left" w:pos="499"/>
                    </w:tabs>
                    <w:rPr>
                      <w:sz w:val="22"/>
                      <w:szCs w:val="22"/>
                    </w:rPr>
                  </w:pPr>
                  <w:r>
                    <w:rPr>
                      <w:sz w:val="22"/>
                      <w:szCs w:val="22"/>
                    </w:rPr>
                    <w:t xml:space="preserve">Provides an overview of the VBA MST program, links to resources and guidance for MST Coordinators. </w:t>
                  </w:r>
                </w:p>
              </w:tc>
              <w:tc>
                <w:tcPr>
                  <w:tcW w:w="3780" w:type="dxa"/>
                  <w:vAlign w:val="center"/>
                </w:tcPr>
                <w:p w14:paraId="3752ADC2" w14:textId="1A80AC99" w:rsidR="00BF228E" w:rsidRPr="00652DD5" w:rsidRDefault="006E7F08" w:rsidP="00975335">
                  <w:pPr>
                    <w:pStyle w:val="BlockText"/>
                    <w:spacing w:before="120"/>
                    <w:rPr>
                      <w:sz w:val="22"/>
                      <w:szCs w:val="22"/>
                    </w:rPr>
                  </w:pPr>
                  <w:hyperlink r:id="rId31" w:history="1">
                    <w:r w:rsidR="00610435" w:rsidRPr="008744F2">
                      <w:rPr>
                        <w:rStyle w:val="Hyperlink"/>
                        <w:sz w:val="22"/>
                        <w:szCs w:val="22"/>
                      </w:rPr>
                      <w:t>https://vbaw.vba.va.gov/BAS/outreach/MST.asp</w:t>
                    </w:r>
                  </w:hyperlink>
                </w:p>
              </w:tc>
            </w:tr>
            <w:tr w:rsidR="00610435" w:rsidRPr="00E4776E" w14:paraId="71F96123" w14:textId="77777777" w:rsidTr="009C1B93">
              <w:trPr>
                <w:trHeight w:val="1348"/>
              </w:trPr>
              <w:tc>
                <w:tcPr>
                  <w:tcW w:w="1435" w:type="dxa"/>
                  <w:vAlign w:val="center"/>
                </w:tcPr>
                <w:p w14:paraId="5E88B9FF" w14:textId="6F62FA42" w:rsidR="00610435" w:rsidRDefault="00610435" w:rsidP="00E4776E">
                  <w:pPr>
                    <w:spacing w:after="0"/>
                    <w:rPr>
                      <w:rFonts w:ascii="Times New Roman" w:hAnsi="Times New Roman" w:cs="Times New Roman"/>
                    </w:rPr>
                  </w:pPr>
                  <w:r>
                    <w:rPr>
                      <w:rFonts w:ascii="Times New Roman" w:hAnsi="Times New Roman" w:cs="Times New Roman"/>
                    </w:rPr>
                    <w:t>MST Toolkit</w:t>
                  </w:r>
                </w:p>
              </w:tc>
              <w:tc>
                <w:tcPr>
                  <w:tcW w:w="2430" w:type="dxa"/>
                  <w:vAlign w:val="center"/>
                </w:tcPr>
                <w:p w14:paraId="3E5454E9" w14:textId="4169C422" w:rsidR="00610435" w:rsidRDefault="00892920" w:rsidP="00E4776E">
                  <w:pPr>
                    <w:pStyle w:val="BlockText"/>
                    <w:tabs>
                      <w:tab w:val="left" w:pos="499"/>
                    </w:tabs>
                    <w:rPr>
                      <w:sz w:val="22"/>
                      <w:szCs w:val="22"/>
                    </w:rPr>
                  </w:pPr>
                  <w:r>
                    <w:rPr>
                      <w:sz w:val="22"/>
                      <w:szCs w:val="22"/>
                    </w:rPr>
                    <w:t>Provides VA information and resources about MST-related benefits, services and policies.</w:t>
                  </w:r>
                </w:p>
              </w:tc>
              <w:tc>
                <w:tcPr>
                  <w:tcW w:w="3780" w:type="dxa"/>
                  <w:vAlign w:val="center"/>
                </w:tcPr>
                <w:p w14:paraId="444A505A" w14:textId="0444F676" w:rsidR="00610435" w:rsidRDefault="006E7F08" w:rsidP="00BF228E">
                  <w:pPr>
                    <w:pStyle w:val="BlockText"/>
                    <w:rPr>
                      <w:sz w:val="22"/>
                      <w:szCs w:val="22"/>
                    </w:rPr>
                  </w:pPr>
                  <w:hyperlink r:id="rId32" w:anchor="MST5" w:history="1">
                    <w:r w:rsidR="00610435" w:rsidRPr="008744F2">
                      <w:rPr>
                        <w:rStyle w:val="Hyperlink"/>
                        <w:sz w:val="22"/>
                        <w:szCs w:val="22"/>
                      </w:rPr>
                      <w:t>https://vbaw.vba.va.gov/BAS/outreach/MSTResources.asp#MST5</w:t>
                    </w:r>
                  </w:hyperlink>
                </w:p>
              </w:tc>
            </w:tr>
            <w:tr w:rsidR="00BF228E" w:rsidRPr="00E4776E" w14:paraId="5EE86373" w14:textId="77777777" w:rsidTr="009C1B93">
              <w:trPr>
                <w:trHeight w:val="619"/>
              </w:trPr>
              <w:tc>
                <w:tcPr>
                  <w:tcW w:w="1435" w:type="dxa"/>
                  <w:vAlign w:val="center"/>
                </w:tcPr>
                <w:p w14:paraId="45998141" w14:textId="11E85157" w:rsidR="00BF228E" w:rsidRDefault="00BF228E" w:rsidP="00E4776E">
                  <w:pPr>
                    <w:spacing w:after="0"/>
                    <w:rPr>
                      <w:rFonts w:ascii="Times New Roman" w:hAnsi="Times New Roman" w:cs="Times New Roman"/>
                    </w:rPr>
                  </w:pPr>
                  <w:r>
                    <w:rPr>
                      <w:rFonts w:ascii="Times New Roman" w:hAnsi="Times New Roman" w:cs="Times New Roman"/>
                    </w:rPr>
                    <w:t>VBA MST Mailbox</w:t>
                  </w:r>
                </w:p>
              </w:tc>
              <w:tc>
                <w:tcPr>
                  <w:tcW w:w="2430" w:type="dxa"/>
                  <w:vAlign w:val="center"/>
                </w:tcPr>
                <w:p w14:paraId="2D00720E" w14:textId="1DDDB4B6" w:rsidR="00BF228E" w:rsidRDefault="00BF228E" w:rsidP="00E4776E">
                  <w:pPr>
                    <w:pStyle w:val="BlockText"/>
                    <w:tabs>
                      <w:tab w:val="left" w:pos="499"/>
                    </w:tabs>
                    <w:rPr>
                      <w:sz w:val="22"/>
                      <w:szCs w:val="22"/>
                    </w:rPr>
                  </w:pPr>
                  <w:r>
                    <w:rPr>
                      <w:sz w:val="22"/>
                      <w:szCs w:val="22"/>
                    </w:rPr>
                    <w:t>Corporate VBA MST corporate mailbox</w:t>
                  </w:r>
                </w:p>
              </w:tc>
              <w:tc>
                <w:tcPr>
                  <w:tcW w:w="3780" w:type="dxa"/>
                  <w:vAlign w:val="center"/>
                </w:tcPr>
                <w:p w14:paraId="0207587C" w14:textId="72417FCD" w:rsidR="00BF228E" w:rsidRDefault="006E7F08" w:rsidP="009C1B93">
                  <w:pPr>
                    <w:pStyle w:val="BlockText"/>
                    <w:rPr>
                      <w:sz w:val="22"/>
                      <w:szCs w:val="22"/>
                    </w:rPr>
                  </w:pPr>
                  <w:hyperlink r:id="rId33" w:history="1">
                    <w:r w:rsidR="00BF228E" w:rsidRPr="00BF228E">
                      <w:rPr>
                        <w:rStyle w:val="Hyperlink"/>
                        <w:sz w:val="22"/>
                        <w:szCs w:val="22"/>
                      </w:rPr>
                      <w:t>VAVBAWAS/CO/MST</w:t>
                    </w:r>
                  </w:hyperlink>
                  <w:r w:rsidR="00BF228E">
                    <w:rPr>
                      <w:sz w:val="22"/>
                      <w:szCs w:val="22"/>
                    </w:rPr>
                    <w:t xml:space="preserve"> or</w:t>
                  </w:r>
                </w:p>
                <w:p w14:paraId="05245BF4" w14:textId="0516E968" w:rsidR="00BF228E" w:rsidRPr="00652DD5" w:rsidRDefault="006E7F08" w:rsidP="009C1B93">
                  <w:pPr>
                    <w:pStyle w:val="BlockText"/>
                    <w:rPr>
                      <w:sz w:val="22"/>
                      <w:szCs w:val="22"/>
                    </w:rPr>
                  </w:pPr>
                  <w:hyperlink r:id="rId34" w:history="1">
                    <w:r w:rsidR="00BF228E" w:rsidRPr="008744F2">
                      <w:rPr>
                        <w:rStyle w:val="Hyperlink"/>
                        <w:sz w:val="22"/>
                        <w:szCs w:val="22"/>
                      </w:rPr>
                      <w:t>MST.VBACO@va.gov</w:t>
                    </w:r>
                  </w:hyperlink>
                </w:p>
              </w:tc>
            </w:tr>
            <w:tr w:rsidR="00BF228E" w:rsidRPr="00E4776E" w14:paraId="2B1DF88D" w14:textId="77777777" w:rsidTr="009C1B93">
              <w:trPr>
                <w:trHeight w:val="1348"/>
              </w:trPr>
              <w:tc>
                <w:tcPr>
                  <w:tcW w:w="1435" w:type="dxa"/>
                  <w:vAlign w:val="center"/>
                </w:tcPr>
                <w:p w14:paraId="6DB37AD0" w14:textId="7AE5BC15" w:rsidR="00BF228E" w:rsidRPr="00652DD5" w:rsidRDefault="00610435" w:rsidP="00E4776E">
                  <w:pPr>
                    <w:spacing w:after="0"/>
                    <w:rPr>
                      <w:rFonts w:ascii="Times New Roman" w:hAnsi="Times New Roman" w:cs="Times New Roman"/>
                    </w:rPr>
                  </w:pPr>
                  <w:r>
                    <w:rPr>
                      <w:rFonts w:ascii="Times New Roman" w:hAnsi="Times New Roman" w:cs="Times New Roman"/>
                    </w:rPr>
                    <w:t xml:space="preserve">VHA </w:t>
                  </w:r>
                  <w:r w:rsidR="00BF228E">
                    <w:rPr>
                      <w:rFonts w:ascii="Times New Roman" w:hAnsi="Times New Roman" w:cs="Times New Roman"/>
                    </w:rPr>
                    <w:t>MST Home Page</w:t>
                  </w:r>
                </w:p>
              </w:tc>
              <w:tc>
                <w:tcPr>
                  <w:tcW w:w="2430" w:type="dxa"/>
                  <w:vAlign w:val="center"/>
                </w:tcPr>
                <w:p w14:paraId="197B7633" w14:textId="4859B224" w:rsidR="00BF228E" w:rsidRDefault="00BF228E" w:rsidP="00652DD5">
                  <w:pPr>
                    <w:pStyle w:val="BlockText"/>
                    <w:tabs>
                      <w:tab w:val="left" w:pos="499"/>
                    </w:tabs>
                    <w:rPr>
                      <w:sz w:val="22"/>
                      <w:szCs w:val="22"/>
                    </w:rPr>
                  </w:pPr>
                  <w:r>
                    <w:rPr>
                      <w:sz w:val="22"/>
                      <w:szCs w:val="22"/>
                    </w:rPr>
                    <w:t>P</w:t>
                  </w:r>
                  <w:r w:rsidRPr="00BF228E">
                    <w:rPr>
                      <w:sz w:val="22"/>
                      <w:szCs w:val="22"/>
                    </w:rPr>
                    <w:t>rovides information</w:t>
                  </w:r>
                  <w:r>
                    <w:rPr>
                      <w:sz w:val="22"/>
                      <w:szCs w:val="22"/>
                    </w:rPr>
                    <w:t xml:space="preserve"> and resources</w:t>
                  </w:r>
                  <w:r w:rsidRPr="00BF228E">
                    <w:rPr>
                      <w:sz w:val="22"/>
                      <w:szCs w:val="22"/>
                    </w:rPr>
                    <w:t xml:space="preserve"> about outpatient and residential/inpatient care and services.</w:t>
                  </w:r>
                </w:p>
              </w:tc>
              <w:tc>
                <w:tcPr>
                  <w:tcW w:w="3780" w:type="dxa"/>
                  <w:vAlign w:val="center"/>
                </w:tcPr>
                <w:p w14:paraId="30724717" w14:textId="76AA33BC" w:rsidR="00BF228E" w:rsidRPr="00652DD5" w:rsidRDefault="006E7F08" w:rsidP="009C1B93">
                  <w:pPr>
                    <w:pStyle w:val="BlockText"/>
                    <w:rPr>
                      <w:sz w:val="22"/>
                      <w:szCs w:val="22"/>
                    </w:rPr>
                  </w:pPr>
                  <w:hyperlink r:id="rId35" w:history="1">
                    <w:r w:rsidR="00BF228E" w:rsidRPr="009C1B93">
                      <w:rPr>
                        <w:rStyle w:val="Hyperlink"/>
                        <w:sz w:val="22"/>
                        <w:szCs w:val="22"/>
                      </w:rPr>
                      <w:t>http://www.mentalhealth.va.gov/msthome.asp</w:t>
                    </w:r>
                  </w:hyperlink>
                </w:p>
              </w:tc>
            </w:tr>
            <w:tr w:rsidR="00975335" w:rsidRPr="00E4776E" w14:paraId="6E979BF1" w14:textId="1A58A176" w:rsidTr="009C1B93">
              <w:trPr>
                <w:trHeight w:val="1618"/>
              </w:trPr>
              <w:tc>
                <w:tcPr>
                  <w:tcW w:w="1435" w:type="dxa"/>
                  <w:vAlign w:val="center"/>
                </w:tcPr>
                <w:p w14:paraId="55155FE4" w14:textId="08917A4F" w:rsidR="00975335" w:rsidRPr="009C1B93" w:rsidRDefault="00BF228E" w:rsidP="009C1B93">
                  <w:pPr>
                    <w:spacing w:after="0"/>
                    <w:rPr>
                      <w:rFonts w:ascii="Times New Roman" w:hAnsi="Times New Roman" w:cs="Times New Roman"/>
                    </w:rPr>
                  </w:pPr>
                  <w:r>
                    <w:rPr>
                      <w:rFonts w:ascii="Times New Roman" w:hAnsi="Times New Roman" w:cs="Times New Roman"/>
                    </w:rPr>
                    <w:t xml:space="preserve">VBA </w:t>
                  </w:r>
                  <w:r w:rsidR="00975335">
                    <w:rPr>
                      <w:rFonts w:ascii="Times New Roman" w:hAnsi="Times New Roman" w:cs="Times New Roman"/>
                    </w:rPr>
                    <w:t>MST Coordinator</w:t>
                  </w:r>
                  <w:r>
                    <w:rPr>
                      <w:rFonts w:ascii="Times New Roman" w:hAnsi="Times New Roman" w:cs="Times New Roman"/>
                    </w:rPr>
                    <w:t xml:space="preserve"> Directory</w:t>
                  </w:r>
                </w:p>
              </w:tc>
              <w:tc>
                <w:tcPr>
                  <w:tcW w:w="2430" w:type="dxa"/>
                  <w:vAlign w:val="center"/>
                </w:tcPr>
                <w:p w14:paraId="300C9AB3" w14:textId="3F53D26F" w:rsidR="00975335" w:rsidRPr="009C1B93" w:rsidRDefault="00610435" w:rsidP="009C1B93">
                  <w:pPr>
                    <w:spacing w:after="0"/>
                    <w:rPr>
                      <w:rFonts w:ascii="Times New Roman" w:hAnsi="Times New Roman" w:cs="Times New Roman"/>
                    </w:rPr>
                  </w:pPr>
                  <w:r>
                    <w:rPr>
                      <w:rFonts w:ascii="Times New Roman" w:hAnsi="Times New Roman" w:cs="Times New Roman"/>
                    </w:rPr>
                    <w:t>Provides c</w:t>
                  </w:r>
                  <w:r w:rsidR="00BF228E">
                    <w:rPr>
                      <w:rFonts w:ascii="Times New Roman" w:hAnsi="Times New Roman" w:cs="Times New Roman"/>
                    </w:rPr>
                    <w:t>ontact information for</w:t>
                  </w:r>
                  <w:r w:rsidR="00975335" w:rsidRPr="00975335">
                    <w:rPr>
                      <w:rFonts w:ascii="Times New Roman" w:hAnsi="Times New Roman" w:cs="Times New Roman"/>
                    </w:rPr>
                    <w:t xml:space="preserve"> </w:t>
                  </w:r>
                  <w:r>
                    <w:rPr>
                      <w:rFonts w:ascii="Times New Roman" w:hAnsi="Times New Roman" w:cs="Times New Roman"/>
                    </w:rPr>
                    <w:t xml:space="preserve">VBA </w:t>
                  </w:r>
                  <w:r w:rsidR="00975335" w:rsidRPr="00975335">
                    <w:rPr>
                      <w:rFonts w:ascii="Times New Roman" w:hAnsi="Times New Roman" w:cs="Times New Roman"/>
                    </w:rPr>
                    <w:t xml:space="preserve">Military Sexual Trauma Coordinators </w:t>
                  </w:r>
                  <w:r w:rsidR="00975335">
                    <w:rPr>
                      <w:rFonts w:ascii="Times New Roman" w:hAnsi="Times New Roman" w:cs="Times New Roman"/>
                    </w:rPr>
                    <w:t>at each regional office.</w:t>
                  </w:r>
                </w:p>
              </w:tc>
              <w:tc>
                <w:tcPr>
                  <w:tcW w:w="3780" w:type="dxa"/>
                  <w:vAlign w:val="center"/>
                </w:tcPr>
                <w:p w14:paraId="5536FCA4" w14:textId="5B04E21E" w:rsidR="00975335" w:rsidRPr="00652DD5" w:rsidRDefault="006E7F08" w:rsidP="004526FD">
                  <w:pPr>
                    <w:spacing w:after="0"/>
                    <w:rPr>
                      <w:rFonts w:ascii="Times New Roman" w:hAnsi="Times New Roman" w:cs="Times New Roman"/>
                    </w:rPr>
                  </w:pPr>
                  <w:hyperlink r:id="rId36" w:history="1">
                    <w:r w:rsidR="00975335" w:rsidRPr="00652DD5">
                      <w:rPr>
                        <w:rStyle w:val="Hyperlink"/>
                        <w:rFonts w:ascii="Times New Roman" w:hAnsi="Times New Roman" w:cs="Times New Roman"/>
                      </w:rPr>
                      <w:t>http://www.benefits.va.gov/benefits/mstcoordinators.asp</w:t>
                    </w:r>
                  </w:hyperlink>
                </w:p>
              </w:tc>
            </w:tr>
            <w:tr w:rsidR="00975335" w:rsidRPr="00E4776E" w14:paraId="718DEE70" w14:textId="3986F213" w:rsidTr="009C1B93">
              <w:trPr>
                <w:trHeight w:val="218"/>
              </w:trPr>
              <w:tc>
                <w:tcPr>
                  <w:tcW w:w="1435" w:type="dxa"/>
                  <w:vAlign w:val="center"/>
                </w:tcPr>
                <w:p w14:paraId="2C120D85" w14:textId="4B4AF1CC" w:rsidR="00975335" w:rsidRPr="009C1B93" w:rsidRDefault="00BF228E" w:rsidP="009C1B93">
                  <w:pPr>
                    <w:spacing w:after="0"/>
                    <w:rPr>
                      <w:rFonts w:ascii="Times New Roman" w:hAnsi="Times New Roman" w:cs="Times New Roman"/>
                    </w:rPr>
                  </w:pPr>
                  <w:r>
                    <w:rPr>
                      <w:rFonts w:ascii="Times New Roman" w:hAnsi="Times New Roman" w:cs="Times New Roman"/>
                    </w:rPr>
                    <w:t xml:space="preserve">VHA </w:t>
                  </w:r>
                  <w:r w:rsidR="00975335">
                    <w:rPr>
                      <w:rFonts w:ascii="Times New Roman" w:hAnsi="Times New Roman" w:cs="Times New Roman"/>
                    </w:rPr>
                    <w:t>MST Coordinator</w:t>
                  </w:r>
                  <w:r>
                    <w:rPr>
                      <w:rFonts w:ascii="Times New Roman" w:hAnsi="Times New Roman" w:cs="Times New Roman"/>
                    </w:rPr>
                    <w:t xml:space="preserve"> Directory</w:t>
                  </w:r>
                </w:p>
              </w:tc>
              <w:tc>
                <w:tcPr>
                  <w:tcW w:w="2430" w:type="dxa"/>
                  <w:vAlign w:val="center"/>
                </w:tcPr>
                <w:p w14:paraId="4B9D6DE6" w14:textId="768383C3" w:rsidR="00975335" w:rsidRPr="009C1B93" w:rsidRDefault="00610435" w:rsidP="009C1B93">
                  <w:pPr>
                    <w:spacing w:after="0"/>
                    <w:rPr>
                      <w:rFonts w:ascii="Times New Roman" w:hAnsi="Times New Roman" w:cs="Times New Roman"/>
                    </w:rPr>
                  </w:pPr>
                  <w:r>
                    <w:rPr>
                      <w:rFonts w:ascii="Times New Roman" w:hAnsi="Times New Roman" w:cs="Times New Roman"/>
                    </w:rPr>
                    <w:t xml:space="preserve">Provides contact information for </w:t>
                  </w:r>
                  <w:r w:rsidR="00BF228E">
                    <w:rPr>
                      <w:rFonts w:ascii="Times New Roman" w:hAnsi="Times New Roman" w:cs="Times New Roman"/>
                    </w:rPr>
                    <w:t xml:space="preserve">VHA </w:t>
                  </w:r>
                  <w:r w:rsidR="00975335" w:rsidRPr="00975335">
                    <w:rPr>
                      <w:rFonts w:ascii="Times New Roman" w:hAnsi="Times New Roman" w:cs="Times New Roman"/>
                    </w:rPr>
                    <w:t>Military Sexual Trauma Coordinators at each VA Medical Center/facility.</w:t>
                  </w:r>
                </w:p>
              </w:tc>
              <w:tc>
                <w:tcPr>
                  <w:tcW w:w="3780" w:type="dxa"/>
                  <w:vAlign w:val="center"/>
                </w:tcPr>
                <w:p w14:paraId="09019C38" w14:textId="1BAE0E09" w:rsidR="00975335" w:rsidRPr="00652DD5" w:rsidRDefault="006E7F08" w:rsidP="00652DD5">
                  <w:pPr>
                    <w:spacing w:after="0"/>
                    <w:rPr>
                      <w:rFonts w:ascii="Times New Roman" w:hAnsi="Times New Roman" w:cs="Times New Roman"/>
                    </w:rPr>
                  </w:pPr>
                  <w:hyperlink r:id="rId37" w:history="1">
                    <w:r w:rsidR="00975335" w:rsidRPr="00652DD5">
                      <w:rPr>
                        <w:rStyle w:val="Hyperlink"/>
                        <w:rFonts w:ascii="Times New Roman" w:hAnsi="Times New Roman" w:cs="Times New Roman"/>
                      </w:rPr>
                      <w:t>https://vaww.portal.va.gov/sites/mst_community/section_pages/People-Finder/Find-MST-Coordinators.aspx</w:t>
                    </w:r>
                  </w:hyperlink>
                </w:p>
              </w:tc>
            </w:tr>
            <w:tr w:rsidR="00892920" w:rsidRPr="00E4776E" w14:paraId="70E1A6DE" w14:textId="77777777" w:rsidTr="00975335">
              <w:trPr>
                <w:trHeight w:val="218"/>
              </w:trPr>
              <w:tc>
                <w:tcPr>
                  <w:tcW w:w="1435" w:type="dxa"/>
                  <w:vAlign w:val="center"/>
                </w:tcPr>
                <w:p w14:paraId="2D27E87F" w14:textId="12286947" w:rsidR="00892920" w:rsidRDefault="00892920" w:rsidP="00892920">
                  <w:pPr>
                    <w:spacing w:after="0"/>
                    <w:rPr>
                      <w:rFonts w:ascii="Times New Roman" w:hAnsi="Times New Roman" w:cs="Times New Roman"/>
                    </w:rPr>
                  </w:pPr>
                  <w:r>
                    <w:rPr>
                      <w:rFonts w:ascii="Times New Roman" w:hAnsi="Times New Roman" w:cs="Times New Roman"/>
                    </w:rPr>
                    <w:t>VBA MST Fact Sheet</w:t>
                  </w:r>
                </w:p>
              </w:tc>
              <w:tc>
                <w:tcPr>
                  <w:tcW w:w="2430" w:type="dxa"/>
                  <w:vAlign w:val="center"/>
                </w:tcPr>
                <w:p w14:paraId="6F0F0F73" w14:textId="335B948C" w:rsidR="00892920" w:rsidRDefault="00892920" w:rsidP="00892920">
                  <w:pPr>
                    <w:spacing w:after="0"/>
                    <w:rPr>
                      <w:rFonts w:ascii="Times New Roman" w:hAnsi="Times New Roman" w:cs="Times New Roman"/>
                    </w:rPr>
                  </w:pPr>
                  <w:r>
                    <w:rPr>
                      <w:rFonts w:ascii="Times New Roman" w:hAnsi="Times New Roman" w:cs="Times New Roman"/>
                    </w:rPr>
                    <w:t>P</w:t>
                  </w:r>
                  <w:r w:rsidRPr="00610435">
                    <w:rPr>
                      <w:rFonts w:ascii="Times New Roman" w:hAnsi="Times New Roman" w:cs="Times New Roman"/>
                    </w:rPr>
                    <w:t xml:space="preserve">rovides information and answers </w:t>
                  </w:r>
                  <w:r>
                    <w:rPr>
                      <w:rFonts w:ascii="Times New Roman" w:hAnsi="Times New Roman" w:cs="Times New Roman"/>
                    </w:rPr>
                    <w:t>about MST-related</w:t>
                  </w:r>
                  <w:r w:rsidRPr="00610435">
                    <w:rPr>
                      <w:rFonts w:ascii="Times New Roman" w:hAnsi="Times New Roman" w:cs="Times New Roman"/>
                    </w:rPr>
                    <w:t xml:space="preserve"> disability claims and treatment entitlements</w:t>
                  </w:r>
                  <w:r>
                    <w:rPr>
                      <w:rFonts w:ascii="Times New Roman" w:hAnsi="Times New Roman" w:cs="Times New Roman"/>
                    </w:rPr>
                    <w:t xml:space="preserve"> even if the Veteran is not service-connected.</w:t>
                  </w:r>
                </w:p>
              </w:tc>
              <w:tc>
                <w:tcPr>
                  <w:tcW w:w="3780" w:type="dxa"/>
                  <w:vAlign w:val="center"/>
                </w:tcPr>
                <w:p w14:paraId="2FD09B46" w14:textId="65638099" w:rsidR="00892920" w:rsidRDefault="006E7F08" w:rsidP="004526FD">
                  <w:pPr>
                    <w:spacing w:after="0"/>
                    <w:rPr>
                      <w:rFonts w:ascii="Times New Roman" w:hAnsi="Times New Roman" w:cs="Times New Roman"/>
                    </w:rPr>
                  </w:pPr>
                  <w:hyperlink r:id="rId38" w:history="1">
                    <w:r w:rsidR="00892920" w:rsidRPr="00B7180D">
                      <w:rPr>
                        <w:rStyle w:val="Hyperlink"/>
                        <w:rFonts w:ascii="Times New Roman" w:hAnsi="Times New Roman" w:cs="Times New Roman"/>
                      </w:rPr>
                      <w:t>http://www.benefits.va.gov/BENEFITS/factsheets/serviceconnected/MST.pdf</w:t>
                    </w:r>
                  </w:hyperlink>
                </w:p>
              </w:tc>
            </w:tr>
            <w:tr w:rsidR="00892920" w:rsidRPr="00E4776E" w14:paraId="07265EC4" w14:textId="77777777" w:rsidTr="00975335">
              <w:trPr>
                <w:trHeight w:val="218"/>
              </w:trPr>
              <w:tc>
                <w:tcPr>
                  <w:tcW w:w="1435" w:type="dxa"/>
                  <w:vAlign w:val="center"/>
                </w:tcPr>
                <w:p w14:paraId="1BCB75B5" w14:textId="7B218526" w:rsidR="00892920" w:rsidRDefault="00892920" w:rsidP="00892920">
                  <w:pPr>
                    <w:spacing w:after="0"/>
                    <w:rPr>
                      <w:rFonts w:ascii="Times New Roman" w:hAnsi="Times New Roman" w:cs="Times New Roman"/>
                    </w:rPr>
                  </w:pPr>
                  <w:r>
                    <w:rPr>
                      <w:rFonts w:ascii="Times New Roman" w:hAnsi="Times New Roman" w:cs="Times New Roman"/>
                    </w:rPr>
                    <w:t>VA.gov</w:t>
                  </w:r>
                </w:p>
              </w:tc>
              <w:tc>
                <w:tcPr>
                  <w:tcW w:w="2430" w:type="dxa"/>
                  <w:vAlign w:val="center"/>
                </w:tcPr>
                <w:p w14:paraId="676F5953" w14:textId="13D9DC93" w:rsidR="00892920" w:rsidRDefault="00892920" w:rsidP="00892920">
                  <w:pPr>
                    <w:spacing w:after="0"/>
                    <w:rPr>
                      <w:rFonts w:ascii="Times New Roman" w:hAnsi="Times New Roman" w:cs="Times New Roman"/>
                    </w:rPr>
                  </w:pPr>
                  <w:r>
                    <w:rPr>
                      <w:rFonts w:ascii="Times New Roman" w:hAnsi="Times New Roman" w:cs="Times New Roman"/>
                      <w:lang w:val="en"/>
                    </w:rPr>
                    <w:t>Provides a</w:t>
                  </w:r>
                  <w:r w:rsidRPr="00892920">
                    <w:rPr>
                      <w:rFonts w:ascii="Times New Roman" w:hAnsi="Times New Roman" w:cs="Times New Roman"/>
                      <w:lang w:val="en"/>
                    </w:rPr>
                    <w:t xml:space="preserve">ccess and </w:t>
                  </w:r>
                  <w:r>
                    <w:rPr>
                      <w:rFonts w:ascii="Times New Roman" w:hAnsi="Times New Roman" w:cs="Times New Roman"/>
                      <w:lang w:val="en"/>
                    </w:rPr>
                    <w:t xml:space="preserve">information for Veterans to </w:t>
                  </w:r>
                  <w:r w:rsidRPr="00892920">
                    <w:rPr>
                      <w:rFonts w:ascii="Times New Roman" w:hAnsi="Times New Roman" w:cs="Times New Roman"/>
                      <w:lang w:val="en"/>
                    </w:rPr>
                    <w:t>manage VA benefits and health care</w:t>
                  </w:r>
                  <w:r>
                    <w:rPr>
                      <w:rFonts w:ascii="Times New Roman" w:hAnsi="Times New Roman" w:cs="Times New Roman"/>
                      <w:lang w:val="en"/>
                    </w:rPr>
                    <w:t xml:space="preserve"> services.</w:t>
                  </w:r>
                </w:p>
              </w:tc>
              <w:tc>
                <w:tcPr>
                  <w:tcW w:w="3780" w:type="dxa"/>
                  <w:vAlign w:val="center"/>
                </w:tcPr>
                <w:p w14:paraId="35C2A450" w14:textId="35495668" w:rsidR="00892920" w:rsidRDefault="006E7F08" w:rsidP="00892920">
                  <w:pPr>
                    <w:spacing w:after="0"/>
                    <w:rPr>
                      <w:rFonts w:ascii="Times New Roman" w:hAnsi="Times New Roman" w:cs="Times New Roman"/>
                    </w:rPr>
                  </w:pPr>
                  <w:hyperlink r:id="rId39" w:history="1">
                    <w:r w:rsidR="00892920" w:rsidRPr="008744F2">
                      <w:rPr>
                        <w:rStyle w:val="Hyperlink"/>
                        <w:rFonts w:ascii="Times New Roman" w:hAnsi="Times New Roman" w:cs="Times New Roman"/>
                      </w:rPr>
                      <w:t>https://www.va.gov/</w:t>
                    </w:r>
                  </w:hyperlink>
                </w:p>
              </w:tc>
            </w:tr>
            <w:tr w:rsidR="00892920" w:rsidRPr="00E4776E" w14:paraId="56909EF5" w14:textId="77777777" w:rsidTr="00975335">
              <w:trPr>
                <w:trHeight w:val="218"/>
              </w:trPr>
              <w:tc>
                <w:tcPr>
                  <w:tcW w:w="1435" w:type="dxa"/>
                  <w:vAlign w:val="center"/>
                </w:tcPr>
                <w:p w14:paraId="37CCECBF" w14:textId="36B34AD3" w:rsidR="00892920" w:rsidRDefault="00892920" w:rsidP="00892920">
                  <w:pPr>
                    <w:spacing w:after="0"/>
                    <w:rPr>
                      <w:rFonts w:ascii="Times New Roman" w:hAnsi="Times New Roman" w:cs="Times New Roman"/>
                    </w:rPr>
                  </w:pPr>
                  <w:r w:rsidRPr="00D21760">
                    <w:rPr>
                      <w:rFonts w:ascii="Times New Roman" w:hAnsi="Times New Roman" w:cs="Times New Roman"/>
                    </w:rPr>
                    <w:t>Crisis Line</w:t>
                  </w:r>
                </w:p>
              </w:tc>
              <w:tc>
                <w:tcPr>
                  <w:tcW w:w="2430" w:type="dxa"/>
                  <w:vAlign w:val="center"/>
                </w:tcPr>
                <w:p w14:paraId="4BA3300E" w14:textId="174A51E1" w:rsidR="00892920" w:rsidRDefault="00892920" w:rsidP="00892920">
                  <w:pPr>
                    <w:spacing w:after="0"/>
                    <w:rPr>
                      <w:rFonts w:ascii="Times New Roman" w:hAnsi="Times New Roman" w:cs="Times New Roman"/>
                    </w:rPr>
                  </w:pPr>
                  <w:r w:rsidRPr="009C1B93">
                    <w:rPr>
                      <w:rFonts w:ascii="Times New Roman" w:hAnsi="Times New Roman" w:cs="Times New Roman"/>
                    </w:rPr>
                    <w:t>Raises awareness and has downloadable, ready-to-use material with graphics, written content and a number (800-273-8255) for information.</w:t>
                  </w:r>
                </w:p>
              </w:tc>
              <w:tc>
                <w:tcPr>
                  <w:tcW w:w="3780" w:type="dxa"/>
                  <w:vAlign w:val="center"/>
                </w:tcPr>
                <w:p w14:paraId="4E776CAA" w14:textId="1933D452" w:rsidR="00892920" w:rsidRDefault="006E7F08" w:rsidP="00892920">
                  <w:pPr>
                    <w:spacing w:after="0"/>
                    <w:rPr>
                      <w:rFonts w:ascii="Times New Roman" w:hAnsi="Times New Roman" w:cs="Times New Roman"/>
                    </w:rPr>
                  </w:pPr>
                  <w:hyperlink r:id="rId40" w:tgtFrame="_blank" w:history="1">
                    <w:r w:rsidR="00892920" w:rsidRPr="009C1B93">
                      <w:rPr>
                        <w:rStyle w:val="Hyperlink"/>
                        <w:rFonts w:ascii="Times New Roman" w:eastAsia="Times New Roman" w:hAnsi="Times New Roman" w:cs="Times New Roman"/>
                      </w:rPr>
                      <w:t>VeteransCrisisLine.net/SpreadTheWord</w:t>
                    </w:r>
                  </w:hyperlink>
                </w:p>
              </w:tc>
            </w:tr>
            <w:tr w:rsidR="00892920" w:rsidRPr="00E4776E" w14:paraId="5C8C9053" w14:textId="77777777" w:rsidTr="00975335">
              <w:trPr>
                <w:trHeight w:val="218"/>
              </w:trPr>
              <w:tc>
                <w:tcPr>
                  <w:tcW w:w="1435" w:type="dxa"/>
                  <w:vAlign w:val="center"/>
                </w:tcPr>
                <w:p w14:paraId="052EF7BF" w14:textId="5984B20A" w:rsidR="00892920" w:rsidRDefault="00892920" w:rsidP="00892920">
                  <w:pPr>
                    <w:spacing w:after="0"/>
                    <w:rPr>
                      <w:rFonts w:ascii="Times New Roman" w:hAnsi="Times New Roman" w:cs="Times New Roman"/>
                    </w:rPr>
                  </w:pPr>
                  <w:r>
                    <w:rPr>
                      <w:rFonts w:ascii="Times New Roman" w:hAnsi="Times New Roman" w:cs="Times New Roman"/>
                    </w:rPr>
                    <w:t xml:space="preserve">Make </w:t>
                  </w:r>
                  <w:r w:rsidR="006F437A">
                    <w:rPr>
                      <w:rFonts w:ascii="Times New Roman" w:hAnsi="Times New Roman" w:cs="Times New Roman"/>
                    </w:rPr>
                    <w:t>t</w:t>
                  </w:r>
                  <w:r>
                    <w:rPr>
                      <w:rFonts w:ascii="Times New Roman" w:hAnsi="Times New Roman" w:cs="Times New Roman"/>
                    </w:rPr>
                    <w:t>he Connection</w:t>
                  </w:r>
                </w:p>
              </w:tc>
              <w:tc>
                <w:tcPr>
                  <w:tcW w:w="2430" w:type="dxa"/>
                  <w:vAlign w:val="center"/>
                </w:tcPr>
                <w:p w14:paraId="75E30C96" w14:textId="63E568BE" w:rsidR="00892920" w:rsidRDefault="00892920" w:rsidP="00892920">
                  <w:pPr>
                    <w:spacing w:after="0"/>
                    <w:rPr>
                      <w:rFonts w:ascii="Times New Roman" w:hAnsi="Times New Roman" w:cs="Times New Roman"/>
                    </w:rPr>
                  </w:pPr>
                  <w:r>
                    <w:rPr>
                      <w:rFonts w:ascii="Times New Roman" w:hAnsi="Times New Roman" w:cs="Times New Roman"/>
                    </w:rPr>
                    <w:t>C</w:t>
                  </w:r>
                  <w:r w:rsidRPr="00975335">
                    <w:rPr>
                      <w:rFonts w:ascii="Times New Roman" w:hAnsi="Times New Roman" w:cs="Times New Roman"/>
                    </w:rPr>
                    <w:t>onnects Veterans with other Veterans through shared experiences</w:t>
                  </w:r>
                  <w:r>
                    <w:rPr>
                      <w:rFonts w:ascii="Times New Roman" w:hAnsi="Times New Roman" w:cs="Times New Roman"/>
                    </w:rPr>
                    <w:t xml:space="preserve"> –</w:t>
                  </w:r>
                  <w:r w:rsidRPr="00975335">
                    <w:rPr>
                      <w:rFonts w:ascii="Times New Roman" w:hAnsi="Times New Roman" w:cs="Times New Roman"/>
                    </w:rPr>
                    <w:t xml:space="preserve"> </w:t>
                  </w:r>
                  <w:r>
                    <w:rPr>
                      <w:rFonts w:ascii="Times New Roman" w:hAnsi="Times New Roman" w:cs="Times New Roman"/>
                    </w:rPr>
                    <w:t>provides</w:t>
                  </w:r>
                  <w:r w:rsidRPr="00975335">
                    <w:rPr>
                      <w:rFonts w:ascii="Times New Roman" w:hAnsi="Times New Roman" w:cs="Times New Roman"/>
                    </w:rPr>
                    <w:t xml:space="preserve"> video galleries, discussions and resource support.</w:t>
                  </w:r>
                </w:p>
              </w:tc>
              <w:tc>
                <w:tcPr>
                  <w:tcW w:w="3780" w:type="dxa"/>
                  <w:vAlign w:val="center"/>
                </w:tcPr>
                <w:p w14:paraId="72F02234" w14:textId="77777777" w:rsidR="00892920" w:rsidRPr="00D21760" w:rsidRDefault="00892920" w:rsidP="004526FD">
                  <w:pPr>
                    <w:pStyle w:val="BlockText"/>
                    <w:spacing w:before="120"/>
                    <w:rPr>
                      <w:color w:val="0033CC"/>
                      <w:sz w:val="22"/>
                      <w:szCs w:val="22"/>
                      <w:u w:val="single"/>
                    </w:rPr>
                  </w:pPr>
                  <w:r>
                    <w:rPr>
                      <w:color w:val="0033CC"/>
                      <w:sz w:val="22"/>
                      <w:szCs w:val="22"/>
                      <w:u w:val="single"/>
                    </w:rPr>
                    <w:fldChar w:fldCharType="begin"/>
                  </w:r>
                  <w:r>
                    <w:rPr>
                      <w:color w:val="0033CC"/>
                      <w:sz w:val="22"/>
                      <w:szCs w:val="22"/>
                      <w:u w:val="single"/>
                    </w:rPr>
                    <w:instrText xml:space="preserve"> HYPERLINK "http://</w:instrText>
                  </w:r>
                  <w:r w:rsidRPr="00D21760">
                    <w:rPr>
                      <w:color w:val="0033CC"/>
                      <w:sz w:val="22"/>
                      <w:szCs w:val="22"/>
                      <w:u w:val="single"/>
                    </w:rPr>
                    <w:instrText>www.maketheconnection.net</w:instrText>
                  </w:r>
                </w:p>
                <w:p w14:paraId="2266CB28" w14:textId="52AF16CD" w:rsidR="00892920" w:rsidRDefault="00892920" w:rsidP="004526FD">
                  <w:pPr>
                    <w:pStyle w:val="BlockText"/>
                    <w:spacing w:before="120"/>
                  </w:pPr>
                  <w:r>
                    <w:rPr>
                      <w:color w:val="0033CC"/>
                      <w:sz w:val="22"/>
                      <w:szCs w:val="22"/>
                      <w:u w:val="single"/>
                    </w:rPr>
                    <w:instrText xml:space="preserve">" </w:instrText>
                  </w:r>
                  <w:r>
                    <w:rPr>
                      <w:color w:val="0033CC"/>
                      <w:sz w:val="22"/>
                      <w:szCs w:val="22"/>
                      <w:u w:val="single"/>
                    </w:rPr>
                    <w:fldChar w:fldCharType="separate"/>
                  </w:r>
                  <w:r w:rsidRPr="00D21760">
                    <w:rPr>
                      <w:rStyle w:val="Hyperlink"/>
                      <w:sz w:val="22"/>
                      <w:szCs w:val="22"/>
                    </w:rPr>
                    <w:t>www.maketheconnection.net</w:t>
                  </w:r>
                  <w:r>
                    <w:rPr>
                      <w:color w:val="0033CC"/>
                      <w:u w:val="single"/>
                    </w:rPr>
                    <w:fldChar w:fldCharType="end"/>
                  </w:r>
                </w:p>
              </w:tc>
            </w:tr>
          </w:tbl>
          <w:p w14:paraId="2F467F97" w14:textId="37323B76" w:rsidR="007966A2" w:rsidRPr="00382EE5" w:rsidRDefault="007966A2" w:rsidP="009C1B93">
            <w:pPr>
              <w:pStyle w:val="BlockText"/>
              <w:tabs>
                <w:tab w:val="left" w:pos="499"/>
              </w:tabs>
              <w:spacing w:before="80"/>
              <w:ind w:left="499"/>
            </w:pPr>
          </w:p>
        </w:tc>
      </w:tr>
    </w:tbl>
    <w:p w14:paraId="2685A45D" w14:textId="77777777" w:rsidR="00A8078F" w:rsidRPr="00C16E03" w:rsidRDefault="00A8078F" w:rsidP="00E905DE">
      <w:pPr>
        <w:pStyle w:val="MapTitleContinued"/>
        <w:pBdr>
          <w:bottom w:val="single" w:sz="4" w:space="1" w:color="auto"/>
        </w:pBdr>
        <w:ind w:left="1710"/>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1728"/>
        <w:gridCol w:w="7740"/>
      </w:tblGrid>
      <w:tr w:rsidR="00A8078F" w:rsidRPr="00382EE5" w14:paraId="3AB6B9A4" w14:textId="77777777" w:rsidTr="00216C6F">
        <w:tc>
          <w:tcPr>
            <w:tcW w:w="1728" w:type="dxa"/>
          </w:tcPr>
          <w:p w14:paraId="6FFF4B1D" w14:textId="109D7A66" w:rsidR="00A8078F" w:rsidRPr="00C16E03" w:rsidRDefault="002543BD" w:rsidP="00A8078F">
            <w:pPr>
              <w:pStyle w:val="Heading5"/>
              <w:rPr>
                <w:sz w:val="24"/>
                <w:szCs w:val="24"/>
              </w:rPr>
            </w:pPr>
            <w:bookmarkStart w:id="28" w:name="_Toc48927693"/>
            <w:r>
              <w:rPr>
                <w:sz w:val="24"/>
                <w:szCs w:val="24"/>
              </w:rPr>
              <w:t>m</w:t>
            </w:r>
            <w:r w:rsidR="00A8078F" w:rsidRPr="00C16E03">
              <w:rPr>
                <w:sz w:val="24"/>
                <w:szCs w:val="24"/>
              </w:rPr>
              <w:t>. References and Regulations</w:t>
            </w:r>
            <w:bookmarkEnd w:id="28"/>
            <w:r w:rsidR="00A8078F" w:rsidRPr="00C16E03">
              <w:rPr>
                <w:sz w:val="24"/>
                <w:szCs w:val="24"/>
              </w:rPr>
              <w:t xml:space="preserve"> </w:t>
            </w:r>
          </w:p>
        </w:tc>
        <w:tc>
          <w:tcPr>
            <w:tcW w:w="7740" w:type="dxa"/>
          </w:tcPr>
          <w:p w14:paraId="2A3B4778" w14:textId="3B605B4E" w:rsidR="005A7882" w:rsidRPr="004526FD" w:rsidRDefault="006E7F08" w:rsidP="004526FD">
            <w:pPr>
              <w:numPr>
                <w:ilvl w:val="0"/>
                <w:numId w:val="23"/>
              </w:numPr>
              <w:tabs>
                <w:tab w:val="left" w:pos="499"/>
              </w:tabs>
              <w:spacing w:before="80" w:after="0" w:line="240" w:lineRule="auto"/>
              <w:rPr>
                <w:b/>
              </w:rPr>
            </w:pPr>
            <w:hyperlink r:id="rId41" w:history="1">
              <w:r w:rsidR="00A8078F" w:rsidRPr="004526FD">
                <w:rPr>
                  <w:rFonts w:ascii="Times New Roman" w:eastAsia="Times New Roman" w:hAnsi="Times New Roman" w:cs="Times New Roman"/>
                  <w:color w:val="0000FF"/>
                  <w:sz w:val="24"/>
                  <w:szCs w:val="24"/>
                  <w:u w:val="single"/>
                </w:rPr>
                <w:t>38 CFR 3.304(f)(5)</w:t>
              </w:r>
            </w:hyperlink>
            <w:r w:rsidR="005A7882" w:rsidRPr="004526FD">
              <w:rPr>
                <w:rFonts w:ascii="Times New Roman" w:eastAsia="Times New Roman" w:hAnsi="Times New Roman" w:cs="Times New Roman"/>
                <w:color w:val="0000FF"/>
                <w:sz w:val="24"/>
                <w:szCs w:val="24"/>
              </w:rPr>
              <w:t xml:space="preserve"> </w:t>
            </w:r>
            <w:r w:rsidR="005A7882" w:rsidRPr="008E701D">
              <w:rPr>
                <w:rFonts w:ascii="Times New Roman" w:eastAsia="Times New Roman" w:hAnsi="Times New Roman" w:cs="Times New Roman"/>
                <w:color w:val="000000"/>
                <w:sz w:val="24"/>
                <w:szCs w:val="24"/>
              </w:rPr>
              <w:t xml:space="preserve">is the governing regulation </w:t>
            </w:r>
            <w:r w:rsidR="005A7882">
              <w:rPr>
                <w:rFonts w:ascii="Times New Roman" w:eastAsia="Times New Roman" w:hAnsi="Times New Roman" w:cs="Times New Roman"/>
                <w:color w:val="000000"/>
                <w:sz w:val="24"/>
                <w:szCs w:val="24"/>
              </w:rPr>
              <w:t>for</w:t>
            </w:r>
            <w:r w:rsidR="005A7882" w:rsidRPr="008E701D">
              <w:rPr>
                <w:rFonts w:ascii="Times New Roman" w:eastAsia="Times New Roman" w:hAnsi="Times New Roman" w:cs="Times New Roman"/>
                <w:color w:val="000000"/>
                <w:sz w:val="24"/>
                <w:szCs w:val="24"/>
              </w:rPr>
              <w:t xml:space="preserve"> service connecti</w:t>
            </w:r>
            <w:r w:rsidR="005A7882">
              <w:rPr>
                <w:rFonts w:ascii="Times New Roman" w:eastAsia="Times New Roman" w:hAnsi="Times New Roman" w:cs="Times New Roman"/>
                <w:color w:val="000000"/>
                <w:sz w:val="24"/>
                <w:szCs w:val="24"/>
              </w:rPr>
              <w:t>ng</w:t>
            </w:r>
            <w:r w:rsidR="005A7882" w:rsidRPr="008E701D">
              <w:rPr>
                <w:rFonts w:ascii="Times New Roman" w:eastAsia="Times New Roman" w:hAnsi="Times New Roman" w:cs="Times New Roman"/>
                <w:color w:val="000000"/>
                <w:sz w:val="24"/>
                <w:szCs w:val="24"/>
              </w:rPr>
              <w:t xml:space="preserve"> claims for PTSD based on in-service personal assault</w:t>
            </w:r>
          </w:p>
          <w:p w14:paraId="5B91BC12" w14:textId="7A9B9640" w:rsidR="00A8078F" w:rsidRPr="00727D5B" w:rsidRDefault="006E7F08" w:rsidP="004526FD">
            <w:pPr>
              <w:numPr>
                <w:ilvl w:val="0"/>
                <w:numId w:val="23"/>
              </w:numPr>
              <w:spacing w:before="80" w:after="0" w:line="240" w:lineRule="auto"/>
              <w:ind w:left="500" w:hanging="140"/>
              <w:rPr>
                <w:rFonts w:ascii="Times New Roman" w:eastAsia="Times New Roman" w:hAnsi="Times New Roman" w:cs="Times New Roman"/>
                <w:b/>
                <w:color w:val="000000"/>
                <w:sz w:val="24"/>
                <w:szCs w:val="24"/>
              </w:rPr>
            </w:pPr>
            <w:hyperlink r:id="rId42" w:history="1">
              <w:r w:rsidR="00A8078F" w:rsidRPr="00C16E03">
                <w:rPr>
                  <w:rFonts w:ascii="Times New Roman" w:eastAsia="Times New Roman" w:hAnsi="Times New Roman" w:cs="Times New Roman"/>
                  <w:color w:val="0000FF"/>
                  <w:sz w:val="24"/>
                  <w:szCs w:val="24"/>
                  <w:u w:val="single"/>
                </w:rPr>
                <w:t>38 U.S.C. § 1720D [</w:t>
              </w:r>
              <w:r w:rsidR="00A8078F" w:rsidRPr="009C1B93">
                <w:rPr>
                  <w:rFonts w:ascii="Times New Roman" w:eastAsia="Times New Roman" w:hAnsi="Times New Roman" w:cs="Times New Roman"/>
                  <w:i/>
                  <w:iCs/>
                  <w:color w:val="0000FF"/>
                  <w:sz w:val="24"/>
                  <w:szCs w:val="24"/>
                  <w:u w:val="single"/>
                </w:rPr>
                <w:t>Counseling and treatment for sexual trauma</w:t>
              </w:r>
              <w:r w:rsidR="00A8078F" w:rsidRPr="00C16E03">
                <w:rPr>
                  <w:rFonts w:ascii="Times New Roman" w:eastAsia="Times New Roman" w:hAnsi="Times New Roman" w:cs="Times New Roman"/>
                  <w:color w:val="0000FF"/>
                  <w:sz w:val="24"/>
                  <w:szCs w:val="24"/>
                  <w:u w:val="single"/>
                </w:rPr>
                <w:t>]</w:t>
              </w:r>
              <w:r w:rsidR="00A8078F" w:rsidRPr="00C16E03">
                <w:rPr>
                  <w:rFonts w:ascii="Times New Roman" w:eastAsia="Times New Roman" w:hAnsi="Times New Roman" w:cs="Times New Roman"/>
                  <w:color w:val="0000FF"/>
                  <w:sz w:val="24"/>
                  <w:szCs w:val="24"/>
                </w:rPr>
                <w:t xml:space="preserve"> </w:t>
              </w:r>
              <w:r w:rsidR="00A8078F" w:rsidRPr="00C16E03">
                <w:rPr>
                  <w:rFonts w:ascii="Times New Roman" w:eastAsia="Times New Roman" w:hAnsi="Times New Roman" w:cs="Times New Roman"/>
                  <w:sz w:val="24"/>
                  <w:szCs w:val="24"/>
                </w:rPr>
                <w:t>sets standards for MST treatment and defines the term</w:t>
              </w:r>
            </w:hyperlink>
          </w:p>
          <w:p w14:paraId="00E8E472" w14:textId="3DE02111" w:rsidR="00A8078F" w:rsidRPr="004526FD" w:rsidRDefault="006E7F08" w:rsidP="004526FD">
            <w:pPr>
              <w:numPr>
                <w:ilvl w:val="0"/>
                <w:numId w:val="23"/>
              </w:numPr>
              <w:spacing w:before="80" w:after="0" w:line="240" w:lineRule="auto"/>
              <w:ind w:left="500" w:hanging="140"/>
              <w:rPr>
                <w:rFonts w:ascii="Times New Roman" w:eastAsia="Times New Roman" w:hAnsi="Times New Roman" w:cs="Times New Roman"/>
                <w:b/>
                <w:color w:val="000000"/>
                <w:sz w:val="24"/>
                <w:szCs w:val="24"/>
              </w:rPr>
            </w:pPr>
            <w:hyperlink r:id="rId43" w:history="1">
              <w:r w:rsidR="00A8078F" w:rsidRPr="00C16E03">
                <w:rPr>
                  <w:rFonts w:ascii="Times New Roman" w:eastAsia="Times New Roman" w:hAnsi="Times New Roman" w:cs="Times New Roman"/>
                  <w:color w:val="0000FF"/>
                  <w:sz w:val="24"/>
                  <w:szCs w:val="24"/>
                  <w:u w:val="single"/>
                </w:rPr>
                <w:t>38 CFR § 3.159(c) (4) [Providing medical examinations or obtaining medical opinions]</w:t>
              </w:r>
              <w:r w:rsidR="00A8078F" w:rsidRPr="00C16E03">
                <w:rPr>
                  <w:rFonts w:ascii="Times New Roman" w:eastAsia="Times New Roman" w:hAnsi="Times New Roman" w:cs="Times New Roman"/>
                  <w:color w:val="0000FF"/>
                  <w:sz w:val="24"/>
                  <w:szCs w:val="24"/>
                </w:rPr>
                <w:t xml:space="preserve"> </w:t>
              </w:r>
              <w:r w:rsidR="00A8078F" w:rsidRPr="00C16E03">
                <w:rPr>
                  <w:rFonts w:ascii="Times New Roman" w:eastAsia="Times New Roman" w:hAnsi="Times New Roman" w:cs="Times New Roman"/>
                  <w:sz w:val="24"/>
                  <w:szCs w:val="24"/>
                </w:rPr>
                <w:t>establishes a relatively low threshold for requesting VA medical examinations</w:t>
              </w:r>
            </w:hyperlink>
          </w:p>
          <w:p w14:paraId="1216EF37" w14:textId="5A6160EA" w:rsidR="001B0F03" w:rsidRPr="004526FD" w:rsidRDefault="006E7F08" w:rsidP="004526FD">
            <w:pPr>
              <w:numPr>
                <w:ilvl w:val="0"/>
                <w:numId w:val="23"/>
              </w:numPr>
              <w:spacing w:before="80" w:after="0" w:line="240" w:lineRule="auto"/>
              <w:ind w:left="500" w:hanging="140"/>
              <w:rPr>
                <w:rStyle w:val="Hyperlink"/>
                <w:color w:val="auto"/>
                <w:u w:val="none"/>
              </w:rPr>
            </w:pPr>
            <w:hyperlink r:id="rId44" w:history="1">
              <w:r w:rsidR="001B0F03" w:rsidRPr="004526FD">
                <w:rPr>
                  <w:rStyle w:val="Hyperlink"/>
                  <w:rFonts w:ascii="Times New Roman" w:eastAsia="Times New Roman" w:hAnsi="Times New Roman" w:cs="Times New Roman"/>
                  <w:sz w:val="24"/>
                  <w:szCs w:val="24"/>
                </w:rPr>
                <w:t>M27-1, Part I, Chapter</w:t>
              </w:r>
              <w:r w:rsidR="001B0F03">
                <w:rPr>
                  <w:rStyle w:val="Hyperlink"/>
                  <w:rFonts w:ascii="Times New Roman" w:eastAsia="Times New Roman" w:hAnsi="Times New Roman" w:cs="Times New Roman"/>
                  <w:sz w:val="24"/>
                  <w:szCs w:val="24"/>
                </w:rPr>
                <w:t xml:space="preserve"> 4</w:t>
              </w:r>
              <w:r w:rsidR="001B0F03" w:rsidRPr="004526FD">
                <w:rPr>
                  <w:rStyle w:val="Hyperlink"/>
                  <w:rFonts w:ascii="Times New Roman" w:eastAsia="Times New Roman" w:hAnsi="Times New Roman" w:cs="Times New Roman"/>
                  <w:sz w:val="24"/>
                  <w:szCs w:val="24"/>
                </w:rPr>
                <w:t xml:space="preserve">, </w:t>
              </w:r>
              <w:r w:rsidR="001B0F03" w:rsidRPr="004526FD">
                <w:rPr>
                  <w:rStyle w:val="Hyperlink"/>
                  <w:rFonts w:ascii="Times New Roman" w:eastAsia="Times New Roman" w:hAnsi="Times New Roman" w:cs="Times New Roman"/>
                  <w:i/>
                  <w:iCs/>
                  <w:sz w:val="24"/>
                  <w:szCs w:val="24"/>
                </w:rPr>
                <w:t>Personal Interviews</w:t>
              </w:r>
            </w:hyperlink>
          </w:p>
          <w:p w14:paraId="5538D65E" w14:textId="77777777" w:rsidR="001B0F03" w:rsidRPr="00C41217" w:rsidRDefault="006E7F08" w:rsidP="004526FD">
            <w:pPr>
              <w:numPr>
                <w:ilvl w:val="0"/>
                <w:numId w:val="23"/>
              </w:numPr>
              <w:spacing w:before="40" w:after="0" w:line="240" w:lineRule="auto"/>
              <w:ind w:left="500" w:hanging="140"/>
              <w:rPr>
                <w:rStyle w:val="Hyperlink"/>
                <w:color w:val="auto"/>
                <w:u w:val="none"/>
              </w:rPr>
            </w:pPr>
            <w:hyperlink r:id="rId45" w:history="1">
              <w:r w:rsidR="001B0F03" w:rsidRPr="00E357B5">
                <w:rPr>
                  <w:rStyle w:val="Hyperlink"/>
                  <w:rFonts w:ascii="Times New Roman" w:eastAsia="Times New Roman" w:hAnsi="Times New Roman" w:cs="Times New Roman"/>
                  <w:sz w:val="24"/>
                  <w:szCs w:val="24"/>
                </w:rPr>
                <w:t xml:space="preserve">M27-1, Part II, Chapter </w:t>
              </w:r>
              <w:r w:rsidR="001B0F03">
                <w:rPr>
                  <w:rStyle w:val="Hyperlink"/>
                  <w:rFonts w:ascii="Times New Roman" w:eastAsia="Times New Roman" w:hAnsi="Times New Roman" w:cs="Times New Roman"/>
                  <w:sz w:val="24"/>
                  <w:szCs w:val="24"/>
                </w:rPr>
                <w:t>4.</w:t>
              </w:r>
              <w:r w:rsidR="001B0F03" w:rsidRPr="00E357B5">
                <w:rPr>
                  <w:rStyle w:val="Hyperlink"/>
                  <w:rFonts w:ascii="Times New Roman" w:eastAsia="Times New Roman" w:hAnsi="Times New Roman" w:cs="Times New Roman"/>
                  <w:sz w:val="24"/>
                  <w:szCs w:val="24"/>
                </w:rPr>
                <w:t xml:space="preserve">, </w:t>
              </w:r>
              <w:r w:rsidR="001B0F03" w:rsidRPr="009C1B93">
                <w:rPr>
                  <w:rStyle w:val="Hyperlink"/>
                  <w:rFonts w:ascii="Times New Roman" w:eastAsia="Times New Roman" w:hAnsi="Times New Roman" w:cs="Times New Roman"/>
                  <w:i/>
                  <w:iCs/>
                  <w:sz w:val="24"/>
                  <w:szCs w:val="24"/>
                </w:rPr>
                <w:t>Women Veterans</w:t>
              </w:r>
            </w:hyperlink>
          </w:p>
          <w:p w14:paraId="750E79CA" w14:textId="219532A2" w:rsidR="00804CE1" w:rsidRPr="004526FD" w:rsidRDefault="006E7F08" w:rsidP="004526FD">
            <w:pPr>
              <w:numPr>
                <w:ilvl w:val="0"/>
                <w:numId w:val="23"/>
              </w:numPr>
              <w:spacing w:before="40" w:after="0" w:line="240" w:lineRule="auto"/>
              <w:ind w:left="500" w:hanging="140"/>
              <w:contextualSpacing/>
              <w:rPr>
                <w:rFonts w:ascii="Times New Roman" w:hAnsi="Times New Roman" w:cs="Times New Roman"/>
              </w:rPr>
            </w:pPr>
            <w:hyperlink r:id="rId46" w:history="1">
              <w:r w:rsidR="00804CE1" w:rsidRPr="006F437A">
                <w:rPr>
                  <w:rStyle w:val="Hyperlink"/>
                  <w:rFonts w:ascii="Times New Roman" w:hAnsi="Times New Roman" w:cs="Times New Roman"/>
                  <w:sz w:val="24"/>
                  <w:szCs w:val="24"/>
                </w:rPr>
                <w:t xml:space="preserve">M27-2, Part II, Chapter 1., </w:t>
              </w:r>
              <w:r w:rsidR="00804CE1" w:rsidRPr="006F437A">
                <w:rPr>
                  <w:rStyle w:val="Hyperlink"/>
                  <w:rFonts w:ascii="Times New Roman" w:hAnsi="Times New Roman" w:cs="Times New Roman"/>
                  <w:i/>
                  <w:iCs/>
                  <w:sz w:val="24"/>
                  <w:szCs w:val="24"/>
                </w:rPr>
                <w:t xml:space="preserve">Outreach </w:t>
              </w:r>
              <w:r w:rsidR="006F437A" w:rsidRPr="006F437A">
                <w:rPr>
                  <w:rStyle w:val="Hyperlink"/>
                  <w:rFonts w:ascii="Times New Roman" w:hAnsi="Times New Roman" w:cs="Times New Roman"/>
                  <w:i/>
                  <w:iCs/>
                  <w:sz w:val="24"/>
                  <w:szCs w:val="24"/>
                </w:rPr>
                <w:t>Services</w:t>
              </w:r>
            </w:hyperlink>
          </w:p>
          <w:p w14:paraId="63A8C1FF" w14:textId="77777777" w:rsidR="001B0F03" w:rsidRPr="004B518B" w:rsidRDefault="006E7F08" w:rsidP="001B0F03">
            <w:pPr>
              <w:pStyle w:val="BulletText1"/>
              <w:numPr>
                <w:ilvl w:val="0"/>
                <w:numId w:val="23"/>
              </w:numPr>
              <w:ind w:left="500" w:hanging="140"/>
              <w:rPr>
                <w:rStyle w:val="Hyperlink"/>
                <w:color w:val="000000"/>
                <w:u w:val="none"/>
              </w:rPr>
            </w:pPr>
            <w:hyperlink r:id="rId47" w:history="1">
              <w:r w:rsidR="001B0F03" w:rsidRPr="002C0455">
                <w:rPr>
                  <w:rStyle w:val="Hyperlink"/>
                </w:rPr>
                <w:t xml:space="preserve">M21-1, Part III, Subpart iv.3.A., </w:t>
              </w:r>
              <w:r w:rsidR="001B0F03" w:rsidRPr="00684DB3">
                <w:rPr>
                  <w:rStyle w:val="Hyperlink"/>
                  <w:i/>
                  <w:iCs/>
                </w:rPr>
                <w:t>Examination Requests Overview</w:t>
              </w:r>
            </w:hyperlink>
          </w:p>
          <w:p w14:paraId="6DCBF23A" w14:textId="2EDB5A75" w:rsidR="006F437A" w:rsidRPr="004526FD" w:rsidRDefault="006E7F08" w:rsidP="004526FD">
            <w:pPr>
              <w:numPr>
                <w:ilvl w:val="0"/>
                <w:numId w:val="23"/>
              </w:numPr>
              <w:spacing w:before="40" w:after="0" w:line="240" w:lineRule="auto"/>
              <w:ind w:left="500" w:hanging="140"/>
              <w:rPr>
                <w:rFonts w:ascii="Times New Roman" w:eastAsia="Times New Roman" w:hAnsi="Times New Roman" w:cs="Times New Roman"/>
                <w:color w:val="000000"/>
                <w:sz w:val="24"/>
                <w:szCs w:val="24"/>
              </w:rPr>
            </w:pPr>
            <w:hyperlink r:id="rId48" w:anchor="!agent/portal/554400000001034/article/554400000014201/M21-1-Part-III-Subpart-iv-Chapter-4" w:history="1">
              <w:r w:rsidR="006F437A" w:rsidRPr="00C16E03">
                <w:rPr>
                  <w:rFonts w:ascii="Times New Roman" w:eastAsia="Times New Roman" w:hAnsi="Times New Roman" w:cs="Times New Roman"/>
                  <w:color w:val="0000FF"/>
                  <w:sz w:val="24"/>
                  <w:szCs w:val="24"/>
                  <w:u w:val="single"/>
                  <w:lang w:val="en"/>
                </w:rPr>
                <w:t>M21-1, Part III, Subpart iv</w:t>
              </w:r>
              <w:r w:rsidR="006F437A">
                <w:rPr>
                  <w:rFonts w:ascii="Times New Roman" w:eastAsia="Times New Roman" w:hAnsi="Times New Roman" w:cs="Times New Roman"/>
                  <w:color w:val="0000FF"/>
                  <w:sz w:val="24"/>
                  <w:szCs w:val="24"/>
                  <w:u w:val="single"/>
                  <w:lang w:val="en"/>
                </w:rPr>
                <w:t>.</w:t>
              </w:r>
              <w:r w:rsidR="006F437A" w:rsidRPr="00C16E03">
                <w:rPr>
                  <w:rFonts w:ascii="Times New Roman" w:eastAsia="Times New Roman" w:hAnsi="Times New Roman" w:cs="Times New Roman"/>
                  <w:color w:val="0000FF"/>
                  <w:sz w:val="24"/>
                  <w:szCs w:val="24"/>
                  <w:u w:val="single"/>
                  <w:lang w:val="en"/>
                </w:rPr>
                <w:t>4</w:t>
              </w:r>
              <w:r w:rsidR="006F437A">
                <w:rPr>
                  <w:rFonts w:ascii="Times New Roman" w:eastAsia="Times New Roman" w:hAnsi="Times New Roman" w:cs="Times New Roman"/>
                  <w:color w:val="0000FF"/>
                  <w:sz w:val="24"/>
                  <w:szCs w:val="24"/>
                  <w:u w:val="single"/>
                  <w:lang w:val="en"/>
                </w:rPr>
                <w:t>.</w:t>
              </w:r>
              <w:r w:rsidR="006F437A" w:rsidRPr="00C16E03">
                <w:rPr>
                  <w:rFonts w:ascii="Times New Roman" w:eastAsia="Times New Roman" w:hAnsi="Times New Roman" w:cs="Times New Roman"/>
                  <w:color w:val="0000FF"/>
                  <w:sz w:val="24"/>
                  <w:szCs w:val="24"/>
                  <w:u w:val="single"/>
                  <w:lang w:val="en"/>
                </w:rPr>
                <w:t>H</w:t>
              </w:r>
              <w:r w:rsidR="006F437A">
                <w:rPr>
                  <w:rFonts w:ascii="Times New Roman" w:eastAsia="Times New Roman" w:hAnsi="Times New Roman" w:cs="Times New Roman"/>
                  <w:color w:val="0000FF"/>
                  <w:sz w:val="24"/>
                  <w:szCs w:val="24"/>
                  <w:u w:val="single"/>
                  <w:lang w:val="en"/>
                </w:rPr>
                <w:t>.,</w:t>
              </w:r>
              <w:r w:rsidR="006F437A" w:rsidRPr="00C16E03">
                <w:rPr>
                  <w:rFonts w:ascii="Times New Roman" w:eastAsia="Times New Roman" w:hAnsi="Times New Roman" w:cs="Times New Roman"/>
                  <w:color w:val="0000FF"/>
                  <w:sz w:val="24"/>
                  <w:szCs w:val="24"/>
                  <w:u w:val="single"/>
                  <w:lang w:val="en"/>
                </w:rPr>
                <w:t xml:space="preserve"> </w:t>
              </w:r>
              <w:r w:rsidR="006F437A" w:rsidRPr="008E701D">
                <w:rPr>
                  <w:rFonts w:ascii="Times New Roman" w:eastAsia="Times New Roman" w:hAnsi="Times New Roman" w:cs="Times New Roman"/>
                  <w:i/>
                  <w:color w:val="0000FF"/>
                  <w:sz w:val="24"/>
                  <w:szCs w:val="24"/>
                  <w:u w:val="single"/>
                  <w:lang w:val="en"/>
                </w:rPr>
                <w:t>Mental Disorders</w:t>
              </w:r>
            </w:hyperlink>
          </w:p>
          <w:p w14:paraId="3D07CFC8" w14:textId="77777777" w:rsidR="001B0F03" w:rsidRDefault="006E7F08" w:rsidP="004526FD">
            <w:pPr>
              <w:pStyle w:val="BulletText1"/>
              <w:numPr>
                <w:ilvl w:val="0"/>
                <w:numId w:val="23"/>
              </w:numPr>
              <w:ind w:left="500" w:hanging="140"/>
            </w:pPr>
            <w:hyperlink r:id="rId49" w:history="1">
              <w:r w:rsidR="001B0F03" w:rsidRPr="002C0455">
                <w:rPr>
                  <w:rStyle w:val="Hyperlink"/>
                </w:rPr>
                <w:t xml:space="preserve">M21-1, Part III, Subpart iv.4.O., </w:t>
              </w:r>
              <w:r w:rsidR="001B0F03" w:rsidRPr="00983FB9">
                <w:rPr>
                  <w:rStyle w:val="Hyperlink"/>
                  <w:i/>
                  <w:iCs/>
                </w:rPr>
                <w:t>Mental Disorders</w:t>
              </w:r>
            </w:hyperlink>
          </w:p>
          <w:p w14:paraId="54F7D511" w14:textId="77777777" w:rsidR="001B0F03" w:rsidRPr="004526FD" w:rsidRDefault="006E7F08" w:rsidP="001B0F03">
            <w:pPr>
              <w:pStyle w:val="BlockText"/>
              <w:numPr>
                <w:ilvl w:val="0"/>
                <w:numId w:val="23"/>
              </w:numPr>
              <w:spacing w:before="40"/>
              <w:ind w:left="500" w:hanging="140"/>
              <w:rPr>
                <w:bdr w:val="none" w:sz="0" w:space="0" w:color="auto" w:frame="1"/>
              </w:rPr>
            </w:pPr>
            <w:hyperlink r:id="rId50" w:anchor="!agent/portal/554400000001034/article/554400000014906/M21-1-Part-IV-Subpart-ii-Chapter-1-S" w:history="1">
              <w:r w:rsidR="001B0F03" w:rsidRPr="003F1EE3">
                <w:rPr>
                  <w:color w:val="0000FF"/>
                  <w:u w:val="single"/>
                  <w:bdr w:val="none" w:sz="0" w:space="0" w:color="auto" w:frame="1"/>
                </w:rPr>
                <w:t xml:space="preserve">M21-1, Part IV, Subpart ii.1.D., </w:t>
              </w:r>
              <w:r w:rsidR="001B0F03" w:rsidRPr="003F1EE3">
                <w:rPr>
                  <w:i/>
                  <w:color w:val="0000FF"/>
                  <w:u w:val="single"/>
                  <w:bdr w:val="none" w:sz="0" w:space="0" w:color="auto" w:frame="1"/>
                </w:rPr>
                <w:t>Claims for Service Connection for Post-Traumatic Stress Disorder</w:t>
              </w:r>
            </w:hyperlink>
          </w:p>
          <w:p w14:paraId="240DA66F" w14:textId="51EE7E24" w:rsidR="001B0F03" w:rsidRPr="004526FD" w:rsidRDefault="006E7F08" w:rsidP="004526FD">
            <w:pPr>
              <w:pStyle w:val="BlockText"/>
              <w:numPr>
                <w:ilvl w:val="0"/>
                <w:numId w:val="23"/>
              </w:numPr>
              <w:spacing w:before="40"/>
              <w:ind w:left="500" w:hanging="140"/>
              <w:rPr>
                <w:bdr w:val="none" w:sz="0" w:space="0" w:color="auto" w:frame="1"/>
              </w:rPr>
            </w:pPr>
            <w:hyperlink r:id="rId51" w:anchor="3i" w:history="1">
              <w:r w:rsidR="001B0F03" w:rsidRPr="006E767E">
                <w:rPr>
                  <w:rStyle w:val="Hyperlink"/>
                </w:rPr>
                <w:t>M21-3,</w:t>
              </w:r>
              <w:r w:rsidR="001B0F03" w:rsidRPr="009C1B93">
                <w:rPr>
                  <w:rStyle w:val="Hyperlink"/>
                </w:rPr>
                <w:t xml:space="preserve"> </w:t>
              </w:r>
              <w:r w:rsidR="001B0F03" w:rsidRPr="009C1B93">
                <w:rPr>
                  <w:rStyle w:val="Hyperlink"/>
                  <w:i/>
                  <w:iCs/>
                </w:rPr>
                <w:t>Training Program Manual</w:t>
              </w:r>
            </w:hyperlink>
          </w:p>
        </w:tc>
      </w:tr>
    </w:tbl>
    <w:p w14:paraId="0EFC9472" w14:textId="01C7D098" w:rsidR="003D0332" w:rsidRDefault="003D0332" w:rsidP="00BC6870">
      <w:pPr>
        <w:pBdr>
          <w:bottom w:val="single" w:sz="4" w:space="1" w:color="auto"/>
        </w:pBdr>
        <w:ind w:left="1710"/>
        <w:rPr>
          <w:rFonts w:ascii="Times New Roman" w:hAnsi="Times New Roman" w:cs="Times New Roman"/>
          <w:sz w:val="24"/>
          <w:szCs w:val="24"/>
        </w:rPr>
      </w:pPr>
    </w:p>
    <w:p w14:paraId="359F0649" w14:textId="73C43E53" w:rsidR="00030313" w:rsidRPr="00C16E03" w:rsidRDefault="00030313" w:rsidP="004526FD">
      <w:pPr>
        <w:ind w:left="1710"/>
        <w:rPr>
          <w:rFonts w:ascii="Times New Roman" w:hAnsi="Times New Roman" w:cs="Times New Roman"/>
          <w:sz w:val="24"/>
          <w:szCs w:val="24"/>
        </w:rPr>
      </w:pPr>
      <w:r w:rsidRPr="00030313">
        <w:rPr>
          <w:rFonts w:ascii="Times New Roman" w:hAnsi="Times New Roman" w:cs="Times New Roman"/>
          <w:sz w:val="24"/>
          <w:szCs w:val="24"/>
        </w:rPr>
        <w:t xml:space="preserve">For questions regarding this policy, email the </w:t>
      </w:r>
      <w:r>
        <w:rPr>
          <w:rFonts w:ascii="Times New Roman" w:hAnsi="Times New Roman" w:cs="Times New Roman"/>
          <w:sz w:val="24"/>
          <w:szCs w:val="24"/>
        </w:rPr>
        <w:t xml:space="preserve">Office of Outreach and </w:t>
      </w:r>
      <w:r w:rsidRPr="00652DD5">
        <w:rPr>
          <w:rFonts w:ascii="Times New Roman" w:hAnsi="Times New Roman" w:cs="Times New Roman"/>
          <w:sz w:val="24"/>
          <w:szCs w:val="24"/>
        </w:rPr>
        <w:t xml:space="preserve">Stakeholder Engagement </w:t>
      </w:r>
      <w:r w:rsidRPr="00892920">
        <w:rPr>
          <w:rFonts w:ascii="Times New Roman" w:hAnsi="Times New Roman" w:cs="Times New Roman"/>
          <w:sz w:val="24"/>
          <w:szCs w:val="24"/>
        </w:rPr>
        <w:t>at:</w:t>
      </w:r>
      <w:r w:rsidR="006F437A">
        <w:rPr>
          <w:rFonts w:ascii="Times New Roman" w:hAnsi="Times New Roman" w:cs="Times New Roman"/>
          <w:sz w:val="24"/>
          <w:szCs w:val="24"/>
        </w:rPr>
        <w:t xml:space="preserve"> </w:t>
      </w:r>
      <w:r w:rsidRPr="00892920">
        <w:rPr>
          <w:rFonts w:ascii="Times New Roman" w:hAnsi="Times New Roman" w:cs="Times New Roman"/>
          <w:sz w:val="24"/>
          <w:szCs w:val="24"/>
        </w:rPr>
        <w:t xml:space="preserve"> </w:t>
      </w:r>
      <w:hyperlink r:id="rId52" w:history="1">
        <w:r w:rsidR="00B74523" w:rsidRPr="00892920">
          <w:rPr>
            <w:rStyle w:val="Hyperlink"/>
            <w:rFonts w:ascii="Times New Roman" w:hAnsi="Times New Roman" w:cs="Times New Roman"/>
            <w:sz w:val="24"/>
            <w:szCs w:val="24"/>
          </w:rPr>
          <w:t>VAVBAWAS/CO/OUTREACH</w:t>
        </w:r>
      </w:hyperlink>
      <w:r w:rsidR="00B74523" w:rsidRPr="009C1B93">
        <w:rPr>
          <w:rFonts w:ascii="Times New Roman" w:hAnsi="Times New Roman" w:cs="Times New Roman"/>
          <w:sz w:val="24"/>
          <w:szCs w:val="24"/>
        </w:rPr>
        <w:t xml:space="preserve"> </w:t>
      </w:r>
      <w:r w:rsidRPr="009C1B93">
        <w:rPr>
          <w:rFonts w:ascii="Times New Roman" w:hAnsi="Times New Roman" w:cs="Times New Roman"/>
          <w:sz w:val="24"/>
          <w:szCs w:val="24"/>
        </w:rPr>
        <w:t xml:space="preserve">or </w:t>
      </w:r>
      <w:hyperlink r:id="rId53" w:history="1">
        <w:r w:rsidR="00B74523" w:rsidRPr="009C1B93">
          <w:rPr>
            <w:rStyle w:val="Hyperlink"/>
            <w:rFonts w:ascii="Times New Roman" w:hAnsi="Times New Roman" w:cs="Times New Roman"/>
            <w:sz w:val="24"/>
            <w:szCs w:val="24"/>
          </w:rPr>
          <w:t>Outreach.VBACO@va.gov</w:t>
        </w:r>
      </w:hyperlink>
      <w:r w:rsidRPr="00652DD5">
        <w:rPr>
          <w:rFonts w:ascii="Times New Roman" w:hAnsi="Times New Roman" w:cs="Times New Roman"/>
          <w:sz w:val="24"/>
          <w:szCs w:val="24"/>
        </w:rPr>
        <w:t>.</w:t>
      </w:r>
    </w:p>
    <w:sectPr w:rsidR="00030313" w:rsidRPr="00C16E03" w:rsidSect="005505C4">
      <w:headerReference w:type="default" r:id="rId54"/>
      <w:footerReference w:type="default" r:id="rId55"/>
      <w:headerReference w:type="first" r:id="rId56"/>
      <w:footerReference w:type="first" r:id="rId57"/>
      <w:pgSz w:w="12240" w:h="15840"/>
      <w:pgMar w:top="1440" w:right="1440" w:bottom="1440" w:left="1440"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4A92E" w14:textId="77777777" w:rsidR="00F36E20" w:rsidRDefault="00F36E20" w:rsidP="00125387">
      <w:pPr>
        <w:spacing w:after="0" w:line="240" w:lineRule="auto"/>
      </w:pPr>
      <w:r>
        <w:separator/>
      </w:r>
    </w:p>
  </w:endnote>
  <w:endnote w:type="continuationSeparator" w:id="0">
    <w:p w14:paraId="33A4A8B1" w14:textId="77777777" w:rsidR="00F36E20" w:rsidRDefault="00F36E20" w:rsidP="00125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4198881"/>
      <w:docPartObj>
        <w:docPartGallery w:val="Page Numbers (Bottom of Page)"/>
        <w:docPartUnique/>
      </w:docPartObj>
    </w:sdtPr>
    <w:sdtEndPr>
      <w:rPr>
        <w:rFonts w:ascii="Times New Roman" w:hAnsi="Times New Roman" w:cs="Times New Roman"/>
        <w:b/>
        <w:bCs/>
        <w:noProof/>
      </w:rPr>
    </w:sdtEndPr>
    <w:sdtContent>
      <w:p w14:paraId="2287A04D" w14:textId="468985BF" w:rsidR="002B5D60" w:rsidRPr="00B97E0B" w:rsidRDefault="00B97E0B">
        <w:pPr>
          <w:pStyle w:val="Footer"/>
          <w:jc w:val="right"/>
          <w:rPr>
            <w:rFonts w:ascii="Times New Roman" w:hAnsi="Times New Roman" w:cs="Times New Roman"/>
            <w:b/>
            <w:bCs/>
          </w:rPr>
        </w:pPr>
        <w:r w:rsidRPr="00B97E0B">
          <w:rPr>
            <w:rFonts w:ascii="Times New Roman" w:hAnsi="Times New Roman" w:cs="Times New Roman"/>
            <w:b/>
            <w:bCs/>
          </w:rPr>
          <w:t>II-18-</w:t>
        </w:r>
        <w:r w:rsidR="002B5D60" w:rsidRPr="00B97E0B">
          <w:rPr>
            <w:rFonts w:ascii="Times New Roman" w:hAnsi="Times New Roman" w:cs="Times New Roman"/>
            <w:b/>
            <w:bCs/>
          </w:rPr>
          <w:fldChar w:fldCharType="begin"/>
        </w:r>
        <w:r w:rsidR="002B5D60" w:rsidRPr="00B97E0B">
          <w:rPr>
            <w:rFonts w:ascii="Times New Roman" w:hAnsi="Times New Roman" w:cs="Times New Roman"/>
            <w:b/>
            <w:bCs/>
          </w:rPr>
          <w:instrText xml:space="preserve"> PAGE   \* MERGEFORMAT </w:instrText>
        </w:r>
        <w:r w:rsidR="002B5D60" w:rsidRPr="00B97E0B">
          <w:rPr>
            <w:rFonts w:ascii="Times New Roman" w:hAnsi="Times New Roman" w:cs="Times New Roman"/>
            <w:b/>
            <w:bCs/>
          </w:rPr>
          <w:fldChar w:fldCharType="separate"/>
        </w:r>
        <w:r w:rsidR="002B5D60" w:rsidRPr="00B97E0B">
          <w:rPr>
            <w:rFonts w:ascii="Times New Roman" w:hAnsi="Times New Roman" w:cs="Times New Roman"/>
            <w:b/>
            <w:bCs/>
            <w:noProof/>
          </w:rPr>
          <w:t>2</w:t>
        </w:r>
        <w:r w:rsidR="002B5D60" w:rsidRPr="00B97E0B">
          <w:rPr>
            <w:rFonts w:ascii="Times New Roman" w:hAnsi="Times New Roman" w:cs="Times New Roman"/>
            <w:b/>
            <w:bCs/>
            <w:noProof/>
          </w:rPr>
          <w:fldChar w:fldCharType="end"/>
        </w:r>
      </w:p>
    </w:sdtContent>
  </w:sdt>
  <w:p w14:paraId="3B0FD55E" w14:textId="4EDD9F45" w:rsidR="002B5D60" w:rsidRPr="00BC6870" w:rsidRDefault="002B5D60" w:rsidP="00BC6870">
    <w:pPr>
      <w:pStyle w:val="Footer"/>
      <w:jc w:val="right"/>
      <w:rPr>
        <w:rFonts w:ascii="Times New Roman" w:hAnsi="Times New Roman" w:cs="Times New Roman"/>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11186" w14:textId="41B42852" w:rsidR="002B5D60" w:rsidRPr="00BC6870" w:rsidRDefault="002B5D60" w:rsidP="00BC6870">
    <w:pPr>
      <w:pStyle w:val="Footer"/>
      <w:ind w:left="720"/>
      <w:jc w:val="right"/>
      <w:rPr>
        <w:rFonts w:ascii="Times New Roman" w:hAnsi="Times New Roman" w:cs="Times New Roman"/>
        <w:b/>
      </w:rPr>
    </w:pPr>
    <w:r w:rsidRPr="00BC6870">
      <w:rPr>
        <w:rFonts w:ascii="Times New Roman" w:hAnsi="Times New Roman" w:cs="Times New Roman"/>
        <w:b/>
      </w:rPr>
      <w:t>II-</w:t>
    </w:r>
    <w:r w:rsidR="00B97E0B">
      <w:rPr>
        <w:rFonts w:ascii="Times New Roman" w:hAnsi="Times New Roman" w:cs="Times New Roman"/>
        <w:b/>
      </w:rPr>
      <w:t>18</w:t>
    </w:r>
    <w:r w:rsidRPr="00BC6870">
      <w:rPr>
        <w:rFonts w:ascii="Times New Roman" w:hAnsi="Times New Roman" w:cs="Times New Roman"/>
        <w:b/>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C4024" w14:textId="77777777" w:rsidR="00F36E20" w:rsidRDefault="00F36E20" w:rsidP="00125387">
      <w:pPr>
        <w:spacing w:after="0" w:line="240" w:lineRule="auto"/>
      </w:pPr>
      <w:r>
        <w:separator/>
      </w:r>
    </w:p>
  </w:footnote>
  <w:footnote w:type="continuationSeparator" w:id="0">
    <w:p w14:paraId="7E9FF552" w14:textId="77777777" w:rsidR="00F36E20" w:rsidRDefault="00F36E20" w:rsidP="00125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DDA9E" w14:textId="4A97EF50" w:rsidR="002B5D60" w:rsidRPr="00BC6870" w:rsidRDefault="002B5D60" w:rsidP="00BC6870">
    <w:pPr>
      <w:pStyle w:val="Header"/>
      <w:ind w:left="720"/>
      <w:jc w:val="right"/>
      <w:rPr>
        <w:rFonts w:ascii="Times New Roman" w:hAnsi="Times New Roman" w:cs="Times New Roman"/>
        <w:b/>
      </w:rPr>
    </w:pPr>
    <w:r>
      <w:rPr>
        <w:rFonts w:ascii="Times New Roman" w:hAnsi="Times New Roman" w:cs="Times New Roman"/>
        <w:b/>
      </w:rPr>
      <w:t>M27-1, Part II, Chapter 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0D337" w14:textId="41C49EF6" w:rsidR="002B5D60" w:rsidRPr="005505C4" w:rsidRDefault="002B5D60" w:rsidP="005505C4">
    <w:pPr>
      <w:pStyle w:val="Header"/>
      <w:ind w:left="2160"/>
      <w:jc w:val="right"/>
      <w:rPr>
        <w:rFonts w:ascii="Times New Roman" w:hAnsi="Times New Roman" w:cs="Times New Roman"/>
        <w:b/>
      </w:rPr>
    </w:pPr>
    <w:r>
      <w:rPr>
        <w:rFonts w:ascii="Times New Roman" w:hAnsi="Times New Roman" w:cs="Times New Roman"/>
        <w:b/>
      </w:rPr>
      <w:t>M27-1, Part II, Chapter 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EAA"/>
    <w:multiLevelType w:val="hybridMultilevel"/>
    <w:tmpl w:val="A3240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203D74"/>
    <w:multiLevelType w:val="hybridMultilevel"/>
    <w:tmpl w:val="A1EED300"/>
    <w:lvl w:ilvl="0" w:tplc="4720ECDC">
      <w:start w:val="1"/>
      <w:numFmt w:val="bullet"/>
      <w:lvlText w:val="­"/>
      <w:lvlJc w:val="left"/>
      <w:pPr>
        <w:ind w:left="878" w:hanging="360"/>
      </w:pPr>
      <w:rPr>
        <w:rFonts w:ascii="Courier New" w:hAnsi="Courier New" w:hint="default"/>
        <w:color w:val="auto"/>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2" w15:restartNumberingAfterBreak="0">
    <w:nsid w:val="040A232E"/>
    <w:multiLevelType w:val="hybridMultilevel"/>
    <w:tmpl w:val="C47C4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D3E9D"/>
    <w:multiLevelType w:val="hybridMultilevel"/>
    <w:tmpl w:val="96467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139EB"/>
    <w:multiLevelType w:val="hybridMultilevel"/>
    <w:tmpl w:val="3596175A"/>
    <w:lvl w:ilvl="0" w:tplc="4720ECDC">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D21FF"/>
    <w:multiLevelType w:val="multilevel"/>
    <w:tmpl w:val="F4D05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C2531A"/>
    <w:multiLevelType w:val="hybridMultilevel"/>
    <w:tmpl w:val="B0F4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368EC"/>
    <w:multiLevelType w:val="hybridMultilevel"/>
    <w:tmpl w:val="F43891CA"/>
    <w:lvl w:ilvl="0" w:tplc="4720ECDC">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C5FE2"/>
    <w:multiLevelType w:val="hybridMultilevel"/>
    <w:tmpl w:val="7FB24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02F43"/>
    <w:multiLevelType w:val="hybridMultilevel"/>
    <w:tmpl w:val="90AE0922"/>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0" w15:restartNumberingAfterBreak="0">
    <w:nsid w:val="2BFC181F"/>
    <w:multiLevelType w:val="hybridMultilevel"/>
    <w:tmpl w:val="42E2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A01E5"/>
    <w:multiLevelType w:val="hybridMultilevel"/>
    <w:tmpl w:val="EBB408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105FAB"/>
    <w:multiLevelType w:val="hybridMultilevel"/>
    <w:tmpl w:val="ADDC539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FF28ED"/>
    <w:multiLevelType w:val="hybridMultilevel"/>
    <w:tmpl w:val="E596690E"/>
    <w:lvl w:ilvl="0" w:tplc="0409000B">
      <w:start w:val="1"/>
      <w:numFmt w:val="bullet"/>
      <w:lvlText w:val=""/>
      <w:lvlJc w:val="left"/>
      <w:pPr>
        <w:ind w:left="720" w:hanging="360"/>
      </w:pPr>
      <w:rPr>
        <w:rFonts w:ascii="Wingdings" w:hAnsi="Wingdings" w:hint="default"/>
      </w:rPr>
    </w:lvl>
    <w:lvl w:ilvl="1" w:tplc="4720ECDC">
      <w:start w:val="1"/>
      <w:numFmt w:val="bullet"/>
      <w:lvlText w:val="­"/>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05905"/>
    <w:multiLevelType w:val="hybridMultilevel"/>
    <w:tmpl w:val="C6A8C966"/>
    <w:lvl w:ilvl="0" w:tplc="4ACCD18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FD2C88"/>
    <w:multiLevelType w:val="hybridMultilevel"/>
    <w:tmpl w:val="4836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972760"/>
    <w:multiLevelType w:val="hybridMultilevel"/>
    <w:tmpl w:val="81DC7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01359D"/>
    <w:multiLevelType w:val="hybridMultilevel"/>
    <w:tmpl w:val="E16810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507CDF"/>
    <w:multiLevelType w:val="hybridMultilevel"/>
    <w:tmpl w:val="61380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954C9"/>
    <w:multiLevelType w:val="hybridMultilevel"/>
    <w:tmpl w:val="DC72827A"/>
    <w:lvl w:ilvl="0" w:tplc="4720ECDC">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45127C"/>
    <w:multiLevelType w:val="hybridMultilevel"/>
    <w:tmpl w:val="A8AE8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160B1A"/>
    <w:multiLevelType w:val="hybridMultilevel"/>
    <w:tmpl w:val="2C3A2E18"/>
    <w:lvl w:ilvl="0" w:tplc="4720ECDC">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95721B"/>
    <w:multiLevelType w:val="hybridMultilevel"/>
    <w:tmpl w:val="99721BFC"/>
    <w:lvl w:ilvl="0" w:tplc="4720ECDC">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AD2378"/>
    <w:multiLevelType w:val="hybridMultilevel"/>
    <w:tmpl w:val="D68C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B0406A"/>
    <w:multiLevelType w:val="hybridMultilevel"/>
    <w:tmpl w:val="DF0EB680"/>
    <w:lvl w:ilvl="0" w:tplc="EEAE347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C1B3509"/>
    <w:multiLevelType w:val="hybridMultilevel"/>
    <w:tmpl w:val="B49C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AD59BD"/>
    <w:multiLevelType w:val="hybridMultilevel"/>
    <w:tmpl w:val="A698B968"/>
    <w:lvl w:ilvl="0" w:tplc="F666705E">
      <w:start w:val="1"/>
      <w:numFmt w:val="bullet"/>
      <w:lvlText w:val=""/>
      <w:lvlJc w:val="left"/>
      <w:pPr>
        <w:ind w:left="720" w:hanging="360"/>
      </w:pPr>
      <w:rPr>
        <w:rFonts w:ascii="Symbol" w:hAnsi="Symbol" w:hint="default"/>
        <w:color w:val="auto"/>
      </w:rPr>
    </w:lvl>
    <w:lvl w:ilvl="1" w:tplc="4720ECDC">
      <w:start w:val="1"/>
      <w:numFmt w:val="bullet"/>
      <w:lvlText w:val="­"/>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EA119C"/>
    <w:multiLevelType w:val="hybridMultilevel"/>
    <w:tmpl w:val="8B248186"/>
    <w:lvl w:ilvl="0" w:tplc="AA1EE6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D1321E"/>
    <w:multiLevelType w:val="multilevel"/>
    <w:tmpl w:val="D79AC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92406A"/>
    <w:multiLevelType w:val="hybridMultilevel"/>
    <w:tmpl w:val="D500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DB3D68"/>
    <w:multiLevelType w:val="hybridMultilevel"/>
    <w:tmpl w:val="DE528B60"/>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D23E10"/>
    <w:multiLevelType w:val="hybridMultilevel"/>
    <w:tmpl w:val="5094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AD09D9"/>
    <w:multiLevelType w:val="hybridMultilevel"/>
    <w:tmpl w:val="A2702AB4"/>
    <w:lvl w:ilvl="0" w:tplc="04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403624"/>
    <w:multiLevelType w:val="hybridMultilevel"/>
    <w:tmpl w:val="69CC38CA"/>
    <w:lvl w:ilvl="0" w:tplc="9DA8D9DC">
      <w:start w:val="1"/>
      <w:numFmt w:val="bullet"/>
      <w:lvlText w:val=""/>
      <w:lvlJc w:val="left"/>
      <w:pPr>
        <w:ind w:left="360" w:hanging="360"/>
      </w:pPr>
      <w:rPr>
        <w:rFonts w:ascii="Symbol" w:hAnsi="Symbol" w:hint="default"/>
        <w:color w:val="auto"/>
      </w:rPr>
    </w:lvl>
    <w:lvl w:ilvl="1" w:tplc="4720ECDC">
      <w:start w:val="1"/>
      <w:numFmt w:val="bullet"/>
      <w:lvlText w:val="­"/>
      <w:lvlJc w:val="left"/>
      <w:pPr>
        <w:ind w:left="1080" w:hanging="360"/>
      </w:pPr>
      <w:rPr>
        <w:rFonts w:ascii="Courier New" w:hAnsi="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3F84DE1"/>
    <w:multiLevelType w:val="hybridMultilevel"/>
    <w:tmpl w:val="00D43A2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5" w15:restartNumberingAfterBreak="0">
    <w:nsid w:val="75756026"/>
    <w:multiLevelType w:val="hybridMultilevel"/>
    <w:tmpl w:val="D9681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407290"/>
    <w:multiLevelType w:val="singleLevel"/>
    <w:tmpl w:val="2012D14E"/>
    <w:lvl w:ilvl="0">
      <w:start w:val="1"/>
      <w:numFmt w:val="bullet"/>
      <w:lvlText w:val=""/>
      <w:lvlJc w:val="left"/>
      <w:pPr>
        <w:tabs>
          <w:tab w:val="num" w:pos="173"/>
        </w:tabs>
        <w:ind w:left="173" w:hanging="173"/>
      </w:pPr>
      <w:rPr>
        <w:rFonts w:ascii="Symbol" w:hAnsi="Symbol" w:hint="default"/>
      </w:rPr>
    </w:lvl>
  </w:abstractNum>
  <w:abstractNum w:abstractNumId="37" w15:restartNumberingAfterBreak="0">
    <w:nsid w:val="794C2FE6"/>
    <w:multiLevelType w:val="hybridMultilevel"/>
    <w:tmpl w:val="6AC69A0A"/>
    <w:lvl w:ilvl="0" w:tplc="04090003">
      <w:start w:val="1"/>
      <w:numFmt w:val="bullet"/>
      <w:lvlText w:val="o"/>
      <w:lvlJc w:val="left"/>
      <w:pPr>
        <w:ind w:left="720" w:hanging="360"/>
      </w:pPr>
      <w:rPr>
        <w:rFonts w:ascii="Courier New" w:hAnsi="Courier New" w:cs="Courier New" w:hint="default"/>
        <w:color w:val="auto"/>
      </w:rPr>
    </w:lvl>
    <w:lvl w:ilvl="1" w:tplc="4720ECDC">
      <w:start w:val="1"/>
      <w:numFmt w:val="bullet"/>
      <w:lvlText w:val="­"/>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BE3D96"/>
    <w:multiLevelType w:val="hybridMultilevel"/>
    <w:tmpl w:val="AC3E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6"/>
  </w:num>
  <w:num w:numId="3">
    <w:abstractNumId w:val="18"/>
  </w:num>
  <w:num w:numId="4">
    <w:abstractNumId w:val="2"/>
  </w:num>
  <w:num w:numId="5">
    <w:abstractNumId w:val="29"/>
  </w:num>
  <w:num w:numId="6">
    <w:abstractNumId w:val="15"/>
  </w:num>
  <w:num w:numId="7">
    <w:abstractNumId w:val="10"/>
  </w:num>
  <w:num w:numId="8">
    <w:abstractNumId w:val="30"/>
  </w:num>
  <w:num w:numId="9">
    <w:abstractNumId w:val="30"/>
  </w:num>
  <w:num w:numId="10">
    <w:abstractNumId w:val="23"/>
  </w:num>
  <w:num w:numId="11">
    <w:abstractNumId w:val="28"/>
  </w:num>
  <w:num w:numId="12">
    <w:abstractNumId w:val="5"/>
  </w:num>
  <w:num w:numId="13">
    <w:abstractNumId w:val="16"/>
  </w:num>
  <w:num w:numId="14">
    <w:abstractNumId w:val="6"/>
  </w:num>
  <w:num w:numId="15">
    <w:abstractNumId w:val="38"/>
  </w:num>
  <w:num w:numId="16">
    <w:abstractNumId w:val="31"/>
  </w:num>
  <w:num w:numId="17">
    <w:abstractNumId w:val="25"/>
  </w:num>
  <w:num w:numId="18">
    <w:abstractNumId w:val="20"/>
  </w:num>
  <w:num w:numId="19">
    <w:abstractNumId w:val="12"/>
  </w:num>
  <w:num w:numId="20">
    <w:abstractNumId w:val="13"/>
  </w:num>
  <w:num w:numId="21">
    <w:abstractNumId w:val="26"/>
  </w:num>
  <w:num w:numId="22">
    <w:abstractNumId w:val="11"/>
  </w:num>
  <w:num w:numId="23">
    <w:abstractNumId w:val="35"/>
  </w:num>
  <w:num w:numId="24">
    <w:abstractNumId w:val="3"/>
  </w:num>
  <w:num w:numId="25">
    <w:abstractNumId w:val="30"/>
  </w:num>
  <w:num w:numId="26">
    <w:abstractNumId w:val="30"/>
  </w:num>
  <w:num w:numId="27">
    <w:abstractNumId w:val="30"/>
  </w:num>
  <w:num w:numId="28">
    <w:abstractNumId w:val="30"/>
  </w:num>
  <w:num w:numId="29">
    <w:abstractNumId w:val="30"/>
  </w:num>
  <w:num w:numId="30">
    <w:abstractNumId w:val="30"/>
  </w:num>
  <w:num w:numId="31">
    <w:abstractNumId w:val="30"/>
  </w:num>
  <w:num w:numId="32">
    <w:abstractNumId w:val="9"/>
  </w:num>
  <w:num w:numId="33">
    <w:abstractNumId w:val="14"/>
  </w:num>
  <w:num w:numId="34">
    <w:abstractNumId w:val="27"/>
  </w:num>
  <w:num w:numId="35">
    <w:abstractNumId w:val="33"/>
  </w:num>
  <w:num w:numId="36">
    <w:abstractNumId w:val="4"/>
  </w:num>
  <w:num w:numId="37">
    <w:abstractNumId w:val="21"/>
  </w:num>
  <w:num w:numId="38">
    <w:abstractNumId w:val="22"/>
  </w:num>
  <w:num w:numId="39">
    <w:abstractNumId w:val="19"/>
  </w:num>
  <w:num w:numId="40">
    <w:abstractNumId w:val="1"/>
  </w:num>
  <w:num w:numId="41">
    <w:abstractNumId w:val="7"/>
  </w:num>
  <w:num w:numId="42">
    <w:abstractNumId w:val="30"/>
  </w:num>
  <w:num w:numId="43">
    <w:abstractNumId w:val="37"/>
  </w:num>
  <w:num w:numId="44">
    <w:abstractNumId w:val="30"/>
  </w:num>
  <w:num w:numId="45">
    <w:abstractNumId w:val="30"/>
  </w:num>
  <w:num w:numId="46">
    <w:abstractNumId w:val="30"/>
  </w:num>
  <w:num w:numId="47">
    <w:abstractNumId w:val="30"/>
  </w:num>
  <w:num w:numId="48">
    <w:abstractNumId w:val="17"/>
  </w:num>
  <w:num w:numId="49">
    <w:abstractNumId w:val="0"/>
  </w:num>
  <w:num w:numId="50">
    <w:abstractNumId w:val="30"/>
  </w:num>
  <w:num w:numId="51">
    <w:abstractNumId w:val="30"/>
  </w:num>
  <w:num w:numId="52">
    <w:abstractNumId w:val="8"/>
  </w:num>
  <w:num w:numId="53">
    <w:abstractNumId w:val="34"/>
  </w:num>
  <w:num w:numId="54">
    <w:abstractNumId w:val="30"/>
  </w:num>
  <w:num w:numId="55">
    <w:abstractNumId w:val="30"/>
  </w:num>
  <w:num w:numId="56">
    <w:abstractNumId w:val="32"/>
  </w:num>
  <w:num w:numId="57">
    <w:abstractNumId w:val="30"/>
  </w:num>
  <w:num w:numId="58">
    <w:abstractNumId w:val="24"/>
  </w:num>
  <w:num w:numId="59">
    <w:abstractNumId w:val="30"/>
  </w:num>
  <w:num w:numId="60">
    <w:abstractNumId w:val="30"/>
  </w:num>
  <w:num w:numId="61">
    <w:abstractNumId w:val="30"/>
  </w:num>
  <w:num w:numId="62">
    <w:abstractNumId w:val="30"/>
  </w:num>
  <w:num w:numId="63">
    <w:abstractNumId w:val="30"/>
  </w:num>
  <w:num w:numId="64">
    <w:abstractNumId w:val="30"/>
  </w:num>
  <w:num w:numId="65">
    <w:abstractNumId w:val="30"/>
  </w:num>
  <w:num w:numId="66">
    <w:abstractNumId w:val="30"/>
  </w:num>
  <w:num w:numId="67">
    <w:abstractNumId w:val="30"/>
  </w:num>
  <w:num w:numId="68">
    <w:abstractNumId w:val="30"/>
  </w:num>
  <w:num w:numId="69">
    <w:abstractNumId w:val="30"/>
  </w:num>
  <w:num w:numId="70">
    <w:abstractNumId w:val="30"/>
  </w:num>
  <w:num w:numId="71">
    <w:abstractNumId w:val="30"/>
  </w:num>
  <w:num w:numId="72">
    <w:abstractNumId w:val="30"/>
  </w:num>
  <w:num w:numId="73">
    <w:abstractNumId w:val="30"/>
  </w:num>
  <w:num w:numId="74">
    <w:abstractNumId w:val="3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346"/>
    <w:rsid w:val="000134AA"/>
    <w:rsid w:val="00015C15"/>
    <w:rsid w:val="0001772D"/>
    <w:rsid w:val="00017A3D"/>
    <w:rsid w:val="00030313"/>
    <w:rsid w:val="00037F10"/>
    <w:rsid w:val="00043A53"/>
    <w:rsid w:val="00044528"/>
    <w:rsid w:val="00046443"/>
    <w:rsid w:val="00051018"/>
    <w:rsid w:val="000511B6"/>
    <w:rsid w:val="00055226"/>
    <w:rsid w:val="000659E1"/>
    <w:rsid w:val="00067EFB"/>
    <w:rsid w:val="000769D1"/>
    <w:rsid w:val="00076AF9"/>
    <w:rsid w:val="000859DC"/>
    <w:rsid w:val="0008675F"/>
    <w:rsid w:val="000A0E20"/>
    <w:rsid w:val="000B4709"/>
    <w:rsid w:val="000B5513"/>
    <w:rsid w:val="000C77A5"/>
    <w:rsid w:val="000D388B"/>
    <w:rsid w:val="000E211B"/>
    <w:rsid w:val="000E5817"/>
    <w:rsid w:val="000E76FA"/>
    <w:rsid w:val="000F245B"/>
    <w:rsid w:val="000F3877"/>
    <w:rsid w:val="000F5E95"/>
    <w:rsid w:val="00101AA1"/>
    <w:rsid w:val="00102A30"/>
    <w:rsid w:val="00106BAF"/>
    <w:rsid w:val="00112FEB"/>
    <w:rsid w:val="00125387"/>
    <w:rsid w:val="00130A2A"/>
    <w:rsid w:val="00173FE5"/>
    <w:rsid w:val="00186B53"/>
    <w:rsid w:val="00191D99"/>
    <w:rsid w:val="00192977"/>
    <w:rsid w:val="00194971"/>
    <w:rsid w:val="001B0F03"/>
    <w:rsid w:val="001B2367"/>
    <w:rsid w:val="001C260F"/>
    <w:rsid w:val="001D24CD"/>
    <w:rsid w:val="001E2385"/>
    <w:rsid w:val="001E2935"/>
    <w:rsid w:val="001E2FA9"/>
    <w:rsid w:val="001E4E19"/>
    <w:rsid w:val="00206F1F"/>
    <w:rsid w:val="002079D3"/>
    <w:rsid w:val="00212FBB"/>
    <w:rsid w:val="002167D5"/>
    <w:rsid w:val="00216C6F"/>
    <w:rsid w:val="00217399"/>
    <w:rsid w:val="002174C1"/>
    <w:rsid w:val="00220009"/>
    <w:rsid w:val="0022500D"/>
    <w:rsid w:val="0022571E"/>
    <w:rsid w:val="002360BE"/>
    <w:rsid w:val="00242063"/>
    <w:rsid w:val="00243E5B"/>
    <w:rsid w:val="002543BD"/>
    <w:rsid w:val="0025567F"/>
    <w:rsid w:val="00255E1F"/>
    <w:rsid w:val="0026055D"/>
    <w:rsid w:val="002767A1"/>
    <w:rsid w:val="00281A14"/>
    <w:rsid w:val="00283213"/>
    <w:rsid w:val="00290E5C"/>
    <w:rsid w:val="00295428"/>
    <w:rsid w:val="002B0B2D"/>
    <w:rsid w:val="002B5D60"/>
    <w:rsid w:val="002B7750"/>
    <w:rsid w:val="002C0455"/>
    <w:rsid w:val="002C04B2"/>
    <w:rsid w:val="002E0302"/>
    <w:rsid w:val="002F41BB"/>
    <w:rsid w:val="002F761D"/>
    <w:rsid w:val="003026EB"/>
    <w:rsid w:val="00307CBD"/>
    <w:rsid w:val="00316DB6"/>
    <w:rsid w:val="003267FA"/>
    <w:rsid w:val="00330690"/>
    <w:rsid w:val="00333189"/>
    <w:rsid w:val="00342F41"/>
    <w:rsid w:val="0034404E"/>
    <w:rsid w:val="00344859"/>
    <w:rsid w:val="0037150B"/>
    <w:rsid w:val="00371F39"/>
    <w:rsid w:val="0037650E"/>
    <w:rsid w:val="00382EE5"/>
    <w:rsid w:val="00393342"/>
    <w:rsid w:val="003A3218"/>
    <w:rsid w:val="003A4E08"/>
    <w:rsid w:val="003B2F85"/>
    <w:rsid w:val="003B4F6D"/>
    <w:rsid w:val="003B671B"/>
    <w:rsid w:val="003C0E15"/>
    <w:rsid w:val="003C5A5A"/>
    <w:rsid w:val="003C6414"/>
    <w:rsid w:val="003D0332"/>
    <w:rsid w:val="003F1377"/>
    <w:rsid w:val="003F2944"/>
    <w:rsid w:val="003F331E"/>
    <w:rsid w:val="00402FFF"/>
    <w:rsid w:val="00407465"/>
    <w:rsid w:val="00433651"/>
    <w:rsid w:val="00435922"/>
    <w:rsid w:val="00443F27"/>
    <w:rsid w:val="004526FD"/>
    <w:rsid w:val="00464D9A"/>
    <w:rsid w:val="00476B84"/>
    <w:rsid w:val="0048136E"/>
    <w:rsid w:val="00481E5D"/>
    <w:rsid w:val="00483E1C"/>
    <w:rsid w:val="0048496E"/>
    <w:rsid w:val="00490695"/>
    <w:rsid w:val="00492B23"/>
    <w:rsid w:val="004A7F9D"/>
    <w:rsid w:val="004C464E"/>
    <w:rsid w:val="004D6438"/>
    <w:rsid w:val="004F3926"/>
    <w:rsid w:val="004F685B"/>
    <w:rsid w:val="005031BD"/>
    <w:rsid w:val="005137E7"/>
    <w:rsid w:val="005275E3"/>
    <w:rsid w:val="00536BBA"/>
    <w:rsid w:val="005505C4"/>
    <w:rsid w:val="0055135F"/>
    <w:rsid w:val="00561883"/>
    <w:rsid w:val="00562BC9"/>
    <w:rsid w:val="00570021"/>
    <w:rsid w:val="005704CB"/>
    <w:rsid w:val="0057684A"/>
    <w:rsid w:val="005777B5"/>
    <w:rsid w:val="00580ECA"/>
    <w:rsid w:val="00587497"/>
    <w:rsid w:val="005875CA"/>
    <w:rsid w:val="00591F24"/>
    <w:rsid w:val="00596DAD"/>
    <w:rsid w:val="005A1785"/>
    <w:rsid w:val="005A7882"/>
    <w:rsid w:val="005B3AA5"/>
    <w:rsid w:val="005B457A"/>
    <w:rsid w:val="005B7004"/>
    <w:rsid w:val="005C4E59"/>
    <w:rsid w:val="005E0A3C"/>
    <w:rsid w:val="005E6327"/>
    <w:rsid w:val="005F4470"/>
    <w:rsid w:val="005F4F91"/>
    <w:rsid w:val="005F5061"/>
    <w:rsid w:val="005F7504"/>
    <w:rsid w:val="00610435"/>
    <w:rsid w:val="00625FA4"/>
    <w:rsid w:val="00652DD5"/>
    <w:rsid w:val="00663863"/>
    <w:rsid w:val="00664494"/>
    <w:rsid w:val="00675AB8"/>
    <w:rsid w:val="00690E0B"/>
    <w:rsid w:val="006A000C"/>
    <w:rsid w:val="006A0853"/>
    <w:rsid w:val="006A4AA7"/>
    <w:rsid w:val="006A6305"/>
    <w:rsid w:val="006B22D3"/>
    <w:rsid w:val="006B3B05"/>
    <w:rsid w:val="006C1310"/>
    <w:rsid w:val="006E0317"/>
    <w:rsid w:val="006E26FC"/>
    <w:rsid w:val="006E767E"/>
    <w:rsid w:val="006E7F08"/>
    <w:rsid w:val="006F437A"/>
    <w:rsid w:val="00700182"/>
    <w:rsid w:val="00703873"/>
    <w:rsid w:val="0070454D"/>
    <w:rsid w:val="007111E5"/>
    <w:rsid w:val="00713667"/>
    <w:rsid w:val="007176EC"/>
    <w:rsid w:val="0071788C"/>
    <w:rsid w:val="00717E60"/>
    <w:rsid w:val="00721D57"/>
    <w:rsid w:val="00726274"/>
    <w:rsid w:val="00727D5B"/>
    <w:rsid w:val="00756346"/>
    <w:rsid w:val="00764DCD"/>
    <w:rsid w:val="0077233B"/>
    <w:rsid w:val="00776E2A"/>
    <w:rsid w:val="0078365D"/>
    <w:rsid w:val="0079057B"/>
    <w:rsid w:val="007966A2"/>
    <w:rsid w:val="007B161F"/>
    <w:rsid w:val="007B5E89"/>
    <w:rsid w:val="007C3C29"/>
    <w:rsid w:val="007C475F"/>
    <w:rsid w:val="007D0F5C"/>
    <w:rsid w:val="007D2000"/>
    <w:rsid w:val="007D6091"/>
    <w:rsid w:val="007E2290"/>
    <w:rsid w:val="007E3BE6"/>
    <w:rsid w:val="007F011A"/>
    <w:rsid w:val="007F255C"/>
    <w:rsid w:val="007F61AB"/>
    <w:rsid w:val="00803B3F"/>
    <w:rsid w:val="00804CE1"/>
    <w:rsid w:val="00825A10"/>
    <w:rsid w:val="00826B76"/>
    <w:rsid w:val="00831BA2"/>
    <w:rsid w:val="00835ED9"/>
    <w:rsid w:val="008360B3"/>
    <w:rsid w:val="00847AA0"/>
    <w:rsid w:val="008524C2"/>
    <w:rsid w:val="00853A8F"/>
    <w:rsid w:val="00861DDA"/>
    <w:rsid w:val="0086442A"/>
    <w:rsid w:val="0086772C"/>
    <w:rsid w:val="00874606"/>
    <w:rsid w:val="00885EF2"/>
    <w:rsid w:val="00892920"/>
    <w:rsid w:val="00893963"/>
    <w:rsid w:val="008951AB"/>
    <w:rsid w:val="00897503"/>
    <w:rsid w:val="008A4BD9"/>
    <w:rsid w:val="008A5B43"/>
    <w:rsid w:val="008B2645"/>
    <w:rsid w:val="008C2A4D"/>
    <w:rsid w:val="008D4BAE"/>
    <w:rsid w:val="008D7A0C"/>
    <w:rsid w:val="008E1C19"/>
    <w:rsid w:val="008E701D"/>
    <w:rsid w:val="008F1926"/>
    <w:rsid w:val="008F3C0B"/>
    <w:rsid w:val="00921EA1"/>
    <w:rsid w:val="00926CC8"/>
    <w:rsid w:val="00933935"/>
    <w:rsid w:val="00943C33"/>
    <w:rsid w:val="00944F4F"/>
    <w:rsid w:val="00954AD2"/>
    <w:rsid w:val="00961114"/>
    <w:rsid w:val="009619D4"/>
    <w:rsid w:val="00967E1A"/>
    <w:rsid w:val="00975335"/>
    <w:rsid w:val="00986AE3"/>
    <w:rsid w:val="009911E5"/>
    <w:rsid w:val="0099253F"/>
    <w:rsid w:val="00994368"/>
    <w:rsid w:val="009A6515"/>
    <w:rsid w:val="009B2661"/>
    <w:rsid w:val="009B5DA3"/>
    <w:rsid w:val="009C1B93"/>
    <w:rsid w:val="009C2322"/>
    <w:rsid w:val="009C5DF9"/>
    <w:rsid w:val="009C5F61"/>
    <w:rsid w:val="009D1349"/>
    <w:rsid w:val="009D3E60"/>
    <w:rsid w:val="009D64EC"/>
    <w:rsid w:val="009E0030"/>
    <w:rsid w:val="009E2482"/>
    <w:rsid w:val="009E4229"/>
    <w:rsid w:val="009E4F7D"/>
    <w:rsid w:val="009E79A2"/>
    <w:rsid w:val="009F5B13"/>
    <w:rsid w:val="00A00D26"/>
    <w:rsid w:val="00A020B0"/>
    <w:rsid w:val="00A11F0F"/>
    <w:rsid w:val="00A25743"/>
    <w:rsid w:val="00A25E48"/>
    <w:rsid w:val="00A33B6A"/>
    <w:rsid w:val="00A4138E"/>
    <w:rsid w:val="00A446B4"/>
    <w:rsid w:val="00A51EC5"/>
    <w:rsid w:val="00A62D50"/>
    <w:rsid w:val="00A765B3"/>
    <w:rsid w:val="00A80675"/>
    <w:rsid w:val="00A8078F"/>
    <w:rsid w:val="00A81044"/>
    <w:rsid w:val="00A847BB"/>
    <w:rsid w:val="00A92146"/>
    <w:rsid w:val="00A938FF"/>
    <w:rsid w:val="00AC06F7"/>
    <w:rsid w:val="00AC2915"/>
    <w:rsid w:val="00AD140B"/>
    <w:rsid w:val="00AE0564"/>
    <w:rsid w:val="00AF2825"/>
    <w:rsid w:val="00AF2C7B"/>
    <w:rsid w:val="00B0390A"/>
    <w:rsid w:val="00B0715B"/>
    <w:rsid w:val="00B260C2"/>
    <w:rsid w:val="00B327E1"/>
    <w:rsid w:val="00B460DE"/>
    <w:rsid w:val="00B74523"/>
    <w:rsid w:val="00B75282"/>
    <w:rsid w:val="00B760B9"/>
    <w:rsid w:val="00B7633B"/>
    <w:rsid w:val="00B7667D"/>
    <w:rsid w:val="00B90562"/>
    <w:rsid w:val="00B97E0B"/>
    <w:rsid w:val="00BA5D55"/>
    <w:rsid w:val="00BA76C2"/>
    <w:rsid w:val="00BC6870"/>
    <w:rsid w:val="00BD0C0A"/>
    <w:rsid w:val="00BD6940"/>
    <w:rsid w:val="00BD6C7F"/>
    <w:rsid w:val="00BE7DCF"/>
    <w:rsid w:val="00BF228E"/>
    <w:rsid w:val="00C027F3"/>
    <w:rsid w:val="00C033B4"/>
    <w:rsid w:val="00C0599A"/>
    <w:rsid w:val="00C06549"/>
    <w:rsid w:val="00C12A98"/>
    <w:rsid w:val="00C16E03"/>
    <w:rsid w:val="00C20A27"/>
    <w:rsid w:val="00C20CA4"/>
    <w:rsid w:val="00C25012"/>
    <w:rsid w:val="00C368D0"/>
    <w:rsid w:val="00C54478"/>
    <w:rsid w:val="00C56F5A"/>
    <w:rsid w:val="00C64F06"/>
    <w:rsid w:val="00C70822"/>
    <w:rsid w:val="00C71F96"/>
    <w:rsid w:val="00C7455B"/>
    <w:rsid w:val="00C827F5"/>
    <w:rsid w:val="00C8520D"/>
    <w:rsid w:val="00C8615F"/>
    <w:rsid w:val="00C914AC"/>
    <w:rsid w:val="00C92E98"/>
    <w:rsid w:val="00C945D0"/>
    <w:rsid w:val="00C96C97"/>
    <w:rsid w:val="00CA02E8"/>
    <w:rsid w:val="00CA3F77"/>
    <w:rsid w:val="00CA4BAA"/>
    <w:rsid w:val="00CC27C7"/>
    <w:rsid w:val="00CD529F"/>
    <w:rsid w:val="00CD7161"/>
    <w:rsid w:val="00CE1C79"/>
    <w:rsid w:val="00D00260"/>
    <w:rsid w:val="00D013D7"/>
    <w:rsid w:val="00D07D2A"/>
    <w:rsid w:val="00D134B8"/>
    <w:rsid w:val="00D210D6"/>
    <w:rsid w:val="00D23F15"/>
    <w:rsid w:val="00D247C8"/>
    <w:rsid w:val="00D5117D"/>
    <w:rsid w:val="00D51618"/>
    <w:rsid w:val="00D556A0"/>
    <w:rsid w:val="00D6330F"/>
    <w:rsid w:val="00D65208"/>
    <w:rsid w:val="00D67FA5"/>
    <w:rsid w:val="00D91CB1"/>
    <w:rsid w:val="00D95F3C"/>
    <w:rsid w:val="00D9735C"/>
    <w:rsid w:val="00DA54C4"/>
    <w:rsid w:val="00DA7B32"/>
    <w:rsid w:val="00DC7C86"/>
    <w:rsid w:val="00DD08DE"/>
    <w:rsid w:val="00DD2721"/>
    <w:rsid w:val="00DE4EAD"/>
    <w:rsid w:val="00DE4F03"/>
    <w:rsid w:val="00DE580C"/>
    <w:rsid w:val="00DF1207"/>
    <w:rsid w:val="00DF1DF5"/>
    <w:rsid w:val="00DF4FD4"/>
    <w:rsid w:val="00DF6607"/>
    <w:rsid w:val="00E05DF8"/>
    <w:rsid w:val="00E2046B"/>
    <w:rsid w:val="00E23354"/>
    <w:rsid w:val="00E3204F"/>
    <w:rsid w:val="00E357B5"/>
    <w:rsid w:val="00E4065F"/>
    <w:rsid w:val="00E4557E"/>
    <w:rsid w:val="00E4776E"/>
    <w:rsid w:val="00E51BB4"/>
    <w:rsid w:val="00E53122"/>
    <w:rsid w:val="00E630FE"/>
    <w:rsid w:val="00E66696"/>
    <w:rsid w:val="00E76F8F"/>
    <w:rsid w:val="00E81AD2"/>
    <w:rsid w:val="00E8395D"/>
    <w:rsid w:val="00E84FD6"/>
    <w:rsid w:val="00E86061"/>
    <w:rsid w:val="00E87497"/>
    <w:rsid w:val="00E905DE"/>
    <w:rsid w:val="00E950B4"/>
    <w:rsid w:val="00EA7327"/>
    <w:rsid w:val="00ED0DC7"/>
    <w:rsid w:val="00ED26BE"/>
    <w:rsid w:val="00ED5C05"/>
    <w:rsid w:val="00EF6711"/>
    <w:rsid w:val="00F022BA"/>
    <w:rsid w:val="00F031CC"/>
    <w:rsid w:val="00F06866"/>
    <w:rsid w:val="00F11240"/>
    <w:rsid w:val="00F13A87"/>
    <w:rsid w:val="00F14951"/>
    <w:rsid w:val="00F20703"/>
    <w:rsid w:val="00F23CE1"/>
    <w:rsid w:val="00F26A91"/>
    <w:rsid w:val="00F3300B"/>
    <w:rsid w:val="00F35556"/>
    <w:rsid w:val="00F35C6C"/>
    <w:rsid w:val="00F36C67"/>
    <w:rsid w:val="00F36E20"/>
    <w:rsid w:val="00F40C6F"/>
    <w:rsid w:val="00F4282F"/>
    <w:rsid w:val="00F473B9"/>
    <w:rsid w:val="00F545E8"/>
    <w:rsid w:val="00F5667A"/>
    <w:rsid w:val="00F71D04"/>
    <w:rsid w:val="00F80127"/>
    <w:rsid w:val="00F81158"/>
    <w:rsid w:val="00F84AB5"/>
    <w:rsid w:val="00FA0569"/>
    <w:rsid w:val="00FA0B3F"/>
    <w:rsid w:val="00FB2774"/>
    <w:rsid w:val="00FC0E33"/>
    <w:rsid w:val="00FC3861"/>
    <w:rsid w:val="00FC780A"/>
    <w:rsid w:val="00FE2356"/>
    <w:rsid w:val="00FE6857"/>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B121A"/>
  <w15:docId w15:val="{C53032A1-2926-4A77-B0F1-EEB30477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D609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Map Title"/>
    <w:basedOn w:val="Normal"/>
    <w:next w:val="Normal"/>
    <w:link w:val="Heading4Char"/>
    <w:qFormat/>
    <w:rsid w:val="00130A2A"/>
    <w:pPr>
      <w:spacing w:after="240" w:line="240" w:lineRule="auto"/>
      <w:outlineLvl w:val="3"/>
    </w:pPr>
    <w:rPr>
      <w:rFonts w:ascii="Arial" w:eastAsia="Times New Roman" w:hAnsi="Arial" w:cs="Arial"/>
      <w:b/>
      <w:color w:val="000000"/>
      <w:sz w:val="32"/>
      <w:szCs w:val="20"/>
    </w:rPr>
  </w:style>
  <w:style w:type="paragraph" w:styleId="Heading5">
    <w:name w:val="heading 5"/>
    <w:aliases w:val="Block Label"/>
    <w:basedOn w:val="Normal"/>
    <w:link w:val="Heading5Char"/>
    <w:qFormat/>
    <w:rsid w:val="00130A2A"/>
    <w:pPr>
      <w:spacing w:after="0" w:line="240" w:lineRule="auto"/>
      <w:outlineLvl w:val="4"/>
    </w:pPr>
    <w:rPr>
      <w:rFonts w:ascii="Times New Roman" w:eastAsia="Times New Roman" w:hAnsi="Times New Roman" w:cs="Times New Roman"/>
      <w:b/>
      <w:color w:val="00000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basedOn w:val="DefaultParagraphFont"/>
    <w:link w:val="Heading4"/>
    <w:rsid w:val="00130A2A"/>
    <w:rPr>
      <w:rFonts w:ascii="Arial" w:eastAsia="Times New Roman" w:hAnsi="Arial" w:cs="Arial"/>
      <w:b/>
      <w:color w:val="000000"/>
      <w:sz w:val="32"/>
      <w:szCs w:val="20"/>
    </w:rPr>
  </w:style>
  <w:style w:type="character" w:customStyle="1" w:styleId="Heading5Char">
    <w:name w:val="Heading 5 Char"/>
    <w:aliases w:val="Block Label Char"/>
    <w:basedOn w:val="DefaultParagraphFont"/>
    <w:link w:val="Heading5"/>
    <w:rsid w:val="00130A2A"/>
    <w:rPr>
      <w:rFonts w:ascii="Times New Roman" w:eastAsia="Times New Roman" w:hAnsi="Times New Roman" w:cs="Times New Roman"/>
      <w:b/>
      <w:color w:val="000000"/>
      <w:szCs w:val="20"/>
    </w:rPr>
  </w:style>
  <w:style w:type="paragraph" w:styleId="BlockText">
    <w:name w:val="Block Text"/>
    <w:basedOn w:val="Normal"/>
    <w:rsid w:val="00130A2A"/>
    <w:pPr>
      <w:spacing w:after="0" w:line="240" w:lineRule="auto"/>
    </w:pPr>
    <w:rPr>
      <w:rFonts w:ascii="Times New Roman" w:eastAsia="Times New Roman" w:hAnsi="Times New Roman" w:cs="Times New Roman"/>
      <w:color w:val="000000"/>
      <w:sz w:val="24"/>
      <w:szCs w:val="24"/>
    </w:rPr>
  </w:style>
  <w:style w:type="paragraph" w:customStyle="1" w:styleId="BlockLine">
    <w:name w:val="Block Line"/>
    <w:basedOn w:val="Normal"/>
    <w:next w:val="Normal"/>
    <w:rsid w:val="00130A2A"/>
    <w:pPr>
      <w:pBdr>
        <w:top w:val="single" w:sz="6" w:space="1" w:color="000000"/>
        <w:between w:val="single" w:sz="6" w:space="1" w:color="auto"/>
      </w:pBdr>
      <w:spacing w:before="240" w:after="0" w:line="240" w:lineRule="auto"/>
      <w:ind w:left="1728"/>
    </w:pPr>
    <w:rPr>
      <w:rFonts w:ascii="Times New Roman" w:eastAsia="Times New Roman" w:hAnsi="Times New Roman" w:cs="Times New Roman"/>
      <w:color w:val="000000"/>
      <w:sz w:val="24"/>
      <w:szCs w:val="20"/>
    </w:rPr>
  </w:style>
  <w:style w:type="paragraph" w:customStyle="1" w:styleId="BulletText1">
    <w:name w:val="Bullet Text 1"/>
    <w:basedOn w:val="Normal"/>
    <w:rsid w:val="00130A2A"/>
    <w:pPr>
      <w:numPr>
        <w:numId w:val="1"/>
      </w:numPr>
      <w:spacing w:after="0" w:line="240" w:lineRule="auto"/>
    </w:pPr>
    <w:rPr>
      <w:rFonts w:ascii="Times New Roman" w:eastAsia="Times New Roman" w:hAnsi="Times New Roman" w:cs="Times New Roman"/>
      <w:color w:val="000000"/>
      <w:sz w:val="24"/>
      <w:szCs w:val="20"/>
    </w:rPr>
  </w:style>
  <w:style w:type="paragraph" w:customStyle="1" w:styleId="ContinuedBlockLabel">
    <w:name w:val="Continued Block Label"/>
    <w:basedOn w:val="Normal"/>
    <w:next w:val="Normal"/>
    <w:rsid w:val="00130A2A"/>
    <w:pPr>
      <w:spacing w:after="240" w:line="240" w:lineRule="auto"/>
    </w:pPr>
    <w:rPr>
      <w:rFonts w:ascii="Times New Roman" w:eastAsia="Times New Roman" w:hAnsi="Times New Roman" w:cs="Times New Roman"/>
      <w:b/>
      <w:color w:val="000000"/>
      <w:szCs w:val="20"/>
    </w:rPr>
  </w:style>
  <w:style w:type="paragraph" w:customStyle="1" w:styleId="ContinuedOnNextPa">
    <w:name w:val="Continued On Next Pa"/>
    <w:basedOn w:val="Normal"/>
    <w:next w:val="Normal"/>
    <w:rsid w:val="00130A2A"/>
    <w:pPr>
      <w:pBdr>
        <w:top w:val="single" w:sz="6" w:space="1" w:color="000000"/>
        <w:between w:val="single" w:sz="6" w:space="1" w:color="auto"/>
      </w:pBdr>
      <w:spacing w:before="240" w:after="0" w:line="240" w:lineRule="auto"/>
      <w:ind w:left="1728"/>
      <w:jc w:val="right"/>
    </w:pPr>
    <w:rPr>
      <w:rFonts w:ascii="Times New Roman" w:eastAsia="Times New Roman" w:hAnsi="Times New Roman" w:cs="Times New Roman"/>
      <w:i/>
      <w:color w:val="000000"/>
      <w:sz w:val="20"/>
      <w:szCs w:val="20"/>
    </w:rPr>
  </w:style>
  <w:style w:type="paragraph" w:customStyle="1" w:styleId="MapTitleContinued">
    <w:name w:val="Map Title. Continued"/>
    <w:basedOn w:val="Normal"/>
    <w:next w:val="Normal"/>
    <w:rsid w:val="00130A2A"/>
    <w:pPr>
      <w:spacing w:after="240" w:line="240" w:lineRule="auto"/>
    </w:pPr>
    <w:rPr>
      <w:rFonts w:ascii="Arial" w:eastAsia="Times New Roman" w:hAnsi="Arial" w:cs="Arial"/>
      <w:b/>
      <w:color w:val="000000"/>
      <w:sz w:val="32"/>
      <w:szCs w:val="20"/>
    </w:rPr>
  </w:style>
  <w:style w:type="character" w:styleId="Hyperlink">
    <w:name w:val="Hyperlink"/>
    <w:uiPriority w:val="99"/>
    <w:rsid w:val="00130A2A"/>
    <w:rPr>
      <w:color w:val="0000FF"/>
      <w:u w:val="single"/>
    </w:rPr>
  </w:style>
  <w:style w:type="paragraph" w:styleId="BalloonText">
    <w:name w:val="Balloon Text"/>
    <w:basedOn w:val="Normal"/>
    <w:link w:val="BalloonTextChar"/>
    <w:uiPriority w:val="99"/>
    <w:semiHidden/>
    <w:unhideWhenUsed/>
    <w:rsid w:val="001C2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60F"/>
    <w:rPr>
      <w:rFonts w:ascii="Tahoma" w:hAnsi="Tahoma" w:cs="Tahoma"/>
      <w:sz w:val="16"/>
      <w:szCs w:val="16"/>
    </w:rPr>
  </w:style>
  <w:style w:type="character" w:styleId="FollowedHyperlink">
    <w:name w:val="FollowedHyperlink"/>
    <w:basedOn w:val="DefaultParagraphFont"/>
    <w:uiPriority w:val="99"/>
    <w:semiHidden/>
    <w:unhideWhenUsed/>
    <w:rsid w:val="00EA7327"/>
    <w:rPr>
      <w:color w:val="800080" w:themeColor="followedHyperlink"/>
      <w:u w:val="single"/>
    </w:rPr>
  </w:style>
  <w:style w:type="paragraph" w:styleId="Header">
    <w:name w:val="header"/>
    <w:basedOn w:val="Normal"/>
    <w:link w:val="HeaderChar"/>
    <w:uiPriority w:val="99"/>
    <w:unhideWhenUsed/>
    <w:rsid w:val="00125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387"/>
  </w:style>
  <w:style w:type="paragraph" w:styleId="Footer">
    <w:name w:val="footer"/>
    <w:basedOn w:val="Normal"/>
    <w:link w:val="FooterChar"/>
    <w:uiPriority w:val="99"/>
    <w:unhideWhenUsed/>
    <w:rsid w:val="00125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387"/>
  </w:style>
  <w:style w:type="table" w:styleId="TableGrid">
    <w:name w:val="Table Grid"/>
    <w:basedOn w:val="TableNormal"/>
    <w:uiPriority w:val="59"/>
    <w:rsid w:val="00125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1DF5"/>
    <w:rPr>
      <w:sz w:val="16"/>
      <w:szCs w:val="16"/>
    </w:rPr>
  </w:style>
  <w:style w:type="paragraph" w:styleId="CommentText">
    <w:name w:val="annotation text"/>
    <w:basedOn w:val="Normal"/>
    <w:link w:val="CommentTextChar"/>
    <w:uiPriority w:val="99"/>
    <w:semiHidden/>
    <w:unhideWhenUsed/>
    <w:rsid w:val="00DF1DF5"/>
    <w:pPr>
      <w:spacing w:line="240" w:lineRule="auto"/>
    </w:pPr>
    <w:rPr>
      <w:sz w:val="20"/>
      <w:szCs w:val="20"/>
    </w:rPr>
  </w:style>
  <w:style w:type="character" w:customStyle="1" w:styleId="CommentTextChar">
    <w:name w:val="Comment Text Char"/>
    <w:basedOn w:val="DefaultParagraphFont"/>
    <w:link w:val="CommentText"/>
    <w:uiPriority w:val="99"/>
    <w:semiHidden/>
    <w:rsid w:val="00DF1DF5"/>
    <w:rPr>
      <w:sz w:val="20"/>
      <w:szCs w:val="20"/>
    </w:rPr>
  </w:style>
  <w:style w:type="paragraph" w:styleId="CommentSubject">
    <w:name w:val="annotation subject"/>
    <w:basedOn w:val="CommentText"/>
    <w:next w:val="CommentText"/>
    <w:link w:val="CommentSubjectChar"/>
    <w:uiPriority w:val="99"/>
    <w:semiHidden/>
    <w:unhideWhenUsed/>
    <w:rsid w:val="00DF1DF5"/>
    <w:rPr>
      <w:b/>
      <w:bCs/>
    </w:rPr>
  </w:style>
  <w:style w:type="character" w:customStyle="1" w:styleId="CommentSubjectChar">
    <w:name w:val="Comment Subject Char"/>
    <w:basedOn w:val="CommentTextChar"/>
    <w:link w:val="CommentSubject"/>
    <w:uiPriority w:val="99"/>
    <w:semiHidden/>
    <w:rsid w:val="00DF1DF5"/>
    <w:rPr>
      <w:b/>
      <w:bCs/>
      <w:sz w:val="20"/>
      <w:szCs w:val="20"/>
    </w:rPr>
  </w:style>
  <w:style w:type="paragraph" w:styleId="Revision">
    <w:name w:val="Revision"/>
    <w:hidden/>
    <w:uiPriority w:val="99"/>
    <w:semiHidden/>
    <w:rsid w:val="009A6515"/>
    <w:pPr>
      <w:spacing w:after="0" w:line="240" w:lineRule="auto"/>
    </w:pPr>
  </w:style>
  <w:style w:type="paragraph" w:styleId="ListParagraph">
    <w:name w:val="List Paragraph"/>
    <w:basedOn w:val="Normal"/>
    <w:uiPriority w:val="34"/>
    <w:qFormat/>
    <w:rsid w:val="003B4F6D"/>
    <w:pPr>
      <w:ind w:left="720"/>
      <w:contextualSpacing/>
    </w:pPr>
  </w:style>
  <w:style w:type="character" w:styleId="UnresolvedMention">
    <w:name w:val="Unresolved Mention"/>
    <w:basedOn w:val="DefaultParagraphFont"/>
    <w:uiPriority w:val="99"/>
    <w:semiHidden/>
    <w:unhideWhenUsed/>
    <w:rsid w:val="000E5817"/>
    <w:rPr>
      <w:color w:val="605E5C"/>
      <w:shd w:val="clear" w:color="auto" w:fill="E1DFDD"/>
    </w:rPr>
  </w:style>
  <w:style w:type="paragraph" w:customStyle="1" w:styleId="MemoLine">
    <w:name w:val="Memo Line"/>
    <w:basedOn w:val="BlockLine"/>
    <w:next w:val="Normal"/>
    <w:rsid w:val="00ED26BE"/>
  </w:style>
  <w:style w:type="paragraph" w:customStyle="1" w:styleId="TOCTitle">
    <w:name w:val="TOC Title"/>
    <w:basedOn w:val="Normal"/>
    <w:rsid w:val="00ED26BE"/>
    <w:pPr>
      <w:widowControl w:val="0"/>
      <w:spacing w:after="0" w:line="240" w:lineRule="auto"/>
    </w:pPr>
    <w:rPr>
      <w:rFonts w:ascii="Arial" w:eastAsia="Times New Roman" w:hAnsi="Arial" w:cs="Arial"/>
      <w:b/>
      <w:color w:val="000000"/>
      <w:sz w:val="32"/>
      <w:szCs w:val="20"/>
    </w:rPr>
  </w:style>
  <w:style w:type="paragraph" w:styleId="TOC4">
    <w:name w:val="toc 4"/>
    <w:basedOn w:val="Normal"/>
    <w:next w:val="Normal"/>
    <w:autoRedefine/>
    <w:uiPriority w:val="39"/>
    <w:rsid w:val="00ED26BE"/>
    <w:pPr>
      <w:spacing w:after="0" w:line="240" w:lineRule="auto"/>
      <w:ind w:left="720"/>
    </w:pPr>
    <w:rPr>
      <w:rFonts w:ascii="Times New Roman" w:eastAsia="Times New Roman" w:hAnsi="Times New Roman" w:cs="Times New Roman"/>
      <w:color w:val="000000"/>
      <w:sz w:val="24"/>
      <w:szCs w:val="24"/>
    </w:rPr>
  </w:style>
  <w:style w:type="paragraph" w:styleId="TOC5">
    <w:name w:val="toc 5"/>
    <w:basedOn w:val="Normal"/>
    <w:next w:val="Normal"/>
    <w:autoRedefine/>
    <w:uiPriority w:val="39"/>
    <w:rsid w:val="00ED26BE"/>
    <w:pPr>
      <w:spacing w:after="0" w:line="240" w:lineRule="auto"/>
      <w:ind w:left="960"/>
    </w:pPr>
    <w:rPr>
      <w:rFonts w:ascii="Times New Roman" w:eastAsia="Times New Roman" w:hAnsi="Times New Roman" w:cs="Times New Roman"/>
      <w:color w:val="000000"/>
      <w:sz w:val="24"/>
      <w:szCs w:val="24"/>
    </w:rPr>
  </w:style>
  <w:style w:type="character" w:styleId="PlaceholderText">
    <w:name w:val="Placeholder Text"/>
    <w:basedOn w:val="DefaultParagraphFont"/>
    <w:uiPriority w:val="99"/>
    <w:semiHidden/>
    <w:rsid w:val="009B5DA3"/>
    <w:rPr>
      <w:color w:val="808080"/>
    </w:rPr>
  </w:style>
  <w:style w:type="character" w:styleId="LineNumber">
    <w:name w:val="line number"/>
    <w:basedOn w:val="DefaultParagraphFont"/>
    <w:uiPriority w:val="99"/>
    <w:semiHidden/>
    <w:unhideWhenUsed/>
    <w:rsid w:val="00561883"/>
  </w:style>
  <w:style w:type="character" w:customStyle="1" w:styleId="Heading3Char">
    <w:name w:val="Heading 3 Char"/>
    <w:basedOn w:val="DefaultParagraphFont"/>
    <w:link w:val="Heading3"/>
    <w:uiPriority w:val="9"/>
    <w:semiHidden/>
    <w:rsid w:val="007D609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9479">
      <w:bodyDiv w:val="1"/>
      <w:marLeft w:val="0"/>
      <w:marRight w:val="0"/>
      <w:marTop w:val="0"/>
      <w:marBottom w:val="0"/>
      <w:divBdr>
        <w:top w:val="none" w:sz="0" w:space="0" w:color="auto"/>
        <w:left w:val="none" w:sz="0" w:space="0" w:color="auto"/>
        <w:bottom w:val="none" w:sz="0" w:space="0" w:color="auto"/>
        <w:right w:val="none" w:sz="0" w:space="0" w:color="auto"/>
      </w:divBdr>
    </w:div>
    <w:div w:id="100145313">
      <w:bodyDiv w:val="1"/>
      <w:marLeft w:val="0"/>
      <w:marRight w:val="0"/>
      <w:marTop w:val="0"/>
      <w:marBottom w:val="0"/>
      <w:divBdr>
        <w:top w:val="none" w:sz="0" w:space="0" w:color="auto"/>
        <w:left w:val="none" w:sz="0" w:space="0" w:color="auto"/>
        <w:bottom w:val="none" w:sz="0" w:space="0" w:color="auto"/>
        <w:right w:val="none" w:sz="0" w:space="0" w:color="auto"/>
      </w:divBdr>
      <w:divsChild>
        <w:div w:id="2045519294">
          <w:marLeft w:val="360"/>
          <w:marRight w:val="0"/>
          <w:marTop w:val="86"/>
          <w:marBottom w:val="0"/>
          <w:divBdr>
            <w:top w:val="none" w:sz="0" w:space="0" w:color="auto"/>
            <w:left w:val="none" w:sz="0" w:space="0" w:color="auto"/>
            <w:bottom w:val="none" w:sz="0" w:space="0" w:color="auto"/>
            <w:right w:val="none" w:sz="0" w:space="0" w:color="auto"/>
          </w:divBdr>
        </w:div>
      </w:divsChild>
    </w:div>
    <w:div w:id="429667794">
      <w:bodyDiv w:val="1"/>
      <w:marLeft w:val="0"/>
      <w:marRight w:val="0"/>
      <w:marTop w:val="0"/>
      <w:marBottom w:val="0"/>
      <w:divBdr>
        <w:top w:val="none" w:sz="0" w:space="0" w:color="auto"/>
        <w:left w:val="none" w:sz="0" w:space="0" w:color="auto"/>
        <w:bottom w:val="none" w:sz="0" w:space="0" w:color="auto"/>
        <w:right w:val="none" w:sz="0" w:space="0" w:color="auto"/>
      </w:divBdr>
      <w:divsChild>
        <w:div w:id="736708026">
          <w:marLeft w:val="907"/>
          <w:marRight w:val="0"/>
          <w:marTop w:val="82"/>
          <w:marBottom w:val="0"/>
          <w:divBdr>
            <w:top w:val="none" w:sz="0" w:space="0" w:color="auto"/>
            <w:left w:val="none" w:sz="0" w:space="0" w:color="auto"/>
            <w:bottom w:val="none" w:sz="0" w:space="0" w:color="auto"/>
            <w:right w:val="none" w:sz="0" w:space="0" w:color="auto"/>
          </w:divBdr>
        </w:div>
        <w:div w:id="1554001951">
          <w:marLeft w:val="907"/>
          <w:marRight w:val="0"/>
          <w:marTop w:val="82"/>
          <w:marBottom w:val="0"/>
          <w:divBdr>
            <w:top w:val="none" w:sz="0" w:space="0" w:color="auto"/>
            <w:left w:val="none" w:sz="0" w:space="0" w:color="auto"/>
            <w:bottom w:val="none" w:sz="0" w:space="0" w:color="auto"/>
            <w:right w:val="none" w:sz="0" w:space="0" w:color="auto"/>
          </w:divBdr>
        </w:div>
        <w:div w:id="1677807425">
          <w:marLeft w:val="907"/>
          <w:marRight w:val="0"/>
          <w:marTop w:val="82"/>
          <w:marBottom w:val="0"/>
          <w:divBdr>
            <w:top w:val="none" w:sz="0" w:space="0" w:color="auto"/>
            <w:left w:val="none" w:sz="0" w:space="0" w:color="auto"/>
            <w:bottom w:val="none" w:sz="0" w:space="0" w:color="auto"/>
            <w:right w:val="none" w:sz="0" w:space="0" w:color="auto"/>
          </w:divBdr>
        </w:div>
        <w:div w:id="2011062948">
          <w:marLeft w:val="907"/>
          <w:marRight w:val="0"/>
          <w:marTop w:val="82"/>
          <w:marBottom w:val="0"/>
          <w:divBdr>
            <w:top w:val="none" w:sz="0" w:space="0" w:color="auto"/>
            <w:left w:val="none" w:sz="0" w:space="0" w:color="auto"/>
            <w:bottom w:val="none" w:sz="0" w:space="0" w:color="auto"/>
            <w:right w:val="none" w:sz="0" w:space="0" w:color="auto"/>
          </w:divBdr>
        </w:div>
      </w:divsChild>
    </w:div>
    <w:div w:id="475536559">
      <w:bodyDiv w:val="1"/>
      <w:marLeft w:val="0"/>
      <w:marRight w:val="0"/>
      <w:marTop w:val="0"/>
      <w:marBottom w:val="0"/>
      <w:divBdr>
        <w:top w:val="none" w:sz="0" w:space="0" w:color="auto"/>
        <w:left w:val="none" w:sz="0" w:space="0" w:color="auto"/>
        <w:bottom w:val="none" w:sz="0" w:space="0" w:color="auto"/>
        <w:right w:val="none" w:sz="0" w:space="0" w:color="auto"/>
      </w:divBdr>
      <w:divsChild>
        <w:div w:id="1362167559">
          <w:marLeft w:val="0"/>
          <w:marRight w:val="0"/>
          <w:marTop w:val="0"/>
          <w:marBottom w:val="0"/>
          <w:divBdr>
            <w:top w:val="none" w:sz="0" w:space="0" w:color="auto"/>
            <w:left w:val="none" w:sz="0" w:space="0" w:color="auto"/>
            <w:bottom w:val="none" w:sz="0" w:space="0" w:color="auto"/>
            <w:right w:val="none" w:sz="0" w:space="0" w:color="auto"/>
          </w:divBdr>
          <w:divsChild>
            <w:div w:id="1261790043">
              <w:marLeft w:val="0"/>
              <w:marRight w:val="0"/>
              <w:marTop w:val="0"/>
              <w:marBottom w:val="0"/>
              <w:divBdr>
                <w:top w:val="none" w:sz="0" w:space="0" w:color="auto"/>
                <w:left w:val="none" w:sz="0" w:space="0" w:color="auto"/>
                <w:bottom w:val="none" w:sz="0" w:space="0" w:color="auto"/>
                <w:right w:val="none" w:sz="0" w:space="0" w:color="auto"/>
              </w:divBdr>
              <w:divsChild>
                <w:div w:id="517819269">
                  <w:marLeft w:val="0"/>
                  <w:marRight w:val="0"/>
                  <w:marTop w:val="0"/>
                  <w:marBottom w:val="0"/>
                  <w:divBdr>
                    <w:top w:val="none" w:sz="0" w:space="0" w:color="auto"/>
                    <w:left w:val="none" w:sz="0" w:space="0" w:color="auto"/>
                    <w:bottom w:val="none" w:sz="0" w:space="0" w:color="auto"/>
                    <w:right w:val="none" w:sz="0" w:space="0" w:color="auto"/>
                  </w:divBdr>
                  <w:divsChild>
                    <w:div w:id="682166070">
                      <w:marLeft w:val="0"/>
                      <w:marRight w:val="0"/>
                      <w:marTop w:val="0"/>
                      <w:marBottom w:val="0"/>
                      <w:divBdr>
                        <w:top w:val="none" w:sz="0" w:space="0" w:color="auto"/>
                        <w:left w:val="none" w:sz="0" w:space="0" w:color="auto"/>
                        <w:bottom w:val="none" w:sz="0" w:space="0" w:color="auto"/>
                        <w:right w:val="none" w:sz="0" w:space="0" w:color="auto"/>
                      </w:divBdr>
                      <w:divsChild>
                        <w:div w:id="216549786">
                          <w:marLeft w:val="0"/>
                          <w:marRight w:val="0"/>
                          <w:marTop w:val="0"/>
                          <w:marBottom w:val="0"/>
                          <w:divBdr>
                            <w:top w:val="none" w:sz="0" w:space="0" w:color="auto"/>
                            <w:left w:val="none" w:sz="0" w:space="0" w:color="auto"/>
                            <w:bottom w:val="none" w:sz="0" w:space="0" w:color="auto"/>
                            <w:right w:val="none" w:sz="0" w:space="0" w:color="auto"/>
                          </w:divBdr>
                          <w:divsChild>
                            <w:div w:id="763961940">
                              <w:marLeft w:val="0"/>
                              <w:marRight w:val="0"/>
                              <w:marTop w:val="0"/>
                              <w:marBottom w:val="0"/>
                              <w:divBdr>
                                <w:top w:val="none" w:sz="0" w:space="0" w:color="auto"/>
                                <w:left w:val="none" w:sz="0" w:space="0" w:color="auto"/>
                                <w:bottom w:val="none" w:sz="0" w:space="0" w:color="auto"/>
                                <w:right w:val="none" w:sz="0" w:space="0" w:color="auto"/>
                              </w:divBdr>
                              <w:divsChild>
                                <w:div w:id="1418592357">
                                  <w:marLeft w:val="0"/>
                                  <w:marRight w:val="0"/>
                                  <w:marTop w:val="0"/>
                                  <w:marBottom w:val="0"/>
                                  <w:divBdr>
                                    <w:top w:val="none" w:sz="0" w:space="0" w:color="auto"/>
                                    <w:left w:val="none" w:sz="0" w:space="0" w:color="auto"/>
                                    <w:bottom w:val="none" w:sz="0" w:space="0" w:color="auto"/>
                                    <w:right w:val="none" w:sz="0" w:space="0" w:color="auto"/>
                                  </w:divBdr>
                                  <w:divsChild>
                                    <w:div w:id="788353399">
                                      <w:marLeft w:val="0"/>
                                      <w:marRight w:val="0"/>
                                      <w:marTop w:val="0"/>
                                      <w:marBottom w:val="0"/>
                                      <w:divBdr>
                                        <w:top w:val="none" w:sz="0" w:space="0" w:color="auto"/>
                                        <w:left w:val="none" w:sz="0" w:space="0" w:color="auto"/>
                                        <w:bottom w:val="none" w:sz="0" w:space="0" w:color="auto"/>
                                        <w:right w:val="none" w:sz="0" w:space="0" w:color="auto"/>
                                      </w:divBdr>
                                      <w:divsChild>
                                        <w:div w:id="1355573153">
                                          <w:marLeft w:val="0"/>
                                          <w:marRight w:val="0"/>
                                          <w:marTop w:val="0"/>
                                          <w:marBottom w:val="0"/>
                                          <w:divBdr>
                                            <w:top w:val="none" w:sz="0" w:space="0" w:color="auto"/>
                                            <w:left w:val="none" w:sz="0" w:space="0" w:color="auto"/>
                                            <w:bottom w:val="none" w:sz="0" w:space="0" w:color="auto"/>
                                            <w:right w:val="none" w:sz="0" w:space="0" w:color="auto"/>
                                          </w:divBdr>
                                          <w:divsChild>
                                            <w:div w:id="1353654093">
                                              <w:marLeft w:val="0"/>
                                              <w:marRight w:val="0"/>
                                              <w:marTop w:val="0"/>
                                              <w:marBottom w:val="0"/>
                                              <w:divBdr>
                                                <w:top w:val="none" w:sz="0" w:space="0" w:color="auto"/>
                                                <w:left w:val="none" w:sz="0" w:space="0" w:color="auto"/>
                                                <w:bottom w:val="none" w:sz="0" w:space="0" w:color="auto"/>
                                                <w:right w:val="none" w:sz="0" w:space="0" w:color="auto"/>
                                              </w:divBdr>
                                              <w:divsChild>
                                                <w:div w:id="1446386522">
                                                  <w:marLeft w:val="0"/>
                                                  <w:marRight w:val="0"/>
                                                  <w:marTop w:val="0"/>
                                                  <w:marBottom w:val="0"/>
                                                  <w:divBdr>
                                                    <w:top w:val="none" w:sz="0" w:space="0" w:color="auto"/>
                                                    <w:left w:val="none" w:sz="0" w:space="0" w:color="auto"/>
                                                    <w:bottom w:val="none" w:sz="0" w:space="0" w:color="auto"/>
                                                    <w:right w:val="none" w:sz="0" w:space="0" w:color="auto"/>
                                                  </w:divBdr>
                                                  <w:divsChild>
                                                    <w:div w:id="172955875">
                                                      <w:marLeft w:val="0"/>
                                                      <w:marRight w:val="0"/>
                                                      <w:marTop w:val="0"/>
                                                      <w:marBottom w:val="0"/>
                                                      <w:divBdr>
                                                        <w:top w:val="none" w:sz="0" w:space="0" w:color="auto"/>
                                                        <w:left w:val="none" w:sz="0" w:space="0" w:color="auto"/>
                                                        <w:bottom w:val="none" w:sz="0" w:space="0" w:color="auto"/>
                                                        <w:right w:val="none" w:sz="0" w:space="0" w:color="auto"/>
                                                      </w:divBdr>
                                                      <w:divsChild>
                                                        <w:div w:id="2059157649">
                                                          <w:marLeft w:val="0"/>
                                                          <w:marRight w:val="0"/>
                                                          <w:marTop w:val="0"/>
                                                          <w:marBottom w:val="0"/>
                                                          <w:divBdr>
                                                            <w:top w:val="none" w:sz="0" w:space="0" w:color="auto"/>
                                                            <w:left w:val="none" w:sz="0" w:space="0" w:color="auto"/>
                                                            <w:bottom w:val="none" w:sz="0" w:space="0" w:color="auto"/>
                                                            <w:right w:val="none" w:sz="0" w:space="0" w:color="auto"/>
                                                          </w:divBdr>
                                                          <w:divsChild>
                                                            <w:div w:id="1744136356">
                                                              <w:marLeft w:val="0"/>
                                                              <w:marRight w:val="0"/>
                                                              <w:marTop w:val="0"/>
                                                              <w:marBottom w:val="0"/>
                                                              <w:divBdr>
                                                                <w:top w:val="none" w:sz="0" w:space="0" w:color="auto"/>
                                                                <w:left w:val="none" w:sz="0" w:space="0" w:color="auto"/>
                                                                <w:bottom w:val="none" w:sz="0" w:space="0" w:color="auto"/>
                                                                <w:right w:val="none" w:sz="0" w:space="0" w:color="auto"/>
                                                              </w:divBdr>
                                                              <w:divsChild>
                                                                <w:div w:id="6582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7556158">
      <w:bodyDiv w:val="1"/>
      <w:marLeft w:val="0"/>
      <w:marRight w:val="0"/>
      <w:marTop w:val="0"/>
      <w:marBottom w:val="0"/>
      <w:divBdr>
        <w:top w:val="none" w:sz="0" w:space="0" w:color="auto"/>
        <w:left w:val="none" w:sz="0" w:space="0" w:color="auto"/>
        <w:bottom w:val="none" w:sz="0" w:space="0" w:color="auto"/>
        <w:right w:val="none" w:sz="0" w:space="0" w:color="auto"/>
      </w:divBdr>
      <w:divsChild>
        <w:div w:id="589385818">
          <w:marLeft w:val="0"/>
          <w:marRight w:val="0"/>
          <w:marTop w:val="0"/>
          <w:marBottom w:val="0"/>
          <w:divBdr>
            <w:top w:val="none" w:sz="0" w:space="0" w:color="auto"/>
            <w:left w:val="none" w:sz="0" w:space="0" w:color="auto"/>
            <w:bottom w:val="none" w:sz="0" w:space="0" w:color="auto"/>
            <w:right w:val="none" w:sz="0" w:space="0" w:color="auto"/>
          </w:divBdr>
          <w:divsChild>
            <w:div w:id="1431580846">
              <w:marLeft w:val="0"/>
              <w:marRight w:val="0"/>
              <w:marTop w:val="0"/>
              <w:marBottom w:val="0"/>
              <w:divBdr>
                <w:top w:val="none" w:sz="0" w:space="0" w:color="auto"/>
                <w:left w:val="none" w:sz="0" w:space="0" w:color="auto"/>
                <w:bottom w:val="none" w:sz="0" w:space="0" w:color="auto"/>
                <w:right w:val="none" w:sz="0" w:space="0" w:color="auto"/>
              </w:divBdr>
              <w:divsChild>
                <w:div w:id="906303552">
                  <w:marLeft w:val="0"/>
                  <w:marRight w:val="0"/>
                  <w:marTop w:val="0"/>
                  <w:marBottom w:val="0"/>
                  <w:divBdr>
                    <w:top w:val="none" w:sz="0" w:space="0" w:color="auto"/>
                    <w:left w:val="none" w:sz="0" w:space="0" w:color="auto"/>
                    <w:bottom w:val="none" w:sz="0" w:space="0" w:color="auto"/>
                    <w:right w:val="none" w:sz="0" w:space="0" w:color="auto"/>
                  </w:divBdr>
                  <w:divsChild>
                    <w:div w:id="642076305">
                      <w:marLeft w:val="0"/>
                      <w:marRight w:val="0"/>
                      <w:marTop w:val="0"/>
                      <w:marBottom w:val="0"/>
                      <w:divBdr>
                        <w:top w:val="none" w:sz="0" w:space="0" w:color="auto"/>
                        <w:left w:val="none" w:sz="0" w:space="0" w:color="auto"/>
                        <w:bottom w:val="none" w:sz="0" w:space="0" w:color="auto"/>
                        <w:right w:val="none" w:sz="0" w:space="0" w:color="auto"/>
                      </w:divBdr>
                      <w:divsChild>
                        <w:div w:id="2101679990">
                          <w:marLeft w:val="0"/>
                          <w:marRight w:val="0"/>
                          <w:marTop w:val="0"/>
                          <w:marBottom w:val="0"/>
                          <w:divBdr>
                            <w:top w:val="none" w:sz="0" w:space="0" w:color="auto"/>
                            <w:left w:val="none" w:sz="0" w:space="0" w:color="auto"/>
                            <w:bottom w:val="none" w:sz="0" w:space="0" w:color="auto"/>
                            <w:right w:val="none" w:sz="0" w:space="0" w:color="auto"/>
                          </w:divBdr>
                          <w:divsChild>
                            <w:div w:id="482701300">
                              <w:marLeft w:val="0"/>
                              <w:marRight w:val="0"/>
                              <w:marTop w:val="0"/>
                              <w:marBottom w:val="0"/>
                              <w:divBdr>
                                <w:top w:val="none" w:sz="0" w:space="0" w:color="auto"/>
                                <w:left w:val="none" w:sz="0" w:space="0" w:color="auto"/>
                                <w:bottom w:val="none" w:sz="0" w:space="0" w:color="auto"/>
                                <w:right w:val="none" w:sz="0" w:space="0" w:color="auto"/>
                              </w:divBdr>
                              <w:divsChild>
                                <w:div w:id="1512573993">
                                  <w:marLeft w:val="0"/>
                                  <w:marRight w:val="0"/>
                                  <w:marTop w:val="0"/>
                                  <w:marBottom w:val="0"/>
                                  <w:divBdr>
                                    <w:top w:val="none" w:sz="0" w:space="0" w:color="auto"/>
                                    <w:left w:val="none" w:sz="0" w:space="0" w:color="auto"/>
                                    <w:bottom w:val="none" w:sz="0" w:space="0" w:color="auto"/>
                                    <w:right w:val="none" w:sz="0" w:space="0" w:color="auto"/>
                                  </w:divBdr>
                                  <w:divsChild>
                                    <w:div w:id="1237477916">
                                      <w:marLeft w:val="0"/>
                                      <w:marRight w:val="0"/>
                                      <w:marTop w:val="0"/>
                                      <w:marBottom w:val="0"/>
                                      <w:divBdr>
                                        <w:top w:val="none" w:sz="0" w:space="0" w:color="auto"/>
                                        <w:left w:val="none" w:sz="0" w:space="0" w:color="auto"/>
                                        <w:bottom w:val="none" w:sz="0" w:space="0" w:color="auto"/>
                                        <w:right w:val="none" w:sz="0" w:space="0" w:color="auto"/>
                                      </w:divBdr>
                                      <w:divsChild>
                                        <w:div w:id="1641303698">
                                          <w:marLeft w:val="0"/>
                                          <w:marRight w:val="0"/>
                                          <w:marTop w:val="0"/>
                                          <w:marBottom w:val="0"/>
                                          <w:divBdr>
                                            <w:top w:val="none" w:sz="0" w:space="0" w:color="auto"/>
                                            <w:left w:val="none" w:sz="0" w:space="0" w:color="auto"/>
                                            <w:bottom w:val="none" w:sz="0" w:space="0" w:color="auto"/>
                                            <w:right w:val="none" w:sz="0" w:space="0" w:color="auto"/>
                                          </w:divBdr>
                                          <w:divsChild>
                                            <w:div w:id="1918860209">
                                              <w:marLeft w:val="0"/>
                                              <w:marRight w:val="0"/>
                                              <w:marTop w:val="0"/>
                                              <w:marBottom w:val="0"/>
                                              <w:divBdr>
                                                <w:top w:val="none" w:sz="0" w:space="0" w:color="auto"/>
                                                <w:left w:val="none" w:sz="0" w:space="0" w:color="auto"/>
                                                <w:bottom w:val="none" w:sz="0" w:space="0" w:color="auto"/>
                                                <w:right w:val="none" w:sz="0" w:space="0" w:color="auto"/>
                                              </w:divBdr>
                                              <w:divsChild>
                                                <w:div w:id="1656568989">
                                                  <w:marLeft w:val="0"/>
                                                  <w:marRight w:val="0"/>
                                                  <w:marTop w:val="0"/>
                                                  <w:marBottom w:val="0"/>
                                                  <w:divBdr>
                                                    <w:top w:val="none" w:sz="0" w:space="0" w:color="auto"/>
                                                    <w:left w:val="none" w:sz="0" w:space="0" w:color="auto"/>
                                                    <w:bottom w:val="none" w:sz="0" w:space="0" w:color="auto"/>
                                                    <w:right w:val="none" w:sz="0" w:space="0" w:color="auto"/>
                                                  </w:divBdr>
                                                  <w:divsChild>
                                                    <w:div w:id="945118183">
                                                      <w:marLeft w:val="0"/>
                                                      <w:marRight w:val="0"/>
                                                      <w:marTop w:val="0"/>
                                                      <w:marBottom w:val="0"/>
                                                      <w:divBdr>
                                                        <w:top w:val="none" w:sz="0" w:space="0" w:color="auto"/>
                                                        <w:left w:val="none" w:sz="0" w:space="0" w:color="auto"/>
                                                        <w:bottom w:val="none" w:sz="0" w:space="0" w:color="auto"/>
                                                        <w:right w:val="none" w:sz="0" w:space="0" w:color="auto"/>
                                                      </w:divBdr>
                                                      <w:divsChild>
                                                        <w:div w:id="348525240">
                                                          <w:marLeft w:val="0"/>
                                                          <w:marRight w:val="0"/>
                                                          <w:marTop w:val="0"/>
                                                          <w:marBottom w:val="0"/>
                                                          <w:divBdr>
                                                            <w:top w:val="none" w:sz="0" w:space="0" w:color="auto"/>
                                                            <w:left w:val="none" w:sz="0" w:space="0" w:color="auto"/>
                                                            <w:bottom w:val="none" w:sz="0" w:space="0" w:color="auto"/>
                                                            <w:right w:val="none" w:sz="0" w:space="0" w:color="auto"/>
                                                          </w:divBdr>
                                                          <w:divsChild>
                                                            <w:div w:id="294912955">
                                                              <w:marLeft w:val="0"/>
                                                              <w:marRight w:val="0"/>
                                                              <w:marTop w:val="0"/>
                                                              <w:marBottom w:val="0"/>
                                                              <w:divBdr>
                                                                <w:top w:val="none" w:sz="0" w:space="0" w:color="auto"/>
                                                                <w:left w:val="none" w:sz="0" w:space="0" w:color="auto"/>
                                                                <w:bottom w:val="none" w:sz="0" w:space="0" w:color="auto"/>
                                                                <w:right w:val="none" w:sz="0" w:space="0" w:color="auto"/>
                                                              </w:divBdr>
                                                              <w:divsChild>
                                                                <w:div w:id="168666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8999330">
      <w:bodyDiv w:val="1"/>
      <w:marLeft w:val="0"/>
      <w:marRight w:val="0"/>
      <w:marTop w:val="0"/>
      <w:marBottom w:val="0"/>
      <w:divBdr>
        <w:top w:val="none" w:sz="0" w:space="0" w:color="auto"/>
        <w:left w:val="none" w:sz="0" w:space="0" w:color="auto"/>
        <w:bottom w:val="none" w:sz="0" w:space="0" w:color="auto"/>
        <w:right w:val="none" w:sz="0" w:space="0" w:color="auto"/>
      </w:divBdr>
    </w:div>
    <w:div w:id="180002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sd.whs.mil/Portals/54/Documents/DD/forms/dd/dd2910-1.pdf" TargetMode="External"/><Relationship Id="rId18" Type="http://schemas.openxmlformats.org/officeDocument/2006/relationships/hyperlink" Target="https://vaww.compensation.pension.km.va.gov/system/templates/selfservice/va_ka/" TargetMode="External"/><Relationship Id="rId26" Type="http://schemas.openxmlformats.org/officeDocument/2006/relationships/hyperlink" Target="https://vaww.vashare.vba.va.gov/sites/20E/ORT/default.aspx" TargetMode="External"/><Relationship Id="rId39" Type="http://schemas.openxmlformats.org/officeDocument/2006/relationships/hyperlink" Target="https://www.va.gov/" TargetMode="External"/><Relationship Id="rId21" Type="http://schemas.openxmlformats.org/officeDocument/2006/relationships/hyperlink" Target="http://vbaw.vba.va.gov/bl/20/cio/20s5/forms/VBA-21-0820-ARE.pdf" TargetMode="External"/><Relationship Id="rId34" Type="http://schemas.openxmlformats.org/officeDocument/2006/relationships/hyperlink" Target="mailto:MST.VBACO@va.gov" TargetMode="External"/><Relationship Id="rId42" Type="http://schemas.openxmlformats.org/officeDocument/2006/relationships/hyperlink" Target="http://uscode.house.gov/view.xhtml?req=38+USC+1720D&amp;f=treesort&amp;fq=true&amp;num=3&amp;hl=true&amp;edition=prelim&amp;granuleId=USC-prelim-title38-section1720D" TargetMode="External"/><Relationship Id="rId47" Type="http://schemas.openxmlformats.org/officeDocument/2006/relationships/hyperlink" Target="https://vaww.vrm.km.va.gov/system/templates/selfservice/va_kanew/help/agent/locale/en-US/portal/554400000001034/content/554400000015809/M21-1-Part-III-Subpart-iv-Chapter-3-Section-A-Examination-Requests-Overview?articleViewContext=article_view_dfaq&amp;isFeatured=undefined&amp;topic=undefined" TargetMode="External"/><Relationship Id="rId50" Type="http://schemas.openxmlformats.org/officeDocument/2006/relationships/hyperlink" Target="https://vaww.compensation.pension.km.va.gov/system/templates/selfservice/va_ka/"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vbaw.vba.va.gov/BAS/outreach/MSTResources.asp" TargetMode="External"/><Relationship Id="rId17" Type="http://schemas.openxmlformats.org/officeDocument/2006/relationships/hyperlink" Target="https://vaww.vrm.km.va.gov/system/templates/selfservice/va_kanew/help/agent/locale/en-US/portal/554400000001034/content/554400000076270/M21-1-Part-III-Subpart-iv-Chapter-4-Section-O-Mental-Disorders?query=M21-1,%20Part%20III,%20Subpart%20iv.4.O.,%20Mental%20Disorders" TargetMode="External"/><Relationship Id="rId25" Type="http://schemas.openxmlformats.org/officeDocument/2006/relationships/hyperlink" Target="https://vaww.vashare.vba.va.gov/sites/20E/ORT/default.aspx" TargetMode="External"/><Relationship Id="rId33" Type="http://schemas.openxmlformats.org/officeDocument/2006/relationships/hyperlink" Target="mailto:MST.VBACO@va.gov" TargetMode="External"/><Relationship Id="rId38" Type="http://schemas.openxmlformats.org/officeDocument/2006/relationships/hyperlink" Target="http://www.benefits.va.gov/BENEFITS/factsheets/serviceconnected/MST.pdf" TargetMode="External"/><Relationship Id="rId46" Type="http://schemas.openxmlformats.org/officeDocument/2006/relationships/hyperlink" Target="https://www.benefits.va.gov/WARMS/docs/admin21/M27_1/Part_II/M27_1_II_1.docxhttps:/www.benefits.va.gov/WARMS/docs/admin21/M27_1/Part_II/M27_1_II_1.docx"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aww.vrm.km.va.gov/system/templates/selfservice/va_kanew/help/agent/locale/en-US/portal/554400000001034/content/554400000015809/M21-1-Part-III-Subpart-iv-Chapter-3-Section-A-Examination-Requests-Overview?articleViewContext=article_view_dfaq&amp;isFeatured=undefined&amp;topic=undefined" TargetMode="External"/><Relationship Id="rId20" Type="http://schemas.openxmlformats.org/officeDocument/2006/relationships/hyperlink" Target="https://www.va.gov/vso/VSO-Directory.pdf" TargetMode="External"/><Relationship Id="rId29" Type="http://schemas.openxmlformats.org/officeDocument/2006/relationships/hyperlink" Target="https://vbaw.vba.va.gov/BAS/outreach/MST.asp" TargetMode="External"/><Relationship Id="rId41" Type="http://schemas.openxmlformats.org/officeDocument/2006/relationships/hyperlink" Target="http://vbaw.vba.va.gov/bl/21/publicat/Regs/Part3/3_304.htm"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baw.vba.va.gov/BAS/outreach/MSTResources.asp" TargetMode="External"/><Relationship Id="rId24" Type="http://schemas.openxmlformats.org/officeDocument/2006/relationships/hyperlink" Target="https://www.benefits.va.gov/WARMS/docs/admin21/M27_1/Part_II/M27_1_II_1.docx" TargetMode="External"/><Relationship Id="rId32" Type="http://schemas.openxmlformats.org/officeDocument/2006/relationships/hyperlink" Target="https://vbaw.vba.va.gov/BAS/outreach/MSTResources.asp" TargetMode="External"/><Relationship Id="rId37" Type="http://schemas.openxmlformats.org/officeDocument/2006/relationships/hyperlink" Target="https://vaww.portal.va.gov/sites/mst_community/section_pages/People-Finder/Find-MST-Coordinators.aspx" TargetMode="External"/><Relationship Id="rId40" Type="http://schemas.openxmlformats.org/officeDocument/2006/relationships/hyperlink" Target="http://spreadtheword.veteranscrisisline.net/" TargetMode="External"/><Relationship Id="rId45" Type="http://schemas.openxmlformats.org/officeDocument/2006/relationships/hyperlink" Target="https://www.benefits.va.gov/WARMS/docs/admin21/M27_1/Part_II/II.4.docx" TargetMode="External"/><Relationship Id="rId53" Type="http://schemas.openxmlformats.org/officeDocument/2006/relationships/hyperlink" Target="mailto:Outreach.VBACO@va.gov"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baw.vba.va.gov/BAS/outreach/MSTResources.asp" TargetMode="External"/><Relationship Id="rId23" Type="http://schemas.openxmlformats.org/officeDocument/2006/relationships/hyperlink" Target="https://www.benefits.va.gov/WARMS/docs/admin21/M27_1/Part_II/M27_1_II_1.docx" TargetMode="External"/><Relationship Id="rId28" Type="http://schemas.openxmlformats.org/officeDocument/2006/relationships/hyperlink" Target="https://vaww.vashare.vba.va.gov/sites/20E/ORT/default.aspx" TargetMode="External"/><Relationship Id="rId36" Type="http://schemas.openxmlformats.org/officeDocument/2006/relationships/hyperlink" Target="http://www.benefits.va.gov/benefits/mstcoordinators.asp" TargetMode="External"/><Relationship Id="rId49" Type="http://schemas.openxmlformats.org/officeDocument/2006/relationships/hyperlink" Target="https://vaww.vrm.km.va.gov/system/templates/selfservice/va_kanew/help/agent/locale/en-US/portal/554400000001034/content/554400000076270/M21-1-Part-III-Subpart-iv-Chapter-4-Section-O-Mental-Disorders?query=M21-1,%20Part%20III,%20Subpart%20iv.4.O.,%20Mental%20Disorders" TargetMode="External"/><Relationship Id="rId57" Type="http://schemas.openxmlformats.org/officeDocument/2006/relationships/footer" Target="footer2.xml"/><Relationship Id="rId10" Type="http://schemas.openxmlformats.org/officeDocument/2006/relationships/hyperlink" Target="https://vbaw.vba.va.gov/BAS/outreach/MSTResources.asp" TargetMode="External"/><Relationship Id="rId19" Type="http://schemas.openxmlformats.org/officeDocument/2006/relationships/hyperlink" Target="https://vaww.vashare.vha.va.gov/sites/mst/contacts/mst-coordinators" TargetMode="External"/><Relationship Id="rId31" Type="http://schemas.openxmlformats.org/officeDocument/2006/relationships/hyperlink" Target="https://vbaw.vba.va.gov/BAS/outreach/MST.asp" TargetMode="External"/><Relationship Id="rId44" Type="http://schemas.openxmlformats.org/officeDocument/2006/relationships/hyperlink" Target="https://www.benefits.va.gov/WARMS/docs/admin27/m27_1/part1/M27-1_I_4.docx" TargetMode="External"/><Relationship Id="rId52" Type="http://schemas.openxmlformats.org/officeDocument/2006/relationships/hyperlink" Target="mailto:OUTREACH.VBACO@va.gov" TargetMode="External"/><Relationship Id="rId4" Type="http://schemas.openxmlformats.org/officeDocument/2006/relationships/settings" Target="settings.xml"/><Relationship Id="rId9" Type="http://schemas.openxmlformats.org/officeDocument/2006/relationships/hyperlink" Target="https://vbaw.vba.va.gov/bl/20/cio/20s5/forms/VBA-21-0781a-ARE.pdf" TargetMode="External"/><Relationship Id="rId14" Type="http://schemas.openxmlformats.org/officeDocument/2006/relationships/hyperlink" Target="https://www.esd.whs.mil/Portals/54/Documents/DD/forms/dd/dd2910-2.pdf" TargetMode="External"/><Relationship Id="rId22" Type="http://schemas.openxmlformats.org/officeDocument/2006/relationships/hyperlink" Target="https://vaww.vrm.km.va.gov/system/templates/selfservice/va_kanew/help/agent/locale/en-US/portal/554400000001034/content/554400000014906/M21-1-Part-IV-Subpart-ii-Chapter-1-Section-D-Claims-for-Service-Connection-SC-for-Post-Traumatic-Stress-Disorder-PTSD?query=M21-1,%20Part%20IV,%20Subpart%20ii.1.D.1.c" TargetMode="External"/><Relationship Id="rId27" Type="http://schemas.openxmlformats.org/officeDocument/2006/relationships/hyperlink" Target="https://www.benefits.va.gov/WARMS/docs/admin21/M27_1/Part_II/M27_1_II_1.docx" TargetMode="External"/><Relationship Id="rId30" Type="http://schemas.openxmlformats.org/officeDocument/2006/relationships/hyperlink" Target="https://vaww.vrm.km.va.gov/system/templates/selfservice/va_kanew/help/agent/locale/en-US/portal/554400000001034/content/554400000035051/Section-A-Fiscal-Year-2020-FY20-Compensation-Service-National-Training-Curriculum-CSNTC-Overview" TargetMode="External"/><Relationship Id="rId35" Type="http://schemas.openxmlformats.org/officeDocument/2006/relationships/hyperlink" Target="http://www.mentalhealth.va.gov/msthome.asp" TargetMode="External"/><Relationship Id="rId43" Type="http://schemas.openxmlformats.org/officeDocument/2006/relationships/hyperlink" Target="http://vbaw.vba.va.gov/bl/21/publicat/Regs/Part3/3_159.htm" TargetMode="External"/><Relationship Id="rId48" Type="http://schemas.openxmlformats.org/officeDocument/2006/relationships/hyperlink" Target="https://vaww.compensation.pension.km.va.gov/system/templates/selfservice/va_ka/" TargetMode="External"/><Relationship Id="rId56" Type="http://schemas.openxmlformats.org/officeDocument/2006/relationships/header" Target="header2.xml"/><Relationship Id="rId8" Type="http://schemas.openxmlformats.org/officeDocument/2006/relationships/hyperlink" Target="https://vaww.vashare.vha.va.gov/sites/mst/Resources/MST%20general%20fact%20sheet%20May%202015.pdf" TargetMode="External"/><Relationship Id="rId51" Type="http://schemas.openxmlformats.org/officeDocument/2006/relationships/hyperlink" Target="https://vaww.vrm.km.va.gov/system/templates/selfservice/va_kanew/help/agent/locale/en-US/portal/554400000001034/content/554400000035051/Section-A-Fiscal-Year-2020-FY20-Compensation-Service-National-Training-Curriculum-CSNTC-Overview"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EEC1F-B58F-4F04-BA48-338CCA11D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3761</Words>
  <Characters>21438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M27-1 Part II Chapter 18_MST Outreach Coordinators.v2_200821</vt:lpstr>
    </vt:vector>
  </TitlesOfParts>
  <Company>Veteran Affairs</Company>
  <LinksUpToDate>false</LinksUpToDate>
  <CharactersWithSpaces>25149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M27-1 Part II Chapter 18_MST Outreach Coordinators.v3_200821</dc:title>
  <dc:subject>DRAFT M27-1 Part II Chapter XX_MST Coordinators_200820</dc:subject>
  <dc:creator>antoinette rivera</dc:creator>
  <cp:keywords/>
  <dc:description/>
  <cp:lastModifiedBy>Rivera, Antoinette M., VBAVACO</cp:lastModifiedBy>
  <cp:revision>3</cp:revision>
  <cp:lastPrinted>2020-02-12T15:05:00Z</cp:lastPrinted>
  <dcterms:created xsi:type="dcterms:W3CDTF">2020-08-21T23:20:00Z</dcterms:created>
  <dcterms:modified xsi:type="dcterms:W3CDTF">2020-08-21T23:20:00Z</dcterms:modified>
</cp:coreProperties>
</file>