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1"/>
        <w:gridCol w:w="8904"/>
        <w:gridCol w:w="1260"/>
      </w:tblGrid>
      <w:tr w:rsidR="00587537" w:rsidRPr="00587537" w14:paraId="4BE0CAA5" w14:textId="77777777" w:rsidTr="007E5B31">
        <w:trPr>
          <w:cantSplit/>
          <w:trHeight w:val="773"/>
        </w:trPr>
        <w:tc>
          <w:tcPr>
            <w:tcW w:w="10915" w:type="dxa"/>
            <w:gridSpan w:val="3"/>
          </w:tcPr>
          <w:p w14:paraId="4BE0CAA4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587537">
              <w:rPr>
                <w:rFonts w:ascii="Arial" w:eastAsia="Times New Roman" w:hAnsi="Arial" w:cs="Arial"/>
                <w:sz w:val="24"/>
                <w:szCs w:val="24"/>
              </w:rPr>
              <w:t>The self-employment track is designed for Veterans who have the necessary job skills to start a business.  Self-employment may also be the right track for Veterans who have limited access to traditional employment or require a more accommodating work environment due to the effects of a disability.  This job aid is a step-by-step guide to providing self-employment services to Veterans using Fast Track planning procedures.  Fast Track planning may be used for Veterans who are considering self-employment when self-employment is the primary focus of further rehabilitation planning.  Please keep in mind if at any time in the process it is determined that self-employment is not feasible for the Veteran, then the process should stop and alternative rehabilitation options should be considered.</w:t>
            </w:r>
          </w:p>
        </w:tc>
      </w:tr>
      <w:tr w:rsidR="00587537" w:rsidRPr="00587537" w14:paraId="4BE0CAAC" w14:textId="77777777" w:rsidTr="007E5B31">
        <w:trPr>
          <w:cantSplit/>
          <w:trHeight w:val="773"/>
        </w:trPr>
        <w:tc>
          <w:tcPr>
            <w:tcW w:w="751" w:type="dxa"/>
          </w:tcPr>
          <w:p w14:paraId="4BE0CAA6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E0CAA7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8904" w:type="dxa"/>
          </w:tcPr>
          <w:p w14:paraId="4BE0CAA8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E0CAA9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</w:rPr>
              <w:t>Verify Completion of Each Self-Employment Step</w:t>
            </w:r>
          </w:p>
          <w:p w14:paraId="4BE0CAAA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E0CAAB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Add </w:t>
            </w:r>
            <w:r w:rsidRPr="00587537">
              <w:rPr>
                <w:rFonts w:ascii="Arial" w:eastAsia="Times New Roman" w:hAnsi="Arial" w:cs="Arial"/>
                <w:b/>
                <w:sz w:val="24"/>
                <w:szCs w:val="24"/>
              </w:rPr>
              <w:sym w:font="Wingdings 2" w:char="F050"/>
            </w:r>
            <w:r w:rsidRPr="0058753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 space below</w:t>
            </w:r>
          </w:p>
        </w:tc>
      </w:tr>
      <w:tr w:rsidR="00587537" w:rsidRPr="00587537" w14:paraId="4BE0CAB5" w14:textId="77777777" w:rsidTr="007E5B31">
        <w:trPr>
          <w:cantSplit/>
        </w:trPr>
        <w:tc>
          <w:tcPr>
            <w:tcW w:w="751" w:type="dxa"/>
          </w:tcPr>
          <w:p w14:paraId="4BE0CAAD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14:paraId="4BE0CAAE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04" w:type="dxa"/>
          </w:tcPr>
          <w:p w14:paraId="4BE0CAAF" w14:textId="77777777" w:rsidR="00587537" w:rsidRPr="00587537" w:rsidRDefault="00587537" w:rsidP="00587537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ORIENTATION</w:t>
            </w:r>
          </w:p>
          <w:p w14:paraId="4BE0CAB0" w14:textId="77777777" w:rsidR="00587537" w:rsidRPr="00587537" w:rsidRDefault="00587537" w:rsidP="005875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Move the case to Evaluation and Planning (EP) status to determine eligibility and if the achievement of a vocational goal is currently reasonably feasible   </w:t>
            </w:r>
          </w:p>
          <w:p w14:paraId="4BE0CAB1" w14:textId="77777777" w:rsidR="00587537" w:rsidRPr="00587537" w:rsidRDefault="00587537" w:rsidP="005875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Orient the Veteran to the Self-Employment Process and give him/her a copy of the Self-Employment Fact Sheet along with the link to the </w:t>
            </w:r>
            <w:r w:rsidRPr="00587537">
              <w:rPr>
                <w:rFonts w:ascii="Arial" w:eastAsia="Times New Roman" w:hAnsi="Arial" w:cs="Arial"/>
                <w:i/>
                <w:sz w:val="24"/>
                <w:szCs w:val="24"/>
              </w:rPr>
              <w:t>Operation Boots to Business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 video</w:t>
            </w:r>
          </w:p>
          <w:p w14:paraId="4BE0CAB2" w14:textId="77777777" w:rsidR="00587537" w:rsidRPr="00587537" w:rsidRDefault="00587537" w:rsidP="005875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Ask the Veteran to sign VA Form (VAF) 28-0800 to verify that the orientation information was provided, and</w:t>
            </w:r>
          </w:p>
          <w:p w14:paraId="4BE0CAB3" w14:textId="77777777" w:rsidR="00587537" w:rsidRPr="00587537" w:rsidRDefault="00587537" w:rsidP="00587537">
            <w:pPr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Give the Veteran a copy of VAF 28-0800  and file the original in the Veteran’s Counseling/Education/Rehabilitation (CER)  folder</w:t>
            </w:r>
          </w:p>
        </w:tc>
        <w:tc>
          <w:tcPr>
            <w:tcW w:w="1260" w:type="dxa"/>
          </w:tcPr>
          <w:p w14:paraId="4BE0CAB4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537" w:rsidRPr="00587537" w14:paraId="4BE0CABF" w14:textId="77777777" w:rsidTr="007E5B31">
        <w:trPr>
          <w:cantSplit/>
        </w:trPr>
        <w:tc>
          <w:tcPr>
            <w:tcW w:w="751" w:type="dxa"/>
          </w:tcPr>
          <w:p w14:paraId="4BE0CAB6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904" w:type="dxa"/>
          </w:tcPr>
          <w:p w14:paraId="4BE0CAB7" w14:textId="77777777" w:rsidR="00587537" w:rsidRPr="00587537" w:rsidRDefault="00587537" w:rsidP="00587537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PRELIMINARY SELF-EMPLOYMENT EVALUATION</w:t>
            </w:r>
          </w:p>
          <w:p w14:paraId="4BE0CAB8" w14:textId="787A0413" w:rsidR="00587537" w:rsidRPr="00587537" w:rsidRDefault="00587537" w:rsidP="005875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Advise the Veteran to check his/her credit report and that a free credit report can be obtained once every 12 months under the Fair and Accurate </w:t>
            </w:r>
            <w:r w:rsidR="003315D2">
              <w:rPr>
                <w:rFonts w:ascii="Arial" w:eastAsia="Times New Roman" w:hAnsi="Arial" w:cs="Arial"/>
                <w:sz w:val="24"/>
                <w:szCs w:val="24"/>
              </w:rPr>
              <w:t xml:space="preserve">Credit 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Transaction</w:t>
            </w:r>
            <w:r w:rsidR="003315D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 (FACT) Act to ensure that self-employment is still the primary focus of rehabilitation planning</w:t>
            </w:r>
          </w:p>
          <w:p w14:paraId="4BE0CAB9" w14:textId="77777777" w:rsidR="00587537" w:rsidRPr="00587537" w:rsidRDefault="00587537" w:rsidP="005875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Inform the Veteran that the provision of services is based on category assignment and that VR&amp;E must not be considered the sole source in establishing a business</w:t>
            </w:r>
          </w:p>
          <w:p w14:paraId="4BE0CABA" w14:textId="20074F4A" w:rsidR="00587537" w:rsidRPr="00587537" w:rsidRDefault="00587537" w:rsidP="005875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Information should be given to Veterans who express an interest in non-profit businesses </w:t>
            </w:r>
            <w:r w:rsidR="003315D2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 franchises </w:t>
            </w:r>
          </w:p>
          <w:p w14:paraId="4BE0CABB" w14:textId="77777777" w:rsidR="00587537" w:rsidRPr="00587537" w:rsidRDefault="00587537" w:rsidP="005875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Conduct a preliminary evaluation and address the questions outlined in M28R, Part VI, Section A, Chapter 9.04.b</w:t>
            </w:r>
          </w:p>
          <w:p w14:paraId="4BE0CABC" w14:textId="77777777" w:rsidR="00587537" w:rsidRPr="00587537" w:rsidRDefault="00587537" w:rsidP="005875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The VRC will identify what business the Veteran is interested in starting and determine if the stated goal is consistent with the Veteran’s abilities, interests and aptitudes, and </w:t>
            </w:r>
          </w:p>
          <w:p w14:paraId="4BE0CABD" w14:textId="77777777" w:rsidR="00587537" w:rsidRPr="00587537" w:rsidRDefault="00587537" w:rsidP="00587537">
            <w:pPr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Document the preliminary evaluation in VAF 28-1902b or in a Corporate WINRS (CWINRS) note and include whether the Veteran’s personal finances are in order and if the findings indicate that self-employment is warranted (The Vocational Rehabilitation Counselor (VRC) may use a contract counselor to complete this process if contractual agreements are in place for the use of for-profit entities)</w:t>
            </w:r>
          </w:p>
        </w:tc>
        <w:tc>
          <w:tcPr>
            <w:tcW w:w="1260" w:type="dxa"/>
          </w:tcPr>
          <w:p w14:paraId="4BE0CABE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537" w:rsidRPr="00587537" w14:paraId="4BE0CAC6" w14:textId="77777777" w:rsidTr="007E5B31">
        <w:trPr>
          <w:cantSplit/>
        </w:trPr>
        <w:tc>
          <w:tcPr>
            <w:tcW w:w="751" w:type="dxa"/>
            <w:tcBorders>
              <w:bottom w:val="single" w:sz="4" w:space="0" w:color="auto"/>
            </w:tcBorders>
          </w:tcPr>
          <w:p w14:paraId="4BE0CAC0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14:paraId="4BE0CAC1" w14:textId="77777777" w:rsidR="00587537" w:rsidRPr="00587537" w:rsidRDefault="00587537" w:rsidP="00587537">
            <w:pPr>
              <w:spacing w:after="24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CATEGORY ASSIGNMENT</w:t>
            </w:r>
          </w:p>
          <w:p w14:paraId="4BE0CAC2" w14:textId="77777777" w:rsidR="00587537" w:rsidRPr="00587537" w:rsidRDefault="00587537" w:rsidP="00587537">
            <w:pPr>
              <w:numPr>
                <w:ilvl w:val="0"/>
                <w:numId w:val="3"/>
              </w:numPr>
              <w:spacing w:after="0" w:line="240" w:lineRule="auto"/>
              <w:ind w:left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Assign the Veteran to the appropriate category (M28R, Part VI, Section A, Chapter 9.05), and</w:t>
            </w:r>
          </w:p>
          <w:p w14:paraId="4BE0CAC3" w14:textId="77777777" w:rsidR="00587537" w:rsidRPr="00587537" w:rsidRDefault="00587537" w:rsidP="00587537">
            <w:pPr>
              <w:numPr>
                <w:ilvl w:val="0"/>
                <w:numId w:val="3"/>
              </w:numPr>
              <w:spacing w:after="0" w:line="240" w:lineRule="auto"/>
              <w:ind w:left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Obtain approval from VR&amp;E Service Central Office (CO) for a Category I assignment prior to plan development, as applicable</w:t>
            </w:r>
          </w:p>
          <w:p w14:paraId="4BE0CAC4" w14:textId="77777777" w:rsidR="00587537" w:rsidRPr="00587537" w:rsidRDefault="00587537" w:rsidP="00587537">
            <w:pPr>
              <w:spacing w:after="0" w:line="240" w:lineRule="auto"/>
              <w:ind w:left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E0CAC5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537" w:rsidRPr="00587537" w14:paraId="4BE0CAD0" w14:textId="77777777" w:rsidTr="007E5B31">
        <w:trPr>
          <w:cantSplit/>
        </w:trPr>
        <w:tc>
          <w:tcPr>
            <w:tcW w:w="751" w:type="dxa"/>
            <w:tcBorders>
              <w:bottom w:val="single" w:sz="4" w:space="0" w:color="auto"/>
            </w:tcBorders>
          </w:tcPr>
          <w:p w14:paraId="4BE0CAC7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14:paraId="4BE0CAC8" w14:textId="77777777" w:rsidR="00587537" w:rsidRPr="00587537" w:rsidRDefault="00587537" w:rsidP="0058753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DEVELOP A FAST TRACK IWRP FOR VETERANS CONSIDERING SELF-EMPLOYMENT</w:t>
            </w:r>
          </w:p>
          <w:p w14:paraId="4BE0CAC9" w14:textId="77777777" w:rsidR="00587537" w:rsidRPr="00587537" w:rsidRDefault="00587537" w:rsidP="00587537">
            <w:pPr>
              <w:numPr>
                <w:ilvl w:val="0"/>
                <w:numId w:val="4"/>
              </w:numPr>
              <w:spacing w:after="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Select the Long-Term Services Track in CWINRS and develop a Fast Track IWRP using DOT code 999 for the vocational goal  </w:t>
            </w:r>
          </w:p>
          <w:p w14:paraId="4BE0CACA" w14:textId="77777777" w:rsidR="00587537" w:rsidRPr="00587537" w:rsidRDefault="00587537" w:rsidP="00587537">
            <w:pPr>
              <w:numPr>
                <w:ilvl w:val="0"/>
                <w:numId w:val="4"/>
              </w:numPr>
              <w:spacing w:after="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Include an objective on the development and submission of a viable business plan (the VRC must refer the Veteran to a provider who offers services to help determine if self-employment is appropriate, as well as a referral to a professional business consultant</w:t>
            </w:r>
            <w:r w:rsidRPr="00587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as a guide in the development the business plan )</w:t>
            </w:r>
          </w:p>
          <w:p w14:paraId="4BE0CACB" w14:textId="10710D3F" w:rsidR="00587537" w:rsidRPr="00587537" w:rsidRDefault="00587537" w:rsidP="00B3718A">
            <w:pPr>
              <w:numPr>
                <w:ilvl w:val="0"/>
                <w:numId w:val="4"/>
              </w:numPr>
              <w:spacing w:after="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Include training objectives that address any needed remedial training and/or general education coursework needed to startup the business identified during the preliminary evaluation, </w:t>
            </w:r>
            <w:r w:rsidR="00B3718A" w:rsidRPr="00B3718A">
              <w:rPr>
                <w:rFonts w:ascii="Arial" w:eastAsia="Times New Roman" w:hAnsi="Arial" w:cs="Arial"/>
                <w:sz w:val="24"/>
                <w:szCs w:val="24"/>
              </w:rPr>
              <w:t>as well as accounting, business management and/or economics coursework to provide insight into certain aspects o</w:t>
            </w:r>
            <w:r w:rsidR="00B3718A">
              <w:rPr>
                <w:rFonts w:ascii="Arial" w:eastAsia="Times New Roman" w:hAnsi="Arial" w:cs="Arial"/>
                <w:sz w:val="24"/>
                <w:szCs w:val="24"/>
              </w:rPr>
              <w:t>f running a successful business,</w:t>
            </w:r>
            <w:r w:rsidR="00B3718A"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 as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 applicable </w:t>
            </w:r>
          </w:p>
          <w:p w14:paraId="4BE0CACC" w14:textId="77777777" w:rsidR="00587537" w:rsidRPr="00587537" w:rsidRDefault="00587537" w:rsidP="00587537">
            <w:pPr>
              <w:numPr>
                <w:ilvl w:val="0"/>
                <w:numId w:val="4"/>
              </w:numPr>
              <w:spacing w:after="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Include coordination of services objectives that address medical, psychological and related services, as applicable</w:t>
            </w:r>
          </w:p>
          <w:p w14:paraId="4BE0CACD" w14:textId="77777777" w:rsidR="00587537" w:rsidRPr="00587537" w:rsidRDefault="00587537" w:rsidP="00587537">
            <w:pPr>
              <w:numPr>
                <w:ilvl w:val="0"/>
                <w:numId w:val="4"/>
              </w:numPr>
              <w:spacing w:after="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Define case management objectives as at least Level 2 (at least 3 face-to-face meetings per year), and</w:t>
            </w:r>
          </w:p>
          <w:p w14:paraId="4BE0CACE" w14:textId="77777777" w:rsidR="00587537" w:rsidRPr="00587537" w:rsidRDefault="00587537" w:rsidP="00587537">
            <w:pPr>
              <w:numPr>
                <w:ilvl w:val="0"/>
                <w:numId w:val="4"/>
              </w:numPr>
              <w:spacing w:after="24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Provide a list of the information needed to conduct a thorough viability analysis of the business plan to the Veteran in advance of his/her meeting with the provider who will assist in the development of the business plan (refer to M28R.VI.A.9.06.b)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E0CACF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537" w:rsidRPr="00587537" w14:paraId="4BE0CAD8" w14:textId="77777777" w:rsidTr="007E5B31">
        <w:trPr>
          <w:cantSplit/>
        </w:trPr>
        <w:tc>
          <w:tcPr>
            <w:tcW w:w="751" w:type="dxa"/>
            <w:tcBorders>
              <w:bottom w:val="single" w:sz="4" w:space="0" w:color="auto"/>
            </w:tcBorders>
          </w:tcPr>
          <w:p w14:paraId="4BE0CAD1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14:paraId="4BE0CAD2" w14:textId="77777777" w:rsidR="00587537" w:rsidRPr="00587537" w:rsidRDefault="00587537" w:rsidP="00587537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ANALYSIS OF THE BUSINESS PLAN</w:t>
            </w:r>
          </w:p>
          <w:p w14:paraId="4BE0CAD3" w14:textId="77777777" w:rsidR="00587537" w:rsidRPr="00587537" w:rsidRDefault="00587537" w:rsidP="00587537">
            <w:pPr>
              <w:numPr>
                <w:ilvl w:val="0"/>
                <w:numId w:val="5"/>
              </w:numPr>
              <w:spacing w:after="0" w:line="240" w:lineRule="auto"/>
              <w:ind w:left="335" w:hanging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Conduct, arrange or contract the assessment of the economic viability of the proposed business plan (M28R, Part VI, Chapter 9.06.b.1(c))</w:t>
            </w:r>
          </w:p>
          <w:p w14:paraId="4BE0CAD4" w14:textId="77777777" w:rsidR="00587537" w:rsidRPr="00587537" w:rsidRDefault="00587537" w:rsidP="00587537">
            <w:pPr>
              <w:numPr>
                <w:ilvl w:val="0"/>
                <w:numId w:val="5"/>
              </w:numPr>
              <w:spacing w:after="0" w:line="240" w:lineRule="auto"/>
              <w:ind w:left="335" w:hanging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Arrange a professional consultation on either a voluntary or contractual basis to assist with the analysis of all areas of the business plan to determine viability (M28R.VI.A.9.06.b.1)</w:t>
            </w:r>
          </w:p>
          <w:p w14:paraId="4BE0CAD5" w14:textId="77777777" w:rsidR="00587537" w:rsidRPr="00587537" w:rsidRDefault="00587537" w:rsidP="00587537">
            <w:pPr>
              <w:numPr>
                <w:ilvl w:val="0"/>
                <w:numId w:val="5"/>
              </w:numPr>
              <w:spacing w:after="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Complete a summation of the business plan viability analysis on VAF 28-1902n or in a CWINRS note</w:t>
            </w:r>
            <w:r w:rsidRPr="00587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to include the economic viability assessment and documentation from the contractor/provider who assisted in completing the viability analysis</w:t>
            </w:r>
            <w:r w:rsidRPr="00587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M28R.VI.A.9.06.c), and</w:t>
            </w:r>
          </w:p>
          <w:p w14:paraId="4BE0CAD6" w14:textId="77777777" w:rsidR="00587537" w:rsidRPr="00587537" w:rsidRDefault="00587537" w:rsidP="00587537">
            <w:pPr>
              <w:numPr>
                <w:ilvl w:val="0"/>
                <w:numId w:val="5"/>
              </w:numPr>
              <w:spacing w:after="24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Ensure that the viability analysis clearly addresses the information listed in M28R.VI.A.9.06.b.1,</w:t>
            </w:r>
            <w:r w:rsidRPr="00587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as well as any additional supporting documentation relevant to the Veteran’s request for self-employment services.  The analysis must clearly address the viability of the business plan and identify the rehabilitation services needed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E0CAD7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537" w:rsidRPr="00587537" w14:paraId="4BE0CAE2" w14:textId="77777777" w:rsidTr="007E5B31">
        <w:trPr>
          <w:cantSplit/>
        </w:trPr>
        <w:tc>
          <w:tcPr>
            <w:tcW w:w="751" w:type="dxa"/>
            <w:tcBorders>
              <w:bottom w:val="single" w:sz="4" w:space="0" w:color="auto"/>
            </w:tcBorders>
          </w:tcPr>
          <w:p w14:paraId="4BE0CAD9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14:paraId="4BE0CADA" w14:textId="77777777" w:rsidR="00587537" w:rsidRPr="00587537" w:rsidRDefault="00587537" w:rsidP="00587537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RE-DEVELOPMENT OF THE FAST TRACK IWRP</w:t>
            </w:r>
          </w:p>
          <w:p w14:paraId="4BE0CADB" w14:textId="77777777" w:rsidR="00587537" w:rsidRPr="00587537" w:rsidRDefault="00587537" w:rsidP="00587537">
            <w:pPr>
              <w:numPr>
                <w:ilvl w:val="0"/>
                <w:numId w:val="6"/>
              </w:numPr>
              <w:spacing w:after="0" w:line="240" w:lineRule="auto"/>
              <w:ind w:left="335" w:hanging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Discuss the findings of the viability analysis with the Veteran in an effort to redevelop the Fast Track IWRP </w:t>
            </w:r>
          </w:p>
          <w:p w14:paraId="4BE0CADC" w14:textId="77777777" w:rsidR="00587537" w:rsidRPr="00587537" w:rsidRDefault="00587537" w:rsidP="00587537">
            <w:pPr>
              <w:numPr>
                <w:ilvl w:val="0"/>
                <w:numId w:val="6"/>
              </w:numPr>
              <w:spacing w:after="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Select the Self-Employment Track in CWINRS and develop an IWRP Self-Employment plan </w:t>
            </w:r>
          </w:p>
          <w:p w14:paraId="4BE0CADD" w14:textId="77777777" w:rsidR="00587537" w:rsidRPr="00587537" w:rsidRDefault="00587537" w:rsidP="00587537">
            <w:pPr>
              <w:numPr>
                <w:ilvl w:val="0"/>
                <w:numId w:val="6"/>
              </w:numPr>
              <w:spacing w:after="0" w:line="240" w:lineRule="auto"/>
              <w:ind w:left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Ensure that the plan clearly outlines the Veteran’s goals and objectives, as well as criteria for measuring the success of those goals and objectives (M28R, Part VI, Chapter 9.07.a)</w:t>
            </w:r>
          </w:p>
          <w:p w14:paraId="4BE0CADE" w14:textId="77777777" w:rsidR="00587537" w:rsidRPr="00587537" w:rsidRDefault="00587537" w:rsidP="00587537">
            <w:pPr>
              <w:numPr>
                <w:ilvl w:val="0"/>
                <w:numId w:val="6"/>
              </w:numPr>
              <w:spacing w:after="0" w:line="240" w:lineRule="auto"/>
              <w:ind w:left="335" w:hanging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Convert the DOT code from 999 to the specific identified DOT code, and</w:t>
            </w:r>
          </w:p>
          <w:p w14:paraId="4BE0CADF" w14:textId="77777777" w:rsidR="00587537" w:rsidRPr="00587537" w:rsidRDefault="00587537" w:rsidP="00587537">
            <w:pPr>
              <w:numPr>
                <w:ilvl w:val="0"/>
                <w:numId w:val="6"/>
              </w:numPr>
              <w:spacing w:after="0" w:line="240" w:lineRule="auto"/>
              <w:ind w:left="335" w:hanging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Ensure that re-development of the Fast Track IWRP occurred in RTE status and that the case did not return to EP status</w:t>
            </w:r>
          </w:p>
          <w:p w14:paraId="4BE0CAE0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E0CAE1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537" w:rsidRPr="00587537" w14:paraId="4BE0CAE8" w14:textId="77777777" w:rsidTr="007E5B31">
        <w:trPr>
          <w:cantSplit/>
        </w:trPr>
        <w:tc>
          <w:tcPr>
            <w:tcW w:w="751" w:type="dxa"/>
            <w:tcBorders>
              <w:bottom w:val="single" w:sz="4" w:space="0" w:color="auto"/>
            </w:tcBorders>
          </w:tcPr>
          <w:p w14:paraId="4BE0CAE3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14:paraId="4BE0CAE4" w14:textId="77777777" w:rsidR="00587537" w:rsidRPr="00587537" w:rsidRDefault="00587537" w:rsidP="00587537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CONCURRENCE</w:t>
            </w:r>
          </w:p>
          <w:p w14:paraId="4BE0CAE5" w14:textId="77777777" w:rsidR="00587537" w:rsidRPr="00587537" w:rsidRDefault="00587537" w:rsidP="00587537">
            <w:pPr>
              <w:numPr>
                <w:ilvl w:val="0"/>
                <w:numId w:val="7"/>
              </w:numPr>
              <w:spacing w:after="0" w:line="240" w:lineRule="auto"/>
              <w:ind w:left="335" w:hanging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Obtain approval for the self-employment plan from the VR&amp;E Officer, as well as other signature levels depending on cost of the business plan, before obtaining the Veteran’s signature or authorizing any service, and</w:t>
            </w:r>
          </w:p>
          <w:p w14:paraId="4BE0CAE6" w14:textId="77777777" w:rsidR="00587537" w:rsidRPr="00587537" w:rsidRDefault="00587537" w:rsidP="00587537">
            <w:pPr>
              <w:numPr>
                <w:ilvl w:val="0"/>
                <w:numId w:val="7"/>
              </w:numPr>
              <w:spacing w:after="240" w:line="240" w:lineRule="auto"/>
              <w:ind w:left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Ensure that the Veteran signs the VAF 28-8872, Rehabilitation Plan once approval is obtained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E0CAE7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537" w:rsidRPr="00587537" w14:paraId="4BE0CAEF" w14:textId="77777777" w:rsidTr="007E5B31">
        <w:trPr>
          <w:cantSplit/>
          <w:trHeight w:val="2816"/>
        </w:trPr>
        <w:tc>
          <w:tcPr>
            <w:tcW w:w="751" w:type="dxa"/>
            <w:tcBorders>
              <w:bottom w:val="single" w:sz="4" w:space="0" w:color="auto"/>
            </w:tcBorders>
          </w:tcPr>
          <w:p w14:paraId="4BE0CAE9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14:paraId="4BE0CAEA" w14:textId="77777777" w:rsidR="00587537" w:rsidRPr="00587537" w:rsidRDefault="00587537" w:rsidP="00587537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CASE MANAGEMENT</w:t>
            </w:r>
          </w:p>
          <w:p w14:paraId="4BE0CAEB" w14:textId="77777777" w:rsidR="00587537" w:rsidRPr="00587537" w:rsidRDefault="00587537" w:rsidP="00587537">
            <w:pPr>
              <w:numPr>
                <w:ilvl w:val="0"/>
                <w:numId w:val="7"/>
              </w:numPr>
              <w:tabs>
                <w:tab w:val="left" w:pos="335"/>
              </w:tabs>
              <w:spacing w:after="0" w:line="240" w:lineRule="auto"/>
              <w:ind w:left="335" w:hanging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Provide case management services to ensure that the objectives and goals of the rehabilitation plan are addressed and met (at least 3 face-to-face meetings per year)</w:t>
            </w:r>
          </w:p>
          <w:p w14:paraId="4BE0CAEC" w14:textId="77777777" w:rsidR="00587537" w:rsidRPr="00587537" w:rsidRDefault="00587537" w:rsidP="00587537">
            <w:pPr>
              <w:numPr>
                <w:ilvl w:val="0"/>
                <w:numId w:val="7"/>
              </w:numPr>
              <w:tabs>
                <w:tab w:val="left" w:pos="335"/>
              </w:tabs>
              <w:spacing w:after="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Declare the Veteran job ready once all objectives of the IWRP Self-Employment plan are complete or there is a documented justification as to why a service on the plan was not provided</w:t>
            </w:r>
            <w:r w:rsidRPr="00587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the business is operational, and the Veteran is successfully adjusted, and </w:t>
            </w:r>
          </w:p>
          <w:p w14:paraId="4BE0CAED" w14:textId="77777777" w:rsidR="00587537" w:rsidRPr="00587537" w:rsidRDefault="00587537" w:rsidP="00587537">
            <w:pPr>
              <w:numPr>
                <w:ilvl w:val="0"/>
                <w:numId w:val="7"/>
              </w:numPr>
              <w:tabs>
                <w:tab w:val="left" w:pos="335"/>
              </w:tabs>
              <w:spacing w:after="24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Move the case to Job Ready status and conduct follow-up contacts for a minimum of 12 months after the successful start-up of a business to ensure that the Veteran’s business is successful and all needs are addressed and met (M28R, Part VI, Chapter 9.07.c)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E0CAEE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7537" w:rsidRPr="00587537" w14:paraId="4BE0CAF5" w14:textId="77777777" w:rsidTr="007E5B31">
        <w:trPr>
          <w:cantSplit/>
          <w:trHeight w:val="1664"/>
        </w:trPr>
        <w:tc>
          <w:tcPr>
            <w:tcW w:w="751" w:type="dxa"/>
            <w:tcBorders>
              <w:bottom w:val="single" w:sz="4" w:space="0" w:color="auto"/>
            </w:tcBorders>
          </w:tcPr>
          <w:p w14:paraId="4BE0CAF0" w14:textId="77777777" w:rsidR="00587537" w:rsidRPr="00587537" w:rsidRDefault="00587537" w:rsidP="00587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14:paraId="4BE0CAF1" w14:textId="77777777" w:rsidR="00587537" w:rsidRPr="00587537" w:rsidRDefault="00587537" w:rsidP="00587537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58753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REHABILITATION</w:t>
            </w:r>
          </w:p>
          <w:p w14:paraId="4BE0CAF2" w14:textId="77777777" w:rsidR="00587537" w:rsidRPr="00587537" w:rsidRDefault="00587537" w:rsidP="00587537">
            <w:pPr>
              <w:numPr>
                <w:ilvl w:val="0"/>
                <w:numId w:val="8"/>
              </w:numPr>
              <w:spacing w:after="0" w:line="240" w:lineRule="auto"/>
              <w:ind w:left="329" w:hanging="329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Once the case has been properly followed-up for one year</w:t>
            </w:r>
            <w:r w:rsidRPr="00587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537">
              <w:rPr>
                <w:rFonts w:ascii="Arial" w:eastAsia="Times New Roman" w:hAnsi="Arial" w:cs="Arial"/>
                <w:sz w:val="24"/>
                <w:szCs w:val="24"/>
              </w:rPr>
              <w:t>to ensure stability of the Veteran’s employment, complete VAF 28-0962, Self-Employment Rehabilitation Checklist and properly sign and date, and</w:t>
            </w:r>
          </w:p>
          <w:p w14:paraId="4BE0CAF3" w14:textId="77777777" w:rsidR="00587537" w:rsidRPr="00587537" w:rsidRDefault="00587537" w:rsidP="00587537">
            <w:pPr>
              <w:numPr>
                <w:ilvl w:val="0"/>
                <w:numId w:val="8"/>
              </w:numPr>
              <w:spacing w:after="240" w:line="240" w:lineRule="auto"/>
              <w:ind w:left="335"/>
              <w:rPr>
                <w:rFonts w:ascii="Arial" w:eastAsia="Times New Roman" w:hAnsi="Arial" w:cs="Arial"/>
                <w:sz w:val="24"/>
                <w:szCs w:val="24"/>
              </w:rPr>
            </w:pPr>
            <w:r w:rsidRPr="00587537">
              <w:rPr>
                <w:rFonts w:ascii="Arial" w:eastAsia="Times New Roman" w:hAnsi="Arial" w:cs="Arial"/>
                <w:sz w:val="24"/>
                <w:szCs w:val="24"/>
              </w:rPr>
              <w:t xml:space="preserve">Submit  along with the Veteran’s CER folder to the VR&amp;E Officer for review and concurrence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E0CAF4" w14:textId="77777777" w:rsidR="00587537" w:rsidRPr="00587537" w:rsidRDefault="00587537" w:rsidP="00587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E0CAF6" w14:textId="77777777" w:rsidR="00587537" w:rsidRPr="00587537" w:rsidRDefault="00587537" w:rsidP="005875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E0CAF7" w14:textId="77777777" w:rsidR="002B5EAD" w:rsidRDefault="002B5EAD"/>
    <w:sectPr w:rsidR="002B5EAD" w:rsidSect="00FF4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" w:bottom="288" w:left="100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BFAA" w14:textId="77777777" w:rsidR="007D0D5D" w:rsidRDefault="007D0D5D">
      <w:pPr>
        <w:spacing w:after="0" w:line="240" w:lineRule="auto"/>
      </w:pPr>
      <w:r>
        <w:separator/>
      </w:r>
    </w:p>
  </w:endnote>
  <w:endnote w:type="continuationSeparator" w:id="0">
    <w:p w14:paraId="53894A52" w14:textId="77777777" w:rsidR="007D0D5D" w:rsidRDefault="007D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CB03" w14:textId="77777777" w:rsidR="00E133F7" w:rsidRDefault="00587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0CB04" w14:textId="77777777" w:rsidR="00E133F7" w:rsidRDefault="00EF0A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3438" w14:textId="4C65E3BD" w:rsidR="00EF0A58" w:rsidRDefault="00EF0A58">
    <w:pPr>
      <w:pStyle w:val="Footer"/>
      <w:jc w:val="center"/>
    </w:pPr>
    <w:r>
      <w:t>BF-</w:t>
    </w:r>
    <w:sdt>
      <w:sdtPr>
        <w:id w:val="266284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BE0CB06" w14:textId="77777777" w:rsidR="00E133F7" w:rsidRDefault="00EF0A58">
    <w:pPr>
      <w:pStyle w:val="Footer"/>
      <w:ind w:right="360"/>
      <w:rPr>
        <w:vanish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58FC5" w14:textId="1385BB9F" w:rsidR="00EF0A58" w:rsidRDefault="00EF0A58">
    <w:pPr>
      <w:pStyle w:val="Footer"/>
      <w:jc w:val="center"/>
    </w:pPr>
    <w:r>
      <w:t>BF-</w:t>
    </w:r>
    <w:sdt>
      <w:sdtPr>
        <w:id w:val="-663005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BE0CB09" w14:textId="77777777" w:rsidR="00E133F7" w:rsidRDefault="00EF0A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18840" w14:textId="77777777" w:rsidR="007D0D5D" w:rsidRDefault="007D0D5D">
      <w:pPr>
        <w:spacing w:after="0" w:line="240" w:lineRule="auto"/>
      </w:pPr>
      <w:r>
        <w:separator/>
      </w:r>
    </w:p>
  </w:footnote>
  <w:footnote w:type="continuationSeparator" w:id="0">
    <w:p w14:paraId="2F0B2580" w14:textId="77777777" w:rsidR="007D0D5D" w:rsidRDefault="007D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CAFF" w14:textId="77777777" w:rsidR="00E133F7" w:rsidRDefault="0058753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E0CB00" w14:textId="77777777" w:rsidR="00E133F7" w:rsidRDefault="00EF0A5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CB01" w14:textId="77777777" w:rsidR="00E133F7" w:rsidRDefault="00EF0A58">
    <w:pPr>
      <w:pStyle w:val="Header"/>
      <w:framePr w:wrap="around" w:vAnchor="text" w:hAnchor="margin" w:xAlign="right" w:y="1"/>
      <w:ind w:firstLine="360"/>
      <w:rPr>
        <w:rStyle w:val="PageNumber"/>
      </w:rPr>
    </w:pPr>
  </w:p>
  <w:p w14:paraId="4BE0CB02" w14:textId="77777777" w:rsidR="00E133F7" w:rsidRDefault="00587537">
    <w:pPr>
      <w:pStyle w:val="Header"/>
      <w:ind w:right="360"/>
      <w:rPr>
        <w:lang w:val="it-IT"/>
      </w:rPr>
    </w:pPr>
    <w:r>
      <w:rPr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CB07" w14:textId="3A1ECB8D" w:rsidR="00E133F7" w:rsidRDefault="00587537" w:rsidP="00E71574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4BE0CB0A" wp14:editId="4BE0CB0B">
          <wp:extent cx="187579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ab/>
      <w:t xml:space="preserve">                    </w:t>
    </w:r>
    <w:r w:rsidR="00317F22">
      <w:rPr>
        <w:b/>
        <w:bCs/>
      </w:rPr>
      <w:t>Appendix BF</w:t>
    </w:r>
    <w:r>
      <w:rPr>
        <w:b/>
        <w:bCs/>
      </w:rPr>
      <w:t xml:space="preserve">                   </w:t>
    </w:r>
    <w:r>
      <w:rPr>
        <w:b/>
        <w:bCs/>
        <w:sz w:val="28"/>
        <w:szCs w:val="28"/>
      </w:rPr>
      <w:t xml:space="preserve">Self-Employment Job Aid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695"/>
    <w:multiLevelType w:val="hybridMultilevel"/>
    <w:tmpl w:val="1D9A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DBE"/>
    <w:multiLevelType w:val="hybridMultilevel"/>
    <w:tmpl w:val="F54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2399"/>
    <w:multiLevelType w:val="hybridMultilevel"/>
    <w:tmpl w:val="AAD8D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A0B68"/>
    <w:multiLevelType w:val="hybridMultilevel"/>
    <w:tmpl w:val="13B4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503D3"/>
    <w:multiLevelType w:val="hybridMultilevel"/>
    <w:tmpl w:val="E062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05F78"/>
    <w:multiLevelType w:val="hybridMultilevel"/>
    <w:tmpl w:val="7782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B5811"/>
    <w:multiLevelType w:val="hybridMultilevel"/>
    <w:tmpl w:val="B73C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F0A30"/>
    <w:multiLevelType w:val="hybridMultilevel"/>
    <w:tmpl w:val="FB8E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37"/>
    <w:rsid w:val="000156DD"/>
    <w:rsid w:val="002B5EAD"/>
    <w:rsid w:val="00317F22"/>
    <w:rsid w:val="003315D2"/>
    <w:rsid w:val="00552DA9"/>
    <w:rsid w:val="00587537"/>
    <w:rsid w:val="005A61E9"/>
    <w:rsid w:val="007D0D5D"/>
    <w:rsid w:val="00B3718A"/>
    <w:rsid w:val="00B447BD"/>
    <w:rsid w:val="00B46561"/>
    <w:rsid w:val="00E614F8"/>
    <w:rsid w:val="00EF0A58"/>
    <w:rsid w:val="00FB3FF0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0C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537"/>
  </w:style>
  <w:style w:type="paragraph" w:styleId="Footer">
    <w:name w:val="footer"/>
    <w:basedOn w:val="Normal"/>
    <w:link w:val="FooterChar"/>
    <w:uiPriority w:val="99"/>
    <w:unhideWhenUsed/>
    <w:rsid w:val="0058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37"/>
  </w:style>
  <w:style w:type="character" w:styleId="PageNumber">
    <w:name w:val="page number"/>
    <w:basedOn w:val="DefaultParagraphFont"/>
    <w:semiHidden/>
    <w:rsid w:val="00587537"/>
  </w:style>
  <w:style w:type="character" w:styleId="CommentReference">
    <w:name w:val="annotation reference"/>
    <w:semiHidden/>
    <w:rsid w:val="005875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5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537"/>
  </w:style>
  <w:style w:type="paragraph" w:styleId="Footer">
    <w:name w:val="footer"/>
    <w:basedOn w:val="Normal"/>
    <w:link w:val="FooterChar"/>
    <w:uiPriority w:val="99"/>
    <w:unhideWhenUsed/>
    <w:rsid w:val="0058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37"/>
  </w:style>
  <w:style w:type="character" w:styleId="PageNumber">
    <w:name w:val="page number"/>
    <w:basedOn w:val="DefaultParagraphFont"/>
    <w:semiHidden/>
    <w:rsid w:val="00587537"/>
  </w:style>
  <w:style w:type="character" w:styleId="CommentReference">
    <w:name w:val="annotation reference"/>
    <w:semiHidden/>
    <w:rsid w:val="005875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5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ate_x0020_Modified xmlns="9305575e-5fd3-450a-b961-5011bdd0d6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428649C8DAC45972BCE091077CE08" ma:contentTypeVersion="1" ma:contentTypeDescription="Create a new document." ma:contentTypeScope="" ma:versionID="b080d6581d520edb2b44c7d1ce8820ce">
  <xsd:schema xmlns:xsd="http://www.w3.org/2001/XMLSchema" xmlns:xs="http://www.w3.org/2001/XMLSchema" xmlns:p="http://schemas.microsoft.com/office/2006/metadata/properties" xmlns:ns2="9305575e-5fd3-450a-b961-5011bdd0d697" targetNamespace="http://schemas.microsoft.com/office/2006/metadata/properties" ma:root="true" ma:fieldsID="2b59610294fd68926e928e6c1d4cc08d" ns2:_="">
    <xsd:import namespace="9305575e-5fd3-450a-b961-5011bdd0d697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575e-5fd3-450a-b961-5011bdd0d697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2" nillable="true" ma:displayName="Date Modified" ma:format="DateTime" ma:internalName="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0259B-EA48-42F6-A048-07876E0C3017}">
  <ds:schemaRefs>
    <ds:schemaRef ds:uri="9305575e-5fd3-450a-b961-5011bdd0d697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D2D3C5-4361-4E8D-8B08-18A57D36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46220-DD15-4C78-BCBC-EFC4D99F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575e-5fd3-450a-b961-5011bdd0d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Job Aid</vt:lpstr>
    </vt:vector>
  </TitlesOfParts>
  <Company>Dept. of Veterans Affairs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Job Aid</dc:title>
  <dc:creator>Moler, Shannon, VAVBACO</dc:creator>
  <cp:lastModifiedBy>Hellard, Christi, VBAVACO</cp:lastModifiedBy>
  <cp:revision>2</cp:revision>
  <dcterms:created xsi:type="dcterms:W3CDTF">2014-04-03T12:22:00Z</dcterms:created>
  <dcterms:modified xsi:type="dcterms:W3CDTF">2014-04-03T12:22:00Z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0x0101007EE428649C8DAC45972BCE091077CE08</vt:lpwstr>
  </property>
</Properties>
</file>