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</w:t>
      </w:r>
      <w:r w:rsidR="008E6CA8">
        <w:rPr>
          <w:rFonts w:ascii="Times New Roman" w:hAnsi="Times New Roman"/>
          <w:sz w:val="20"/>
        </w:rPr>
        <w:t>rtment of Veterans Affairs</w:t>
      </w:r>
      <w:r w:rsidR="008E6CA8">
        <w:rPr>
          <w:rFonts w:ascii="Times New Roman" w:hAnsi="Times New Roman"/>
          <w:sz w:val="20"/>
        </w:rPr>
        <w:tab/>
      </w:r>
      <w:r w:rsidR="008E6CA8">
        <w:rPr>
          <w:rFonts w:ascii="Times New Roman" w:hAnsi="Times New Roman"/>
          <w:sz w:val="20"/>
        </w:rPr>
        <w:tab/>
      </w:r>
      <w:r w:rsidR="00621969">
        <w:rPr>
          <w:rFonts w:ascii="Times New Roman" w:hAnsi="Times New Roman"/>
          <w:sz w:val="20"/>
        </w:rPr>
        <w:tab/>
      </w:r>
      <w:r w:rsidR="008E6CA8">
        <w:rPr>
          <w:rFonts w:ascii="Times New Roman" w:hAnsi="Times New Roman"/>
          <w:sz w:val="20"/>
        </w:rPr>
        <w:t>M21-4</w:t>
      </w:r>
      <w:r>
        <w:rPr>
          <w:rFonts w:ascii="Times New Roman" w:hAnsi="Times New Roman"/>
          <w:sz w:val="20"/>
        </w:rPr>
        <w:t xml:space="preserve">, </w:t>
      </w:r>
      <w:r w:rsidR="008E6CA8">
        <w:rPr>
          <w:rFonts w:ascii="Times New Roman" w:hAnsi="Times New Roman"/>
          <w:sz w:val="20"/>
        </w:rPr>
        <w:t>Chapter 3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621969">
        <w:rPr>
          <w:b/>
          <w:bCs/>
          <w:sz w:val="20"/>
        </w:rPr>
        <w:t xml:space="preserve">                         August 13, 2015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  <w:bookmarkStart w:id="0" w:name="_GoBack"/>
      <w:bookmarkEnd w:id="0"/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8E6CA8">
              <w:t>Veterans Benefits Manual M21-4</w:t>
            </w:r>
            <w:r>
              <w:t xml:space="preserve">, </w:t>
            </w:r>
            <w:r w:rsidR="008E6CA8">
              <w:t>Manpower Control and Utilization in Adjudication, Chapter 3</w:t>
            </w:r>
            <w:r>
              <w:t>, “</w:t>
            </w:r>
            <w:r w:rsidR="008E6CA8">
              <w:t>National Quality Reviews</w:t>
            </w:r>
            <w:r>
              <w:t>.”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C24D50" w:rsidRDefault="008E6CA8" w:rsidP="002F7397">
            <w:pPr>
              <w:pStyle w:val="TableText"/>
            </w:pPr>
            <w:r>
              <w:t>To remove referen</w:t>
            </w:r>
            <w:r w:rsidR="00CE5101">
              <w:t>ce to pension and fiduciary quality reviews.</w:t>
            </w:r>
          </w:p>
        </w:tc>
        <w:tc>
          <w:tcPr>
            <w:tcW w:w="1058" w:type="pct"/>
            <w:shd w:val="clear" w:color="auto" w:fill="auto"/>
          </w:tcPr>
          <w:p w:rsidR="002A1D3E" w:rsidRPr="00C24D50" w:rsidRDefault="008E6CA8" w:rsidP="002F7397">
            <w:pPr>
              <w:pStyle w:val="TableText"/>
            </w:pPr>
            <w:r>
              <w:t>3.01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Default="00505E18" w:rsidP="002F7397">
            <w:pPr>
              <w:pStyle w:val="TableText"/>
            </w:pPr>
            <w:r>
              <w:t>To revise quality review sampling procedures, including</w:t>
            </w:r>
          </w:p>
          <w:p w:rsidR="00505E18" w:rsidRDefault="00505E18" w:rsidP="002F7397">
            <w:pPr>
              <w:pStyle w:val="TableText"/>
            </w:pPr>
          </w:p>
          <w:p w:rsidR="00505E18" w:rsidRDefault="00505E18" w:rsidP="00505E18">
            <w:pPr>
              <w:numPr>
                <w:ilvl w:val="0"/>
                <w:numId w:val="11"/>
              </w:numPr>
              <w:ind w:left="158" w:hanging="187"/>
            </w:pPr>
            <w:r>
              <w:t xml:space="preserve">updating </w:t>
            </w:r>
            <w:r w:rsidR="00D95E46">
              <w:t>end product (EP)</w:t>
            </w:r>
            <w:r>
              <w:t xml:space="preserve"> selection procedures</w:t>
            </w:r>
            <w:r w:rsidR="00D95E46">
              <w:t xml:space="preserve"> as </w:t>
            </w:r>
            <w:r w:rsidR="00D95E46">
              <w:t xml:space="preserve">random </w:t>
            </w:r>
            <w:r w:rsidR="00D95E46">
              <w:t xml:space="preserve">and </w:t>
            </w:r>
            <w:r w:rsidR="00D95E46">
              <w:t>bi-monthly</w:t>
            </w:r>
          </w:p>
          <w:p w:rsidR="00505E18" w:rsidRDefault="00505E18" w:rsidP="00505E18">
            <w:pPr>
              <w:numPr>
                <w:ilvl w:val="0"/>
                <w:numId w:val="11"/>
              </w:numPr>
              <w:ind w:left="158" w:hanging="187"/>
            </w:pPr>
            <w:r>
              <w:t>defining annual sample sizes based on accuracy and workload data</w:t>
            </w:r>
          </w:p>
          <w:p w:rsidR="00505E18" w:rsidRDefault="00505E18" w:rsidP="00505E18">
            <w:pPr>
              <w:numPr>
                <w:ilvl w:val="0"/>
                <w:numId w:val="11"/>
              </w:numPr>
              <w:ind w:left="158" w:hanging="187"/>
            </w:pPr>
            <w:r>
              <w:t>revising compensation rating and authorization E</w:t>
            </w:r>
            <w:r w:rsidR="00D95E46">
              <w:t>Ps to be reviewed, and</w:t>
            </w:r>
          </w:p>
          <w:p w:rsidR="00D95E46" w:rsidRPr="00C24D50" w:rsidRDefault="00D95E46" w:rsidP="00505E18">
            <w:pPr>
              <w:numPr>
                <w:ilvl w:val="0"/>
                <w:numId w:val="11"/>
              </w:numPr>
              <w:ind w:left="158" w:hanging="187"/>
            </w:pPr>
            <w:proofErr w:type="gramStart"/>
            <w:r>
              <w:t>removing</w:t>
            </w:r>
            <w:proofErr w:type="gramEnd"/>
            <w:r>
              <w:t xml:space="preserve"> pension and fiduciary reviews.</w:t>
            </w:r>
          </w:p>
        </w:tc>
        <w:tc>
          <w:tcPr>
            <w:tcW w:w="1058" w:type="pct"/>
            <w:shd w:val="clear" w:color="auto" w:fill="auto"/>
          </w:tcPr>
          <w:p w:rsidR="002A1D3E" w:rsidRPr="00C24D50" w:rsidRDefault="00CE5101" w:rsidP="002F7397">
            <w:pPr>
              <w:pStyle w:val="TableText"/>
            </w:pPr>
            <w:r>
              <w:t>3.02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Default="00D95E46" w:rsidP="002F7397">
            <w:pPr>
              <w:pStyle w:val="TableText"/>
            </w:pPr>
            <w:r>
              <w:t>To revise quality review structure, including</w:t>
            </w:r>
          </w:p>
          <w:p w:rsidR="00D95E46" w:rsidRDefault="00D95E46" w:rsidP="002F7397">
            <w:pPr>
              <w:pStyle w:val="TableText"/>
            </w:pPr>
          </w:p>
          <w:p w:rsidR="00D95E46" w:rsidRDefault="00B6113C" w:rsidP="00D95E46">
            <w:pPr>
              <w:numPr>
                <w:ilvl w:val="0"/>
                <w:numId w:val="12"/>
              </w:numPr>
              <w:ind w:left="158" w:hanging="187"/>
            </w:pPr>
            <w:r>
              <w:t>removing references to fiduciary checklist</w:t>
            </w:r>
          </w:p>
          <w:p w:rsidR="00B6113C" w:rsidRDefault="00B6113C" w:rsidP="00D95E46">
            <w:pPr>
              <w:numPr>
                <w:ilvl w:val="0"/>
                <w:numId w:val="12"/>
              </w:numPr>
              <w:ind w:left="158" w:hanging="187"/>
            </w:pPr>
            <w:r>
              <w:t>updating types of procedural deficiencies</w:t>
            </w:r>
          </w:p>
          <w:p w:rsidR="00B6113C" w:rsidRDefault="0058186D" w:rsidP="00D95E46">
            <w:pPr>
              <w:numPr>
                <w:ilvl w:val="0"/>
                <w:numId w:val="12"/>
              </w:numPr>
              <w:ind w:left="158" w:hanging="187"/>
            </w:pPr>
            <w:r>
              <w:t>removing specific</w:t>
            </w:r>
            <w:r w:rsidR="00B6113C">
              <w:t xml:space="preserve"> </w:t>
            </w:r>
            <w:r>
              <w:t>deselection procedures, and</w:t>
            </w:r>
          </w:p>
          <w:p w:rsidR="0058186D" w:rsidRPr="00C24D50" w:rsidRDefault="0058186D" w:rsidP="00D95E46">
            <w:pPr>
              <w:numPr>
                <w:ilvl w:val="0"/>
                <w:numId w:val="12"/>
              </w:numPr>
              <w:ind w:left="158" w:hanging="187"/>
            </w:pPr>
            <w:r>
              <w:t>updating list of appropriate citations to support an error call</w:t>
            </w:r>
          </w:p>
        </w:tc>
        <w:tc>
          <w:tcPr>
            <w:tcW w:w="1058" w:type="pct"/>
            <w:shd w:val="clear" w:color="auto" w:fill="auto"/>
          </w:tcPr>
          <w:p w:rsidR="002A1D3E" w:rsidRPr="00C24D50" w:rsidRDefault="00D95E46" w:rsidP="002F7397">
            <w:pPr>
              <w:pStyle w:val="TableText"/>
            </w:pPr>
            <w:r>
              <w:t>3.03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Default="003E7EF8" w:rsidP="002F7397">
            <w:pPr>
              <w:pStyle w:val="TableText"/>
            </w:pPr>
            <w:r>
              <w:t>To revise procedures for recording and analysis of review results, including</w:t>
            </w:r>
          </w:p>
          <w:p w:rsidR="003E7EF8" w:rsidRDefault="003E7EF8" w:rsidP="002F7397">
            <w:pPr>
              <w:pStyle w:val="TableText"/>
            </w:pPr>
          </w:p>
          <w:p w:rsidR="003E7EF8" w:rsidRDefault="003E7EF8" w:rsidP="003E7EF8">
            <w:pPr>
              <w:numPr>
                <w:ilvl w:val="0"/>
                <w:numId w:val="13"/>
              </w:numPr>
              <w:ind w:left="158" w:hanging="187"/>
            </w:pPr>
            <w:r>
              <w:t xml:space="preserve">updating availability, types, and frequency of </w:t>
            </w:r>
            <w:r w:rsidR="00641FC6">
              <w:t>Systematic Technical Accuracy Review (</w:t>
            </w:r>
            <w:r>
              <w:t>STAR</w:t>
            </w:r>
            <w:r w:rsidR="00641FC6">
              <w:t>)</w:t>
            </w:r>
            <w:r>
              <w:t xml:space="preserve"> reports</w:t>
            </w:r>
          </w:p>
          <w:p w:rsidR="003E7EF8" w:rsidRDefault="003E7EF8" w:rsidP="003E7EF8">
            <w:pPr>
              <w:numPr>
                <w:ilvl w:val="0"/>
                <w:numId w:val="13"/>
              </w:numPr>
              <w:ind w:left="158" w:hanging="187"/>
            </w:pPr>
            <w:r>
              <w:t>removing review category for fiduciary work</w:t>
            </w:r>
          </w:p>
          <w:p w:rsidR="003E7EF8" w:rsidRDefault="003E7EF8" w:rsidP="003E7EF8">
            <w:pPr>
              <w:numPr>
                <w:ilvl w:val="0"/>
                <w:numId w:val="13"/>
              </w:numPr>
              <w:ind w:left="158" w:hanging="187"/>
            </w:pPr>
            <w:r>
              <w:t>updating benefit entitlement categories, and</w:t>
            </w:r>
          </w:p>
          <w:p w:rsidR="003E7EF8" w:rsidRPr="00C24D50" w:rsidRDefault="003E7EF8" w:rsidP="003E7EF8">
            <w:pPr>
              <w:numPr>
                <w:ilvl w:val="0"/>
                <w:numId w:val="13"/>
              </w:numPr>
              <w:ind w:left="158" w:hanging="187"/>
            </w:pPr>
            <w:proofErr w:type="gramStart"/>
            <w:r>
              <w:lastRenderedPageBreak/>
              <w:t>adding</w:t>
            </w:r>
            <w:proofErr w:type="gramEnd"/>
            <w:r>
              <w:t xml:space="preserve"> issue-based and claim-based accuracy rating reviews.</w:t>
            </w:r>
          </w:p>
        </w:tc>
        <w:tc>
          <w:tcPr>
            <w:tcW w:w="1058" w:type="pct"/>
            <w:shd w:val="clear" w:color="auto" w:fill="auto"/>
          </w:tcPr>
          <w:p w:rsidR="002A1D3E" w:rsidRPr="00C24D50" w:rsidRDefault="0058186D" w:rsidP="002F7397">
            <w:pPr>
              <w:pStyle w:val="TableText"/>
            </w:pPr>
            <w:r>
              <w:lastRenderedPageBreak/>
              <w:t>3.04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Default="003E7EF8" w:rsidP="00933BDB">
            <w:pPr>
              <w:pStyle w:val="TableText"/>
            </w:pPr>
            <w:r>
              <w:lastRenderedPageBreak/>
              <w:t>To revise the procedures for the correction of STAR error calls, including</w:t>
            </w:r>
          </w:p>
          <w:p w:rsidR="003E7EF8" w:rsidRDefault="003E7EF8" w:rsidP="00933BDB">
            <w:pPr>
              <w:pStyle w:val="TableText"/>
            </w:pPr>
          </w:p>
          <w:p w:rsidR="003E7EF8" w:rsidRDefault="003E7EF8" w:rsidP="003E7EF8">
            <w:pPr>
              <w:numPr>
                <w:ilvl w:val="0"/>
                <w:numId w:val="14"/>
              </w:numPr>
              <w:ind w:left="158" w:hanging="187"/>
            </w:pPr>
            <w:r>
              <w:t>updating instructions for reporting corrective actions</w:t>
            </w:r>
          </w:p>
          <w:p w:rsidR="003E7EF8" w:rsidRDefault="00097E80" w:rsidP="003E7EF8">
            <w:pPr>
              <w:numPr>
                <w:ilvl w:val="0"/>
                <w:numId w:val="14"/>
              </w:numPr>
              <w:ind w:left="158" w:hanging="187"/>
            </w:pPr>
            <w:r>
              <w:t>remove references to fiduciary errors, and</w:t>
            </w:r>
          </w:p>
          <w:p w:rsidR="00097E80" w:rsidRPr="00C24D50" w:rsidRDefault="00097E80" w:rsidP="003E7EF8">
            <w:pPr>
              <w:numPr>
                <w:ilvl w:val="0"/>
                <w:numId w:val="14"/>
              </w:numPr>
              <w:ind w:left="158" w:hanging="187"/>
            </w:pPr>
            <w:proofErr w:type="gramStart"/>
            <w:r>
              <w:t>remove</w:t>
            </w:r>
            <w:proofErr w:type="gramEnd"/>
            <w:r>
              <w:t xml:space="preserve"> requirement to STAR checklists for a minimum of three years.</w:t>
            </w:r>
          </w:p>
        </w:tc>
        <w:tc>
          <w:tcPr>
            <w:tcW w:w="1058" w:type="pct"/>
            <w:shd w:val="clear" w:color="auto" w:fill="auto"/>
          </w:tcPr>
          <w:p w:rsidR="002A1D3E" w:rsidRPr="00C24D50" w:rsidRDefault="003E7EF8" w:rsidP="00933BDB">
            <w:pPr>
              <w:pStyle w:val="TableText"/>
            </w:pPr>
            <w:r>
              <w:t>3.05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Default="00097E80" w:rsidP="00933BDB">
            <w:pPr>
              <w:pStyle w:val="TableText"/>
            </w:pPr>
            <w:r>
              <w:t>To revise procedures for claims folder transfer and electronic notification, including</w:t>
            </w:r>
          </w:p>
          <w:p w:rsidR="00097E80" w:rsidRDefault="00097E80" w:rsidP="00933BDB">
            <w:pPr>
              <w:pStyle w:val="TableText"/>
            </w:pPr>
          </w:p>
          <w:p w:rsidR="00097E80" w:rsidRDefault="00097E80" w:rsidP="00097E80">
            <w:pPr>
              <w:numPr>
                <w:ilvl w:val="0"/>
                <w:numId w:val="15"/>
              </w:numPr>
              <w:ind w:left="158" w:hanging="187"/>
            </w:pPr>
            <w:r>
              <w:t>removing obsolete situations involving paper claims folder transfers as electronic reviews will be conducted whenever possible</w:t>
            </w:r>
          </w:p>
          <w:p w:rsidR="00097E80" w:rsidRDefault="00097E80" w:rsidP="00097E80">
            <w:pPr>
              <w:numPr>
                <w:ilvl w:val="0"/>
                <w:numId w:val="15"/>
              </w:numPr>
              <w:ind w:left="158" w:hanging="187"/>
            </w:pPr>
            <w:r>
              <w:t>updating instructions when a claims folder has been permanently transferred</w:t>
            </w:r>
          </w:p>
          <w:p w:rsidR="00097E80" w:rsidRDefault="006D1D24" w:rsidP="00097E80">
            <w:pPr>
              <w:numPr>
                <w:ilvl w:val="0"/>
                <w:numId w:val="15"/>
              </w:numPr>
              <w:ind w:left="158" w:hanging="187"/>
            </w:pPr>
            <w:r>
              <w:t>removing instructions for regional offices (ROs) to identify brokered work</w:t>
            </w:r>
          </w:p>
          <w:p w:rsidR="006D1D24" w:rsidRDefault="006D1D24" w:rsidP="00097E80">
            <w:pPr>
              <w:numPr>
                <w:ilvl w:val="0"/>
                <w:numId w:val="15"/>
              </w:numPr>
              <w:ind w:left="158" w:hanging="187"/>
            </w:pPr>
            <w:r>
              <w:t>updating instructions for shipping paper claims folders when an electronic folder is unavailable to include removing fiduciary reviews, and</w:t>
            </w:r>
          </w:p>
          <w:p w:rsidR="006D1D24" w:rsidRPr="00C24D50" w:rsidRDefault="006D1D24" w:rsidP="00097E80">
            <w:pPr>
              <w:numPr>
                <w:ilvl w:val="0"/>
                <w:numId w:val="15"/>
              </w:numPr>
              <w:ind w:left="158" w:hanging="187"/>
            </w:pPr>
            <w:proofErr w:type="gramStart"/>
            <w:r>
              <w:t>adding</w:t>
            </w:r>
            <w:proofErr w:type="gramEnd"/>
            <w:r>
              <w:t xml:space="preserve"> procedures for notifying ROs of the outcome of reviews.</w:t>
            </w:r>
          </w:p>
        </w:tc>
        <w:tc>
          <w:tcPr>
            <w:tcW w:w="1058" w:type="pct"/>
            <w:shd w:val="clear" w:color="auto" w:fill="auto"/>
          </w:tcPr>
          <w:p w:rsidR="002A1D3E" w:rsidRPr="00C24D50" w:rsidRDefault="00097E80" w:rsidP="00933BDB">
            <w:pPr>
              <w:pStyle w:val="TableText"/>
            </w:pPr>
            <w:r>
              <w:t>3.06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Default="006D1D24" w:rsidP="00933BDB">
            <w:pPr>
              <w:pStyle w:val="TableText"/>
            </w:pPr>
            <w:r>
              <w:t>To revise procedures for requests for reconsideration, including</w:t>
            </w:r>
          </w:p>
          <w:p w:rsidR="006D1D24" w:rsidRDefault="006D1D24" w:rsidP="00933BDB">
            <w:pPr>
              <w:pStyle w:val="TableText"/>
            </w:pPr>
          </w:p>
          <w:p w:rsidR="006D1D24" w:rsidRDefault="00F73E90" w:rsidP="006D1D24">
            <w:pPr>
              <w:numPr>
                <w:ilvl w:val="0"/>
                <w:numId w:val="16"/>
              </w:numPr>
              <w:ind w:left="158" w:hanging="187"/>
            </w:pPr>
            <w:r>
              <w:t>updating requests for reconsideration be submitted to the Quality Assurance Staff</w:t>
            </w:r>
          </w:p>
          <w:p w:rsidR="00F73E90" w:rsidRDefault="00F73E90" w:rsidP="006D1D24">
            <w:pPr>
              <w:numPr>
                <w:ilvl w:val="0"/>
                <w:numId w:val="16"/>
              </w:numPr>
              <w:ind w:left="158" w:hanging="187"/>
            </w:pPr>
            <w:r>
              <w:t>updating information that should be included with a memorandum requesting reconsideration</w:t>
            </w:r>
          </w:p>
          <w:p w:rsidR="00F73E90" w:rsidRDefault="00F73E90" w:rsidP="006D1D24">
            <w:pPr>
              <w:numPr>
                <w:ilvl w:val="0"/>
                <w:numId w:val="16"/>
              </w:numPr>
              <w:ind w:left="158" w:hanging="187"/>
            </w:pPr>
            <w:r>
              <w:t>updating time limit requirements, including</w:t>
            </w:r>
          </w:p>
          <w:p w:rsidR="00F73E90" w:rsidRDefault="00F73E90" w:rsidP="00F73E90">
            <w:pPr>
              <w:numPr>
                <w:ilvl w:val="0"/>
                <w:numId w:val="17"/>
              </w:numPr>
              <w:ind w:left="346" w:hanging="187"/>
            </w:pPr>
            <w:r>
              <w:t>removing use of Control of Veterans Records System (COVERS) dates</w:t>
            </w:r>
          </w:p>
          <w:p w:rsidR="00F73E90" w:rsidRDefault="00F73E90" w:rsidP="00F73E90">
            <w:pPr>
              <w:numPr>
                <w:ilvl w:val="0"/>
                <w:numId w:val="17"/>
              </w:numPr>
              <w:ind w:left="346" w:hanging="187"/>
            </w:pPr>
            <w:r>
              <w:t>establishing a 10-day grace period for paper cases, and</w:t>
            </w:r>
          </w:p>
          <w:p w:rsidR="00F73E90" w:rsidRDefault="00F73E90" w:rsidP="00F73E90">
            <w:pPr>
              <w:numPr>
                <w:ilvl w:val="0"/>
                <w:numId w:val="17"/>
              </w:numPr>
              <w:ind w:left="346" w:hanging="187"/>
            </w:pPr>
            <w:r>
              <w:t>removing fiduciary reviews</w:t>
            </w:r>
          </w:p>
          <w:p w:rsidR="00F73E90" w:rsidRDefault="00F73E90" w:rsidP="00F73E90">
            <w:pPr>
              <w:numPr>
                <w:ilvl w:val="0"/>
                <w:numId w:val="18"/>
              </w:numPr>
              <w:ind w:left="158" w:hanging="187"/>
            </w:pPr>
            <w:r>
              <w:t>adding instructions for additional reconsideration requests, and</w:t>
            </w:r>
          </w:p>
          <w:p w:rsidR="00F73E90" w:rsidRPr="00C24D50" w:rsidRDefault="00F73E90" w:rsidP="00F73E90">
            <w:pPr>
              <w:numPr>
                <w:ilvl w:val="0"/>
                <w:numId w:val="18"/>
              </w:numPr>
              <w:ind w:left="158" w:hanging="187"/>
            </w:pPr>
            <w:proofErr w:type="gramStart"/>
            <w:r>
              <w:t>removing</w:t>
            </w:r>
            <w:proofErr w:type="gramEnd"/>
            <w:r>
              <w:t xml:space="preserve"> note about concerns over tone and/or content of review narratives.</w:t>
            </w:r>
          </w:p>
        </w:tc>
        <w:tc>
          <w:tcPr>
            <w:tcW w:w="1058" w:type="pct"/>
            <w:shd w:val="clear" w:color="auto" w:fill="auto"/>
          </w:tcPr>
          <w:p w:rsidR="002A1D3E" w:rsidRPr="00C24D50" w:rsidRDefault="006D1D24" w:rsidP="00933BDB">
            <w:pPr>
              <w:pStyle w:val="TableText"/>
            </w:pPr>
            <w:r>
              <w:t>3.07</w:t>
            </w:r>
          </w:p>
        </w:tc>
      </w:tr>
      <w:tr w:rsidR="00991FA6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991FA6" w:rsidRDefault="008774E7" w:rsidP="00933BDB">
            <w:pPr>
              <w:pStyle w:val="TableText"/>
            </w:pPr>
            <w:r>
              <w:t>To remove old “reserved” Subchapter III, “Direct Services.”</w:t>
            </w:r>
          </w:p>
        </w:tc>
        <w:tc>
          <w:tcPr>
            <w:tcW w:w="1058" w:type="pct"/>
            <w:shd w:val="clear" w:color="auto" w:fill="auto"/>
          </w:tcPr>
          <w:p w:rsidR="00991FA6" w:rsidRDefault="00991FA6" w:rsidP="00933BDB">
            <w:pPr>
              <w:pStyle w:val="TableText"/>
            </w:pPr>
            <w:r>
              <w:t>Subchapter III (old)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Default="00641FC6" w:rsidP="00933BDB">
            <w:pPr>
              <w:pStyle w:val="TableText"/>
            </w:pPr>
            <w:r>
              <w:t>To revise Appendix A, including</w:t>
            </w:r>
          </w:p>
          <w:p w:rsidR="00641FC6" w:rsidRDefault="00641FC6" w:rsidP="00933BDB">
            <w:pPr>
              <w:pStyle w:val="TableText"/>
            </w:pPr>
          </w:p>
          <w:p w:rsidR="00641FC6" w:rsidRDefault="00641FC6" w:rsidP="00641FC6">
            <w:pPr>
              <w:numPr>
                <w:ilvl w:val="0"/>
                <w:numId w:val="19"/>
              </w:numPr>
              <w:ind w:left="158" w:hanging="187"/>
            </w:pPr>
            <w:r>
              <w:t>providing an updated sample of the STAR Rating Quality Review Checklist</w:t>
            </w:r>
          </w:p>
          <w:p w:rsidR="00641FC6" w:rsidRDefault="00641FC6" w:rsidP="00641FC6">
            <w:pPr>
              <w:numPr>
                <w:ilvl w:val="0"/>
                <w:numId w:val="19"/>
              </w:numPr>
              <w:ind w:left="158" w:hanging="187"/>
            </w:pPr>
            <w:r>
              <w:t>providing an updated list of explanations of rating review elements, and</w:t>
            </w:r>
          </w:p>
          <w:p w:rsidR="00641FC6" w:rsidRPr="00C24D50" w:rsidRDefault="00641FC6" w:rsidP="00641FC6">
            <w:pPr>
              <w:numPr>
                <w:ilvl w:val="0"/>
                <w:numId w:val="19"/>
              </w:numPr>
              <w:ind w:left="158" w:hanging="187"/>
            </w:pPr>
            <w:proofErr w:type="gramStart"/>
            <w:r>
              <w:t>removing</w:t>
            </w:r>
            <w:proofErr w:type="gramEnd"/>
            <w:r>
              <w:t xml:space="preserve"> the STAR Review Addendum template.</w:t>
            </w:r>
          </w:p>
        </w:tc>
        <w:tc>
          <w:tcPr>
            <w:tcW w:w="1058" w:type="pct"/>
            <w:shd w:val="clear" w:color="auto" w:fill="auto"/>
          </w:tcPr>
          <w:p w:rsidR="002A1D3E" w:rsidRPr="00C24D50" w:rsidRDefault="00641FC6" w:rsidP="00933BDB">
            <w:pPr>
              <w:pStyle w:val="TableText"/>
            </w:pPr>
            <w:r>
              <w:t>Appendix A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641FC6" w:rsidRDefault="00641FC6" w:rsidP="00641FC6">
            <w:pPr>
              <w:pStyle w:val="TableText"/>
            </w:pPr>
            <w:r>
              <w:t>To revis</w:t>
            </w:r>
            <w:r>
              <w:t>e Appendix B</w:t>
            </w:r>
            <w:r>
              <w:t>, including</w:t>
            </w:r>
          </w:p>
          <w:p w:rsidR="00641FC6" w:rsidRDefault="00641FC6" w:rsidP="00641FC6">
            <w:pPr>
              <w:pStyle w:val="TableText"/>
            </w:pPr>
          </w:p>
          <w:p w:rsidR="00641FC6" w:rsidRDefault="00641FC6" w:rsidP="00641FC6">
            <w:pPr>
              <w:numPr>
                <w:ilvl w:val="0"/>
                <w:numId w:val="19"/>
              </w:numPr>
              <w:ind w:left="158" w:hanging="187"/>
            </w:pPr>
            <w:r>
              <w:t xml:space="preserve">providing </w:t>
            </w:r>
            <w:r>
              <w:t xml:space="preserve">an updated sample of the STAR </w:t>
            </w:r>
            <w:r>
              <w:t>Authorization</w:t>
            </w:r>
            <w:r>
              <w:t xml:space="preserve"> Quality Review Checklist</w:t>
            </w:r>
          </w:p>
          <w:p w:rsidR="00641FC6" w:rsidRDefault="00641FC6" w:rsidP="00641FC6">
            <w:pPr>
              <w:numPr>
                <w:ilvl w:val="0"/>
                <w:numId w:val="19"/>
              </w:numPr>
              <w:ind w:left="158" w:hanging="187"/>
            </w:pPr>
            <w:r>
              <w:t>adding a note that date of claim errors will no longer include citations on the STAR checklist</w:t>
            </w:r>
          </w:p>
          <w:p w:rsidR="00641FC6" w:rsidRDefault="00641FC6" w:rsidP="00641FC6">
            <w:pPr>
              <w:numPr>
                <w:ilvl w:val="0"/>
                <w:numId w:val="20"/>
              </w:numPr>
              <w:ind w:left="158" w:hanging="187"/>
            </w:pPr>
            <w:r>
              <w:lastRenderedPageBreak/>
              <w:t xml:space="preserve">providing </w:t>
            </w:r>
            <w:r>
              <w:t xml:space="preserve">an updated </w:t>
            </w:r>
            <w:r>
              <w:t>list of explanations of authorization</w:t>
            </w:r>
            <w:r>
              <w:t xml:space="preserve"> review elements</w:t>
            </w:r>
            <w:r>
              <w:t>, and</w:t>
            </w:r>
          </w:p>
          <w:p w:rsidR="002A1D3E" w:rsidRDefault="00641FC6" w:rsidP="00641FC6">
            <w:pPr>
              <w:numPr>
                <w:ilvl w:val="0"/>
                <w:numId w:val="20"/>
              </w:numPr>
              <w:ind w:left="158" w:hanging="187"/>
            </w:pPr>
            <w:proofErr w:type="gramStart"/>
            <w:r>
              <w:t>removing</w:t>
            </w:r>
            <w:proofErr w:type="gramEnd"/>
            <w:r>
              <w:t xml:space="preserve"> the STAR Review Addendum template</w:t>
            </w:r>
            <w:r>
              <w:t>.</w:t>
            </w:r>
          </w:p>
        </w:tc>
        <w:tc>
          <w:tcPr>
            <w:tcW w:w="1058" w:type="pct"/>
            <w:shd w:val="clear" w:color="auto" w:fill="auto"/>
          </w:tcPr>
          <w:p w:rsidR="002A1D3E" w:rsidRDefault="00641FC6" w:rsidP="00933BDB">
            <w:pPr>
              <w:pStyle w:val="TableText"/>
            </w:pPr>
            <w:r>
              <w:lastRenderedPageBreak/>
              <w:t>Appendix B</w:t>
            </w:r>
          </w:p>
        </w:tc>
      </w:tr>
      <w:tr w:rsidR="00641FC6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641FC6" w:rsidRDefault="008774E7" w:rsidP="008774E7">
            <w:pPr>
              <w:pStyle w:val="TableText"/>
            </w:pPr>
            <w:r>
              <w:lastRenderedPageBreak/>
              <w:t>To r</w:t>
            </w:r>
            <w:r w:rsidR="00991FA6">
              <w:t>emove old Appendix C, “STAR Fiduciary Quality Review Checklist.”</w:t>
            </w:r>
          </w:p>
        </w:tc>
        <w:tc>
          <w:tcPr>
            <w:tcW w:w="1058" w:type="pct"/>
            <w:shd w:val="clear" w:color="auto" w:fill="auto"/>
          </w:tcPr>
          <w:p w:rsidR="00641FC6" w:rsidRDefault="00991FA6" w:rsidP="00933BDB">
            <w:pPr>
              <w:pStyle w:val="TableText"/>
            </w:pPr>
            <w:r>
              <w:t>Appendix C (old)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AF" w:rsidRDefault="001757AF" w:rsidP="00C765C7">
      <w:r>
        <w:separator/>
      </w:r>
    </w:p>
  </w:endnote>
  <w:endnote w:type="continuationSeparator" w:id="0">
    <w:p w:rsidR="001757AF" w:rsidRDefault="001757A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969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AF" w:rsidRDefault="001757AF" w:rsidP="00C765C7">
      <w:r>
        <w:separator/>
      </w:r>
    </w:p>
  </w:footnote>
  <w:footnote w:type="continuationSeparator" w:id="0">
    <w:p w:rsidR="001757AF" w:rsidRDefault="001757A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2pt;height:12pt" o:bullet="t">
        <v:imagedata r:id="rId1" o:title="fspro_2columns"/>
      </v:shape>
    </w:pict>
  </w:numPicBullet>
  <w:numPicBullet w:numPicBulletId="1">
    <w:pict>
      <v:shape id="_x0000_i1163" type="#_x0000_t75" style="width:12pt;height:12pt" o:bullet="t">
        <v:imagedata r:id="rId2" o:title="advanced"/>
      </v:shape>
    </w:pict>
  </w:numPicBullet>
  <w:numPicBullet w:numPicBulletId="2">
    <w:pict>
      <v:shape id="_x0000_i1164" type="#_x0000_t75" style="width:12pt;height:12pt" o:bullet="t">
        <v:imagedata r:id="rId3" o:title="continue"/>
      </v:shape>
    </w:pict>
  </w:numPicBullet>
  <w:numPicBullet w:numPicBulletId="3">
    <w:pict>
      <v:shape id="_x0000_i1165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5548E"/>
    <w:multiLevelType w:val="hybridMultilevel"/>
    <w:tmpl w:val="13F2A0E6"/>
    <w:lvl w:ilvl="0" w:tplc="52CCC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142"/>
    <w:multiLevelType w:val="hybridMultilevel"/>
    <w:tmpl w:val="94842B74"/>
    <w:lvl w:ilvl="0" w:tplc="B6985A8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0A64"/>
    <w:multiLevelType w:val="hybridMultilevel"/>
    <w:tmpl w:val="A77006BE"/>
    <w:lvl w:ilvl="0" w:tplc="52CCC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0619C"/>
    <w:multiLevelType w:val="hybridMultilevel"/>
    <w:tmpl w:val="B4140E0E"/>
    <w:lvl w:ilvl="0" w:tplc="D0F4B0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B2016"/>
    <w:multiLevelType w:val="hybridMultilevel"/>
    <w:tmpl w:val="23FA9A5C"/>
    <w:lvl w:ilvl="0" w:tplc="52CCC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E6652"/>
    <w:multiLevelType w:val="hybridMultilevel"/>
    <w:tmpl w:val="37ECAFA2"/>
    <w:lvl w:ilvl="0" w:tplc="52CCC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6A67FB"/>
    <w:multiLevelType w:val="hybridMultilevel"/>
    <w:tmpl w:val="915AB5A6"/>
    <w:lvl w:ilvl="0" w:tplc="D0F4B0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C906428"/>
    <w:multiLevelType w:val="hybridMultilevel"/>
    <w:tmpl w:val="54060050"/>
    <w:lvl w:ilvl="0" w:tplc="D0F4B0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651D7"/>
    <w:multiLevelType w:val="hybridMultilevel"/>
    <w:tmpl w:val="CAE8CC3E"/>
    <w:lvl w:ilvl="0" w:tplc="52CCC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6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6810336"/>
    <w:multiLevelType w:val="hybridMultilevel"/>
    <w:tmpl w:val="96AA756C"/>
    <w:lvl w:ilvl="0" w:tplc="52CCC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6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7"/>
  </w:num>
  <w:num w:numId="10">
    <w:abstractNumId w:val="15"/>
  </w:num>
  <w:num w:numId="11">
    <w:abstractNumId w:val="6"/>
  </w:num>
  <w:num w:numId="12">
    <w:abstractNumId w:val="11"/>
  </w:num>
  <w:num w:numId="13">
    <w:abstractNumId w:val="3"/>
  </w:num>
  <w:num w:numId="14">
    <w:abstractNumId w:val="18"/>
  </w:num>
  <w:num w:numId="15">
    <w:abstractNumId w:val="5"/>
  </w:num>
  <w:num w:numId="16">
    <w:abstractNumId w:val="1"/>
  </w:num>
  <w:num w:numId="17">
    <w:abstractNumId w:val="2"/>
  </w:num>
  <w:num w:numId="18">
    <w:abstractNumId w:val="10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97E80"/>
    <w:rsid w:val="000A7776"/>
    <w:rsid w:val="000E320F"/>
    <w:rsid w:val="00100433"/>
    <w:rsid w:val="0010215F"/>
    <w:rsid w:val="00106EEF"/>
    <w:rsid w:val="00120103"/>
    <w:rsid w:val="00123973"/>
    <w:rsid w:val="001253ED"/>
    <w:rsid w:val="001757AF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E7EF8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5E18"/>
    <w:rsid w:val="00506485"/>
    <w:rsid w:val="00513DA7"/>
    <w:rsid w:val="00516C82"/>
    <w:rsid w:val="005238CB"/>
    <w:rsid w:val="00526F0E"/>
    <w:rsid w:val="0055453E"/>
    <w:rsid w:val="0058186D"/>
    <w:rsid w:val="00594258"/>
    <w:rsid w:val="005E4363"/>
    <w:rsid w:val="00600DC7"/>
    <w:rsid w:val="0062068D"/>
    <w:rsid w:val="00621969"/>
    <w:rsid w:val="006317AA"/>
    <w:rsid w:val="00641FC6"/>
    <w:rsid w:val="006473C3"/>
    <w:rsid w:val="006708D7"/>
    <w:rsid w:val="006837E0"/>
    <w:rsid w:val="006B7262"/>
    <w:rsid w:val="006C3E5F"/>
    <w:rsid w:val="006C48FF"/>
    <w:rsid w:val="006D10E5"/>
    <w:rsid w:val="006D1D24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774E7"/>
    <w:rsid w:val="0088609E"/>
    <w:rsid w:val="008B4CB5"/>
    <w:rsid w:val="008C723F"/>
    <w:rsid w:val="008D12C3"/>
    <w:rsid w:val="008D458B"/>
    <w:rsid w:val="008E22CF"/>
    <w:rsid w:val="008E5824"/>
    <w:rsid w:val="008E589A"/>
    <w:rsid w:val="008E6CA8"/>
    <w:rsid w:val="008F14EA"/>
    <w:rsid w:val="008F1D5B"/>
    <w:rsid w:val="00916AE6"/>
    <w:rsid w:val="00933BDB"/>
    <w:rsid w:val="00945950"/>
    <w:rsid w:val="009769CD"/>
    <w:rsid w:val="00991FA6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113C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CE5101"/>
    <w:rsid w:val="00D33A6E"/>
    <w:rsid w:val="00D36508"/>
    <w:rsid w:val="00D57B91"/>
    <w:rsid w:val="00D61497"/>
    <w:rsid w:val="00D77146"/>
    <w:rsid w:val="00D823AF"/>
    <w:rsid w:val="00D87741"/>
    <w:rsid w:val="00D9207B"/>
    <w:rsid w:val="00D95E46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73E90"/>
    <w:rsid w:val="00F87670"/>
    <w:rsid w:val="00F87F72"/>
    <w:rsid w:val="00F90609"/>
    <w:rsid w:val="00FB6AD1"/>
    <w:rsid w:val="00FE4393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313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Gerrets, Melvin M., VBAVACO</cp:lastModifiedBy>
  <cp:revision>20</cp:revision>
  <dcterms:created xsi:type="dcterms:W3CDTF">2014-07-22T17:54:00Z</dcterms:created>
  <dcterms:modified xsi:type="dcterms:W3CDTF">2015-08-12T20:52:00Z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