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344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B23760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Subpart </w:t>
      </w:r>
      <w:r w:rsidR="00B23760">
        <w:rPr>
          <w:rFonts w:ascii="Times New Roman" w:hAnsi="Times New Roman"/>
          <w:sz w:val="20"/>
        </w:rPr>
        <w:t>ii</w:t>
      </w:r>
    </w:p>
    <w:p w14:paraId="06A827D2" w14:textId="5CD8C1B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97330B">
        <w:rPr>
          <w:b/>
          <w:bCs/>
          <w:sz w:val="20"/>
        </w:rPr>
        <w:t xml:space="preserve">                           May 13, 2015</w:t>
      </w:r>
      <w:r>
        <w:rPr>
          <w:b/>
          <w:bCs/>
          <w:sz w:val="20"/>
        </w:rPr>
        <w:tab/>
      </w:r>
    </w:p>
    <w:p w14:paraId="7C0C5F7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1B6DFE1" w14:textId="77777777" w:rsidR="00504F80" w:rsidRDefault="00504F80" w:rsidP="00504F80">
      <w:pPr>
        <w:rPr>
          <w:b/>
          <w:bCs/>
          <w:sz w:val="20"/>
        </w:rPr>
      </w:pPr>
    </w:p>
    <w:p w14:paraId="5FB75C14" w14:textId="77777777" w:rsidR="00504F80" w:rsidRDefault="00504F80" w:rsidP="00504F80">
      <w:pPr>
        <w:pStyle w:val="Heading4"/>
      </w:pPr>
      <w:r>
        <w:t xml:space="preserve">Transmittal Sheet </w:t>
      </w:r>
    </w:p>
    <w:p w14:paraId="185464F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F4DC45D" w14:textId="77777777" w:rsidTr="00C24D50">
        <w:tc>
          <w:tcPr>
            <w:tcW w:w="1728" w:type="dxa"/>
          </w:tcPr>
          <w:p w14:paraId="78B1AE8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38101E7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23760">
              <w:t>IV</w:t>
            </w:r>
            <w:r>
              <w:t>, “</w:t>
            </w:r>
            <w:r w:rsidR="00B23760">
              <w:t>Compensation, DIC, and Death Compensation Benefits</w:t>
            </w:r>
            <w:r>
              <w:t xml:space="preserve">,” Subpart </w:t>
            </w:r>
            <w:r w:rsidR="00B23760">
              <w:t>ii</w:t>
            </w:r>
            <w:r>
              <w:t>, “</w:t>
            </w:r>
            <w:r w:rsidR="00B23760">
              <w:t>Compensation</w:t>
            </w:r>
            <w:r>
              <w:t>.”</w:t>
            </w:r>
          </w:p>
          <w:p w14:paraId="1732CFD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35B30B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C678669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1A9C4602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Veterans Service Center Manager</w:t>
            </w:r>
            <w:r w:rsidR="0027298D">
              <w:t>”</w:t>
            </w:r>
            <w:r>
              <w:t xml:space="preserve">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783688B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F2824C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9B8EA6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160503C7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96EB006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663C201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C16627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1CBB78F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2572EE57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1"/>
        <w:gridCol w:w="2789"/>
      </w:tblGrid>
      <w:tr w:rsidR="002A1D3E" w14:paraId="51A1465C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452E4F2E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90" w:type="pct"/>
            <w:shd w:val="clear" w:color="auto" w:fill="auto"/>
          </w:tcPr>
          <w:p w14:paraId="1CA06DCE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8714D" w14:paraId="669B0FB5" w14:textId="77777777" w:rsidTr="00C77F16">
        <w:trPr>
          <w:trHeight w:val="180"/>
        </w:trPr>
        <w:tc>
          <w:tcPr>
            <w:tcW w:w="3510" w:type="pct"/>
            <w:shd w:val="clear" w:color="auto" w:fill="auto"/>
          </w:tcPr>
          <w:p w14:paraId="3E103846" w14:textId="1EC6BC38" w:rsidR="00D8714D" w:rsidRDefault="00D8714D" w:rsidP="00C77F16">
            <w:pPr>
              <w:pStyle w:val="TableText"/>
            </w:pPr>
            <w:r>
              <w:t>To add references regarding presumptive service connection and the evidentiary threshold in Former Prisoner of War (FPOW) ratings.</w:t>
            </w:r>
          </w:p>
        </w:tc>
        <w:tc>
          <w:tcPr>
            <w:tcW w:w="1490" w:type="pct"/>
            <w:shd w:val="clear" w:color="auto" w:fill="auto"/>
          </w:tcPr>
          <w:p w14:paraId="0F4BB63E" w14:textId="6FF39CC3" w:rsidR="00D8714D" w:rsidRDefault="00D8714D" w:rsidP="00084E50">
            <w:pPr>
              <w:pStyle w:val="TableText"/>
            </w:pPr>
            <w:r>
              <w:t>M21-1, Part IV, Subpart ii, Chapter 2, Section E, Topic 2, Block a (IV.ii.2.E.2.a)</w:t>
            </w:r>
          </w:p>
        </w:tc>
      </w:tr>
      <w:tr w:rsidR="002A1D3E" w14:paraId="71B6AD5C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33151F0C" w14:textId="542A9D2C" w:rsidR="002A1D3E" w:rsidRPr="00C24D50" w:rsidRDefault="00084E50" w:rsidP="00C77F16">
            <w:pPr>
              <w:pStyle w:val="TableText"/>
            </w:pPr>
            <w:r>
              <w:t xml:space="preserve">To clarify </w:t>
            </w:r>
            <w:r w:rsidR="00A64BAD">
              <w:t>language regarding the Department of Veterans Affairs’ (</w:t>
            </w:r>
            <w:r>
              <w:t>VA’s</w:t>
            </w:r>
            <w:r w:rsidR="00A64BAD">
              <w:t>)</w:t>
            </w:r>
            <w:r>
              <w:t xml:space="preserve"> liberal approach when processing </w:t>
            </w:r>
            <w:r w:rsidR="00A64BAD">
              <w:t>FP</w:t>
            </w:r>
            <w:r>
              <w:t xml:space="preserve">OW claims. </w:t>
            </w:r>
          </w:p>
        </w:tc>
        <w:tc>
          <w:tcPr>
            <w:tcW w:w="1490" w:type="pct"/>
            <w:shd w:val="clear" w:color="auto" w:fill="auto"/>
          </w:tcPr>
          <w:p w14:paraId="4C54F137" w14:textId="791BF3CA" w:rsidR="002A1D3E" w:rsidRPr="00C24D50" w:rsidRDefault="00084E50" w:rsidP="00D8714D">
            <w:pPr>
              <w:pStyle w:val="TableText"/>
            </w:pPr>
            <w:r>
              <w:t>IV.ii.2.E.2.b</w:t>
            </w:r>
          </w:p>
        </w:tc>
      </w:tr>
      <w:tr w:rsidR="002A1D3E" w14:paraId="68943AD1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08258F39" w14:textId="77777777" w:rsidR="002A1D3E" w:rsidRPr="00C24D50" w:rsidRDefault="00084E50" w:rsidP="002F7397">
            <w:pPr>
              <w:pStyle w:val="TableText"/>
            </w:pPr>
            <w:r>
              <w:t>To delete language regarding close scrutiny of facts and circumstances of confinement.</w:t>
            </w:r>
          </w:p>
        </w:tc>
        <w:tc>
          <w:tcPr>
            <w:tcW w:w="1490" w:type="pct"/>
            <w:shd w:val="clear" w:color="auto" w:fill="auto"/>
          </w:tcPr>
          <w:p w14:paraId="23F4274B" w14:textId="77777777" w:rsidR="002A1D3E" w:rsidRPr="00C24D50" w:rsidRDefault="00084E50" w:rsidP="002F7397">
            <w:pPr>
              <w:pStyle w:val="TableText"/>
            </w:pPr>
            <w:r>
              <w:t>IV.ii.2.E.2.c</w:t>
            </w:r>
          </w:p>
        </w:tc>
      </w:tr>
      <w:tr w:rsidR="002A1D3E" w14:paraId="74EB525C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03AD6C11" w14:textId="69D7463E" w:rsidR="00124E5D" w:rsidRDefault="00D557A9" w:rsidP="0097330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</w:t>
            </w:r>
            <w:r w:rsidR="00084E50">
              <w:t xml:space="preserve"> language </w:t>
            </w:r>
            <w:r>
              <w:t>clarifying</w:t>
            </w:r>
            <w:r w:rsidR="00084E50">
              <w:t xml:space="preserve"> the requir</w:t>
            </w:r>
            <w:r>
              <w:t>ements for current examinations</w:t>
            </w:r>
            <w:r w:rsidR="00124E5D">
              <w:t xml:space="preserve"> and</w:t>
            </w:r>
            <w:r>
              <w:t xml:space="preserve"> </w:t>
            </w:r>
            <w:r w:rsidR="00084E50">
              <w:t xml:space="preserve">the need for an FPOW Protocol </w:t>
            </w:r>
            <w:r w:rsidR="00D658EE">
              <w:t>Disability Benefits Questionnaire (</w:t>
            </w:r>
            <w:r w:rsidR="00084E50">
              <w:t>DBQ</w:t>
            </w:r>
            <w:r w:rsidR="00D658EE">
              <w:t>)</w:t>
            </w:r>
            <w:r w:rsidR="00084E50">
              <w:t xml:space="preserve"> for all FPOW Veterans</w:t>
            </w:r>
            <w:r w:rsidR="00124E5D">
              <w:t>.</w:t>
            </w:r>
            <w:r>
              <w:t xml:space="preserve"> </w:t>
            </w:r>
          </w:p>
          <w:p w14:paraId="19A14436" w14:textId="02AE95E3" w:rsidR="002A1D3E" w:rsidRPr="00C24D50" w:rsidRDefault="00124E5D" w:rsidP="0097330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</w:t>
            </w:r>
            <w:r w:rsidR="00D557A9">
              <w:t>o add a reference to VAOPGCPREC 11-95</w:t>
            </w:r>
            <w:r w:rsidR="00084E50">
              <w:t>.</w:t>
            </w:r>
          </w:p>
        </w:tc>
        <w:tc>
          <w:tcPr>
            <w:tcW w:w="1490" w:type="pct"/>
            <w:shd w:val="clear" w:color="auto" w:fill="auto"/>
          </w:tcPr>
          <w:p w14:paraId="5AC28EC0" w14:textId="77777777" w:rsidR="002A1D3E" w:rsidRPr="00C24D50" w:rsidRDefault="00084E50" w:rsidP="002F7397">
            <w:pPr>
              <w:pStyle w:val="TableText"/>
            </w:pPr>
            <w:r>
              <w:t>IV.ii.2.E.2.d</w:t>
            </w:r>
          </w:p>
        </w:tc>
      </w:tr>
      <w:tr w:rsidR="002A1D3E" w14:paraId="12908D6B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02C381DF" w14:textId="77777777" w:rsidR="002A1D3E" w:rsidRPr="00C24D50" w:rsidRDefault="00D557A9" w:rsidP="002F7397">
            <w:pPr>
              <w:pStyle w:val="TableText"/>
            </w:pPr>
            <w:r>
              <w:t>To add instructions to contact the Veteran directly for clarification of any discrepancies in FPOW statements.</w:t>
            </w:r>
          </w:p>
        </w:tc>
        <w:tc>
          <w:tcPr>
            <w:tcW w:w="1490" w:type="pct"/>
            <w:shd w:val="clear" w:color="auto" w:fill="auto"/>
          </w:tcPr>
          <w:p w14:paraId="2159F173" w14:textId="77777777" w:rsidR="002A1D3E" w:rsidRPr="00C24D50" w:rsidRDefault="00D557A9" w:rsidP="002F7397">
            <w:pPr>
              <w:pStyle w:val="TableText"/>
            </w:pPr>
            <w:r>
              <w:t>IV.ii.2.E.2.e</w:t>
            </w:r>
          </w:p>
        </w:tc>
      </w:tr>
      <w:tr w:rsidR="002A1D3E" w14:paraId="3B5A2BBD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4E8DF4AC" w14:textId="41EE96EF" w:rsidR="002A1D3E" w:rsidRPr="00C24D50" w:rsidRDefault="00D557A9" w:rsidP="00933BDB">
            <w:pPr>
              <w:pStyle w:val="TableText"/>
            </w:pPr>
            <w:r>
              <w:t>To add language clarifying the requirements for establishing service connection</w:t>
            </w:r>
            <w:r w:rsidR="00124E5D">
              <w:t xml:space="preserve"> (SC)</w:t>
            </w:r>
            <w:r>
              <w:t xml:space="preserve"> for disabilities reasonably connected to </w:t>
            </w:r>
            <w:r w:rsidR="00D658EE">
              <w:t>Prisoner of War (</w:t>
            </w:r>
            <w:r>
              <w:t>POW</w:t>
            </w:r>
            <w:r w:rsidR="00D658EE">
              <w:t>)</w:t>
            </w:r>
            <w:r>
              <w:t xml:space="preserve"> detainment.</w:t>
            </w:r>
          </w:p>
        </w:tc>
        <w:tc>
          <w:tcPr>
            <w:tcW w:w="1490" w:type="pct"/>
            <w:shd w:val="clear" w:color="auto" w:fill="auto"/>
          </w:tcPr>
          <w:p w14:paraId="36F04A2B" w14:textId="77777777" w:rsidR="002A1D3E" w:rsidRPr="00C24D50" w:rsidRDefault="00D557A9" w:rsidP="00933BDB">
            <w:pPr>
              <w:pStyle w:val="TableText"/>
            </w:pPr>
            <w:r>
              <w:t>IV.ii.2.E.2.g</w:t>
            </w:r>
          </w:p>
        </w:tc>
      </w:tr>
      <w:tr w:rsidR="002A1D3E" w14:paraId="54021537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3E8A8C8C" w14:textId="164491C2" w:rsidR="002A1D3E" w:rsidRPr="00C24D50" w:rsidRDefault="0021371C" w:rsidP="00124E5D">
            <w:pPr>
              <w:pStyle w:val="TableText"/>
            </w:pPr>
            <w:r>
              <w:t xml:space="preserve">To </w:t>
            </w:r>
            <w:r w:rsidR="00124E5D">
              <w:t xml:space="preserve">delete old Block a and </w:t>
            </w:r>
            <w:r>
              <w:t xml:space="preserve">add a new </w:t>
            </w:r>
            <w:r w:rsidR="00A64BAD">
              <w:t>B</w:t>
            </w:r>
            <w:r>
              <w:t xml:space="preserve">lock a with information regarding presumptive </w:t>
            </w:r>
            <w:r w:rsidR="00124E5D">
              <w:t>SC</w:t>
            </w:r>
            <w:r>
              <w:t xml:space="preserve"> for FPOWs under 38 CFR 3.309(c)</w:t>
            </w:r>
            <w:r w:rsidR="00A64BAD">
              <w:t>.</w:t>
            </w:r>
          </w:p>
        </w:tc>
        <w:tc>
          <w:tcPr>
            <w:tcW w:w="1490" w:type="pct"/>
            <w:shd w:val="clear" w:color="auto" w:fill="auto"/>
          </w:tcPr>
          <w:p w14:paraId="643EB066" w14:textId="77777777" w:rsidR="002A1D3E" w:rsidRPr="00C24D50" w:rsidRDefault="0021371C" w:rsidP="00933BDB">
            <w:pPr>
              <w:pStyle w:val="TableText"/>
            </w:pPr>
            <w:r>
              <w:t>IV.ii.2.E.3.a</w:t>
            </w:r>
          </w:p>
        </w:tc>
      </w:tr>
      <w:tr w:rsidR="002A1D3E" w14:paraId="4DF7385C" w14:textId="77777777" w:rsidTr="0097330B">
        <w:trPr>
          <w:trHeight w:val="120"/>
        </w:trPr>
        <w:tc>
          <w:tcPr>
            <w:tcW w:w="3510" w:type="pct"/>
            <w:shd w:val="clear" w:color="auto" w:fill="auto"/>
          </w:tcPr>
          <w:p w14:paraId="05531020" w14:textId="5F988FDF" w:rsidR="00124E5D" w:rsidRDefault="0021371C" w:rsidP="0097330B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</w:t>
            </w:r>
            <w:r w:rsidR="00FA31F1">
              <w:t xml:space="preserve">delete language regarding presumptive disabilities for </w:t>
            </w:r>
            <w:r w:rsidR="00FA31F1">
              <w:lastRenderedPageBreak/>
              <w:t>FPOWs who were detained any period of time</w:t>
            </w:r>
            <w:r w:rsidR="00124E5D">
              <w:t>.</w:t>
            </w:r>
          </w:p>
          <w:p w14:paraId="6EF4C8DA" w14:textId="3F9C9C40" w:rsidR="002A1D3E" w:rsidRPr="00C24D50" w:rsidRDefault="00124E5D" w:rsidP="0097330B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</w:t>
            </w:r>
            <w:r w:rsidR="00FA31F1">
              <w:t xml:space="preserve">o clarify the application of presumptive </w:t>
            </w:r>
            <w:r>
              <w:t>SC</w:t>
            </w:r>
            <w:r w:rsidR="00FA31F1">
              <w:t xml:space="preserve"> for residuals of frostbite and osteoporosis if a diagnosis of </w:t>
            </w:r>
            <w:r>
              <w:t>posttraumatic stress disorder (</w:t>
            </w:r>
            <w:r w:rsidR="00FA31F1">
              <w:t>PTSD</w:t>
            </w:r>
            <w:r>
              <w:t>)</w:t>
            </w:r>
            <w:r w:rsidR="00FA31F1">
              <w:t xml:space="preserve"> is present.</w:t>
            </w:r>
            <w:r w:rsidR="0021371C">
              <w:t xml:space="preserve"> </w:t>
            </w:r>
          </w:p>
        </w:tc>
        <w:tc>
          <w:tcPr>
            <w:tcW w:w="1490" w:type="pct"/>
            <w:shd w:val="clear" w:color="auto" w:fill="auto"/>
          </w:tcPr>
          <w:p w14:paraId="3FCA4649" w14:textId="77777777" w:rsidR="002A1D3E" w:rsidRPr="00C24D50" w:rsidRDefault="00FA31F1" w:rsidP="00933BDB">
            <w:pPr>
              <w:pStyle w:val="TableText"/>
            </w:pPr>
            <w:r>
              <w:lastRenderedPageBreak/>
              <w:t>IV.ii.2.E.3.b</w:t>
            </w:r>
          </w:p>
        </w:tc>
      </w:tr>
      <w:tr w:rsidR="00833B25" w14:paraId="6BB222E7" w14:textId="77777777" w:rsidTr="00C77F16">
        <w:trPr>
          <w:trHeight w:val="180"/>
        </w:trPr>
        <w:tc>
          <w:tcPr>
            <w:tcW w:w="3510" w:type="pct"/>
            <w:shd w:val="clear" w:color="auto" w:fill="auto"/>
          </w:tcPr>
          <w:p w14:paraId="2A691223" w14:textId="4284CF49" w:rsidR="00833B25" w:rsidRDefault="00833B25" w:rsidP="0097330B">
            <w:r>
              <w:lastRenderedPageBreak/>
              <w:t>To delete old Block c and table.</w:t>
            </w:r>
          </w:p>
        </w:tc>
        <w:tc>
          <w:tcPr>
            <w:tcW w:w="1490" w:type="pct"/>
            <w:shd w:val="clear" w:color="auto" w:fill="auto"/>
          </w:tcPr>
          <w:p w14:paraId="1BE9997D" w14:textId="28ADA7F5" w:rsidR="00833B25" w:rsidRDefault="00833B25" w:rsidP="00933BDB">
            <w:pPr>
              <w:pStyle w:val="TableText"/>
            </w:pPr>
            <w:r>
              <w:t>--</w:t>
            </w:r>
          </w:p>
        </w:tc>
      </w:tr>
      <w:tr w:rsidR="002A1D3E" w14:paraId="43DD3566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2039F319" w14:textId="3535BF22" w:rsidR="000A51C4" w:rsidRDefault="000A51C4" w:rsidP="0097330B">
            <w:r>
              <w:t>To delete language regarding denying SC for presumptive disabilities due to the absence of evidence in service treatment records showing treatment or observation of a disability..</w:t>
            </w:r>
          </w:p>
        </w:tc>
        <w:tc>
          <w:tcPr>
            <w:tcW w:w="1490" w:type="pct"/>
            <w:shd w:val="clear" w:color="auto" w:fill="auto"/>
          </w:tcPr>
          <w:p w14:paraId="6A2FB91B" w14:textId="69F24CA6" w:rsidR="002A1D3E" w:rsidRDefault="009B41C4" w:rsidP="00933BDB">
            <w:pPr>
              <w:pStyle w:val="TableText"/>
            </w:pPr>
            <w:r>
              <w:t>IV.ii.2.E.3.c</w:t>
            </w:r>
          </w:p>
        </w:tc>
      </w:tr>
      <w:tr w:rsidR="0002613F" w14:paraId="363F79AC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739C30F3" w14:textId="45DE7671" w:rsidR="0002613F" w:rsidRDefault="000A51C4" w:rsidP="001833BE">
            <w:pPr>
              <w:pStyle w:val="TableText"/>
            </w:pPr>
            <w:r>
              <w:t>To add language regarding granting SC on a presumptive basis when there is historical evidence of a compensable evaluation, even when a disability is currently noncompensable.</w:t>
            </w:r>
          </w:p>
        </w:tc>
        <w:tc>
          <w:tcPr>
            <w:tcW w:w="1490" w:type="pct"/>
            <w:shd w:val="clear" w:color="auto" w:fill="auto"/>
          </w:tcPr>
          <w:p w14:paraId="4A0ED649" w14:textId="77777777" w:rsidR="0002613F" w:rsidRDefault="0002613F" w:rsidP="003A5E9F">
            <w:pPr>
              <w:pStyle w:val="TableText"/>
            </w:pPr>
            <w:r>
              <w:t>IV.ii.2.E.3.d</w:t>
            </w:r>
          </w:p>
        </w:tc>
      </w:tr>
      <w:tr w:rsidR="0002613F" w14:paraId="35595DA8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3C2B9C71" w14:textId="0272AAA4" w:rsidR="0002613F" w:rsidRDefault="0002613F" w:rsidP="00D9526B">
            <w:pPr>
              <w:pStyle w:val="TableText"/>
            </w:pPr>
            <w:r>
              <w:t>To clarify the requirements to evaluate peptic ulcer disease.</w:t>
            </w:r>
          </w:p>
        </w:tc>
        <w:tc>
          <w:tcPr>
            <w:tcW w:w="1490" w:type="pct"/>
            <w:shd w:val="clear" w:color="auto" w:fill="auto"/>
          </w:tcPr>
          <w:p w14:paraId="701D7689" w14:textId="77777777" w:rsidR="0002613F" w:rsidRDefault="0002613F" w:rsidP="003A5E9F">
            <w:pPr>
              <w:pStyle w:val="TableText"/>
            </w:pPr>
            <w:r>
              <w:t>IV.ii.2.E.4.b</w:t>
            </w:r>
          </w:p>
        </w:tc>
      </w:tr>
      <w:tr w:rsidR="000A51C4" w14:paraId="21808C95" w14:textId="77777777" w:rsidTr="00C77F16">
        <w:trPr>
          <w:trHeight w:val="180"/>
        </w:trPr>
        <w:tc>
          <w:tcPr>
            <w:tcW w:w="3510" w:type="pct"/>
            <w:shd w:val="clear" w:color="auto" w:fill="auto"/>
          </w:tcPr>
          <w:p w14:paraId="34256C15" w14:textId="1AB0363A" w:rsidR="000A51C4" w:rsidRDefault="000A51C4" w:rsidP="0097330B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clarify when peripheral neuropathy is not subject to a presumption of SC for FPOWs.</w:t>
            </w:r>
          </w:p>
          <w:p w14:paraId="1B860CEB" w14:textId="6462F534" w:rsidR="000A51C4" w:rsidRDefault="000A51C4" w:rsidP="0097330B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add language regarding the need to review the circumstances of the Veteran’s internment to determine exposure to infectious agents.</w:t>
            </w:r>
          </w:p>
        </w:tc>
        <w:tc>
          <w:tcPr>
            <w:tcW w:w="1490" w:type="pct"/>
            <w:shd w:val="clear" w:color="auto" w:fill="auto"/>
          </w:tcPr>
          <w:p w14:paraId="00AA54B6" w14:textId="4150F4C6" w:rsidR="000A51C4" w:rsidRDefault="000A51C4" w:rsidP="003A5E9F">
            <w:pPr>
              <w:pStyle w:val="TableText"/>
            </w:pPr>
            <w:r>
              <w:t>IV.ii.2.E.4.c</w:t>
            </w:r>
          </w:p>
        </w:tc>
      </w:tr>
      <w:tr w:rsidR="0002613F" w14:paraId="02BAFAF6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406AC17C" w14:textId="77777777" w:rsidR="0002613F" w:rsidRDefault="00C75460" w:rsidP="003A5E9F">
            <w:pPr>
              <w:pStyle w:val="TableText"/>
            </w:pPr>
            <w:r>
              <w:t>To add language regarding requesting medical opinions to distinguish between post-traumatic and degenerative arthritis.</w:t>
            </w:r>
          </w:p>
        </w:tc>
        <w:tc>
          <w:tcPr>
            <w:tcW w:w="1490" w:type="pct"/>
            <w:shd w:val="clear" w:color="auto" w:fill="auto"/>
          </w:tcPr>
          <w:p w14:paraId="5A8D8883" w14:textId="77777777" w:rsidR="0002613F" w:rsidRDefault="00C75460" w:rsidP="003A5E9F">
            <w:pPr>
              <w:pStyle w:val="TableText"/>
            </w:pPr>
            <w:r>
              <w:t>IV.ii.2.E.4.d</w:t>
            </w:r>
          </w:p>
        </w:tc>
      </w:tr>
      <w:tr w:rsidR="00DC5DB3" w14:paraId="0C571475" w14:textId="77777777" w:rsidTr="00C77F16">
        <w:trPr>
          <w:trHeight w:val="180"/>
        </w:trPr>
        <w:tc>
          <w:tcPr>
            <w:tcW w:w="3510" w:type="pct"/>
            <w:shd w:val="clear" w:color="auto" w:fill="auto"/>
          </w:tcPr>
          <w:p w14:paraId="0B272FB1" w14:textId="03B89078" w:rsidR="00DC5DB3" w:rsidRDefault="00DC5DB3" w:rsidP="003A5E9F">
            <w:pPr>
              <w:pStyle w:val="TableText"/>
            </w:pPr>
            <w:r>
              <w:t>To delete old Block f.</w:t>
            </w:r>
          </w:p>
        </w:tc>
        <w:tc>
          <w:tcPr>
            <w:tcW w:w="1490" w:type="pct"/>
            <w:shd w:val="clear" w:color="auto" w:fill="auto"/>
          </w:tcPr>
          <w:p w14:paraId="795D5371" w14:textId="2375FE2F" w:rsidR="00DC5DB3" w:rsidRDefault="00115E45" w:rsidP="003A5E9F">
            <w:pPr>
              <w:pStyle w:val="TableText"/>
            </w:pPr>
            <w:r>
              <w:t>--</w:t>
            </w:r>
          </w:p>
        </w:tc>
      </w:tr>
      <w:tr w:rsidR="00556B7C" w14:paraId="54981423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49E94122" w14:textId="12BFF82E" w:rsidR="00556B7C" w:rsidRDefault="00556B7C" w:rsidP="003A5E9F">
            <w:pPr>
              <w:pStyle w:val="TableText"/>
            </w:pPr>
            <w:r>
              <w:t>To add a reference regarding completing the rating decision narrative.</w:t>
            </w:r>
          </w:p>
        </w:tc>
        <w:tc>
          <w:tcPr>
            <w:tcW w:w="1490" w:type="pct"/>
            <w:shd w:val="clear" w:color="auto" w:fill="auto"/>
          </w:tcPr>
          <w:p w14:paraId="1474817B" w14:textId="6949755A" w:rsidR="00556B7C" w:rsidRDefault="00556B7C" w:rsidP="003A5E9F">
            <w:pPr>
              <w:pStyle w:val="TableText"/>
            </w:pPr>
            <w:r>
              <w:t>IV.ii.2.E.5.a</w:t>
            </w:r>
          </w:p>
        </w:tc>
      </w:tr>
      <w:tr w:rsidR="00556B7C" w14:paraId="665CC565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06542875" w14:textId="4D40FF8F" w:rsidR="00556B7C" w:rsidRDefault="00556B7C" w:rsidP="003A5E9F">
            <w:pPr>
              <w:pStyle w:val="TableText"/>
            </w:pPr>
            <w:r>
              <w:t xml:space="preserve">To add language to clarify the requirements when citing disabilities in an FPOW claim in </w:t>
            </w:r>
            <w:r w:rsidR="00D9526B">
              <w:t>the Veterans Benefits Management System-Rating (</w:t>
            </w:r>
            <w:r>
              <w:t>VBMS-R</w:t>
            </w:r>
            <w:r w:rsidR="00D9526B">
              <w:t>)</w:t>
            </w:r>
            <w:r>
              <w:t>.</w:t>
            </w:r>
          </w:p>
        </w:tc>
        <w:tc>
          <w:tcPr>
            <w:tcW w:w="1490" w:type="pct"/>
            <w:shd w:val="clear" w:color="auto" w:fill="auto"/>
          </w:tcPr>
          <w:p w14:paraId="65A0D6C9" w14:textId="100D8E82" w:rsidR="00556B7C" w:rsidRDefault="00556B7C" w:rsidP="003A5E9F">
            <w:pPr>
              <w:pStyle w:val="TableText"/>
            </w:pPr>
            <w:r>
              <w:t>IV.ii.2.E.5.b</w:t>
            </w:r>
          </w:p>
        </w:tc>
      </w:tr>
      <w:tr w:rsidR="00556B7C" w14:paraId="67DA1C88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3A818287" w14:textId="68EC986C" w:rsidR="00556B7C" w:rsidRDefault="00556B7C" w:rsidP="00D9526B">
            <w:pPr>
              <w:pStyle w:val="TableText"/>
            </w:pPr>
            <w:r>
              <w:t xml:space="preserve">To delete the </w:t>
            </w:r>
            <w:r w:rsidR="00D9526B">
              <w:t>old B</w:t>
            </w:r>
            <w:r>
              <w:t>lock c.</w:t>
            </w:r>
          </w:p>
        </w:tc>
        <w:tc>
          <w:tcPr>
            <w:tcW w:w="1490" w:type="pct"/>
            <w:shd w:val="clear" w:color="auto" w:fill="auto"/>
          </w:tcPr>
          <w:p w14:paraId="157941B3" w14:textId="57A05F30" w:rsidR="00556B7C" w:rsidRDefault="00D9526B" w:rsidP="003A5E9F">
            <w:pPr>
              <w:pStyle w:val="TableText"/>
            </w:pPr>
            <w:r>
              <w:t>--</w:t>
            </w:r>
          </w:p>
        </w:tc>
      </w:tr>
      <w:tr w:rsidR="00C75460" w14:paraId="0CC6136C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5A3A5C06" w14:textId="77777777" w:rsidR="00C75460" w:rsidRDefault="00C75460" w:rsidP="003A5E9F">
            <w:pPr>
              <w:pStyle w:val="TableText"/>
            </w:pPr>
            <w:r>
              <w:t>To add language to clarify the use of diagnostic codes when evaluating peripheral neuropathy.</w:t>
            </w:r>
          </w:p>
        </w:tc>
        <w:tc>
          <w:tcPr>
            <w:tcW w:w="1490" w:type="pct"/>
            <w:shd w:val="clear" w:color="auto" w:fill="auto"/>
          </w:tcPr>
          <w:p w14:paraId="0BE935EA" w14:textId="536C37C3" w:rsidR="00C75460" w:rsidRDefault="00C75460" w:rsidP="003A5E9F">
            <w:pPr>
              <w:pStyle w:val="TableText"/>
            </w:pPr>
            <w:r>
              <w:t>IV.ii.2.E.5.</w:t>
            </w:r>
            <w:r w:rsidR="00556B7C">
              <w:t>d</w:t>
            </w:r>
          </w:p>
        </w:tc>
      </w:tr>
      <w:tr w:rsidR="00556B7C" w14:paraId="38172DDB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6B9CCD34" w14:textId="6C46EDEB" w:rsidR="00556B7C" w:rsidRDefault="00556B7C" w:rsidP="003A5E9F">
            <w:pPr>
              <w:pStyle w:val="TableText"/>
            </w:pPr>
            <w:r>
              <w:t>To remove language regarding annotation and signature requirements on rating decisions no longer required in VBMS-R.</w:t>
            </w:r>
          </w:p>
        </w:tc>
        <w:tc>
          <w:tcPr>
            <w:tcW w:w="1490" w:type="pct"/>
            <w:shd w:val="clear" w:color="auto" w:fill="auto"/>
          </w:tcPr>
          <w:p w14:paraId="79792897" w14:textId="78223585" w:rsidR="00556B7C" w:rsidRDefault="00556B7C" w:rsidP="003A5E9F">
            <w:pPr>
              <w:pStyle w:val="TableText"/>
            </w:pPr>
            <w:r>
              <w:t>IV.ii.2.E.5.e</w:t>
            </w:r>
          </w:p>
        </w:tc>
      </w:tr>
      <w:tr w:rsidR="00403635" w14:paraId="04FA7CBE" w14:textId="77777777" w:rsidTr="0097330B">
        <w:trPr>
          <w:trHeight w:val="180"/>
        </w:trPr>
        <w:tc>
          <w:tcPr>
            <w:tcW w:w="3510" w:type="pct"/>
            <w:shd w:val="clear" w:color="auto" w:fill="auto"/>
          </w:tcPr>
          <w:p w14:paraId="25E3DFAB" w14:textId="77777777" w:rsidR="00403635" w:rsidRDefault="00403635" w:rsidP="003A5E9F">
            <w:pPr>
              <w:pStyle w:val="TableText"/>
            </w:pPr>
            <w:r>
              <w:t>To add language to clarify the history behind the length of confinement requirement for POWs with regards to when claims were filed.</w:t>
            </w:r>
          </w:p>
        </w:tc>
        <w:tc>
          <w:tcPr>
            <w:tcW w:w="1490" w:type="pct"/>
            <w:shd w:val="clear" w:color="auto" w:fill="auto"/>
          </w:tcPr>
          <w:p w14:paraId="320856E6" w14:textId="77777777" w:rsidR="00403635" w:rsidRDefault="00403635" w:rsidP="003A5E9F">
            <w:pPr>
              <w:pStyle w:val="TableText"/>
            </w:pPr>
            <w:r>
              <w:t>IV.ii.2.E.6.a</w:t>
            </w:r>
          </w:p>
        </w:tc>
      </w:tr>
    </w:tbl>
    <w:p w14:paraId="1890279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543885A" w14:textId="77777777" w:rsidTr="00237C22">
        <w:tc>
          <w:tcPr>
            <w:tcW w:w="1728" w:type="dxa"/>
          </w:tcPr>
          <w:p w14:paraId="6D4AB56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61DEE1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AD2ADA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1FE7EA7" w14:textId="77777777" w:rsidTr="00237C22">
        <w:tc>
          <w:tcPr>
            <w:tcW w:w="1728" w:type="dxa"/>
          </w:tcPr>
          <w:p w14:paraId="6F5D9C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54B3A0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B4DB198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0CDBBE6" w14:textId="77777777" w:rsidTr="00237C22">
        <w:tc>
          <w:tcPr>
            <w:tcW w:w="1728" w:type="dxa"/>
          </w:tcPr>
          <w:p w14:paraId="6EA307C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F6D7AC2" w14:textId="77777777" w:rsidR="00504F80" w:rsidRPr="00B4163A" w:rsidRDefault="00504F80" w:rsidP="00237C22">
            <w:pPr>
              <w:pStyle w:val="BlockText"/>
            </w:pPr>
          </w:p>
          <w:p w14:paraId="260B6A3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EF6EF6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24A8B4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FAE144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55F3DE7" w14:textId="77777777" w:rsidTr="00237C22">
        <w:tc>
          <w:tcPr>
            <w:tcW w:w="1728" w:type="dxa"/>
          </w:tcPr>
          <w:p w14:paraId="044C37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7AFB4A5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1D6820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D47792D" w14:textId="6CC32A3B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A53E89">
        <w:fldChar w:fldCharType="begin">
          <w:fldData xml:space="preserve">RABvAGMAVABlAG0AcAAxAFYAYQByAFQAcgBhAGQAaQB0AGkAbwBuAGEAbAA=
</w:fldData>
        </w:fldChar>
      </w:r>
      <w:r w:rsidR="00A53E89">
        <w:instrText xml:space="preserve"> ADDIN  \* MERGEFORMAT </w:instrText>
      </w:r>
      <w:r w:rsidR="00A53E89">
        <w:fldChar w:fldCharType="end"/>
      </w:r>
      <w:r w:rsidR="00A53E89">
        <w:fldChar w:fldCharType="begin">
          <w:fldData xml:space="preserve">RgBvAG4AdABTAGUAdABGAG8AbgB0AFMAZQB0AGkAbQBpAHMAdAB5AGwAZQBzAC4AeABtAGwA
</w:fldData>
        </w:fldChar>
      </w:r>
      <w:r w:rsidR="00A53E89">
        <w:instrText xml:space="preserve"> ADDIN  \* MERGEFORMAT </w:instrText>
      </w:r>
      <w:r w:rsidR="00A53E89">
        <w:fldChar w:fldCharType="end"/>
      </w:r>
      <w:r w:rsidR="0097330B">
        <w:fldChar w:fldCharType="begin">
          <w:fldData xml:space="preserve">RABvAGMAVABlAG0AcAAxAFYAYQByAFQAcgBhAGQAaQB0AGkAbwBuAGEAbAA=
</w:fldData>
        </w:fldChar>
      </w:r>
      <w:r w:rsidR="0097330B">
        <w:instrText xml:space="preserve"> ADDIN  \* MERGEFORMAT </w:instrText>
      </w:r>
      <w:r w:rsidR="0097330B">
        <w:fldChar w:fldCharType="end"/>
      </w:r>
      <w:r w:rsidR="0097330B">
        <w:fldChar w:fldCharType="begin">
          <w:fldData xml:space="preserve">RgBvAG4AdABTAGUAdABGAG8AbgB0AFMAZQB0AEYAbwBuAHQAUwBlAHQAaQBtAGkAcwB0AHkAbABl
AHMALgB4AG0AbAA=
</w:fldData>
        </w:fldChar>
      </w:r>
      <w:r w:rsidR="0097330B">
        <w:instrText xml:space="preserve"> ADDIN  \* MERGEFORMAT </w:instrText>
      </w:r>
      <w:r w:rsidR="0097330B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0F7E7" w14:textId="77777777" w:rsidR="00C51163" w:rsidRDefault="00C51163" w:rsidP="00C765C7">
      <w:r>
        <w:separator/>
      </w:r>
    </w:p>
  </w:endnote>
  <w:endnote w:type="continuationSeparator" w:id="0">
    <w:p w14:paraId="56D32D3E" w14:textId="77777777" w:rsidR="00C51163" w:rsidRDefault="00C5116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FAC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2B0B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482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30B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33973FF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31565" w14:textId="77777777" w:rsidR="00C51163" w:rsidRDefault="00C51163" w:rsidP="00C765C7">
      <w:r>
        <w:separator/>
      </w:r>
    </w:p>
  </w:footnote>
  <w:footnote w:type="continuationSeparator" w:id="0">
    <w:p w14:paraId="6AEE8F20" w14:textId="77777777" w:rsidR="00C51163" w:rsidRDefault="00C5116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63E65"/>
    <w:multiLevelType w:val="hybridMultilevel"/>
    <w:tmpl w:val="E79CC766"/>
    <w:lvl w:ilvl="0" w:tplc="39EA1A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5103"/>
    <w:multiLevelType w:val="hybridMultilevel"/>
    <w:tmpl w:val="29A4E5C2"/>
    <w:lvl w:ilvl="0" w:tplc="65CCBE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652F03"/>
    <w:multiLevelType w:val="hybridMultilevel"/>
    <w:tmpl w:val="797027D8"/>
    <w:lvl w:ilvl="0" w:tplc="39EA1A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EFC61BD"/>
    <w:multiLevelType w:val="hybridMultilevel"/>
    <w:tmpl w:val="7A767258"/>
    <w:lvl w:ilvl="0" w:tplc="65CCBE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6D552B58"/>
    <w:multiLevelType w:val="hybridMultilevel"/>
    <w:tmpl w:val="35D6B91C"/>
    <w:lvl w:ilvl="0" w:tplc="39EA1A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2613F"/>
    <w:rsid w:val="00084E50"/>
    <w:rsid w:val="00093228"/>
    <w:rsid w:val="000A51C4"/>
    <w:rsid w:val="000A7776"/>
    <w:rsid w:val="000E320F"/>
    <w:rsid w:val="00100433"/>
    <w:rsid w:val="0010215F"/>
    <w:rsid w:val="00106EEF"/>
    <w:rsid w:val="00115E45"/>
    <w:rsid w:val="00120103"/>
    <w:rsid w:val="00123973"/>
    <w:rsid w:val="00124E5D"/>
    <w:rsid w:val="001253ED"/>
    <w:rsid w:val="001833BE"/>
    <w:rsid w:val="00186D46"/>
    <w:rsid w:val="001C3AE3"/>
    <w:rsid w:val="001C3EB5"/>
    <w:rsid w:val="002041BE"/>
    <w:rsid w:val="00205C50"/>
    <w:rsid w:val="0021371C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03635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56B7C"/>
    <w:rsid w:val="00594258"/>
    <w:rsid w:val="005E4363"/>
    <w:rsid w:val="005F74E2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2EF4"/>
    <w:rsid w:val="007E5515"/>
    <w:rsid w:val="0080590C"/>
    <w:rsid w:val="008144E7"/>
    <w:rsid w:val="00822A16"/>
    <w:rsid w:val="00833B2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330B"/>
    <w:rsid w:val="009769CD"/>
    <w:rsid w:val="00997D98"/>
    <w:rsid w:val="009B41C4"/>
    <w:rsid w:val="009C22C8"/>
    <w:rsid w:val="009C6B2E"/>
    <w:rsid w:val="009E6E1A"/>
    <w:rsid w:val="00A2703B"/>
    <w:rsid w:val="00A315CB"/>
    <w:rsid w:val="00A3579D"/>
    <w:rsid w:val="00A53E89"/>
    <w:rsid w:val="00A55356"/>
    <w:rsid w:val="00A557BB"/>
    <w:rsid w:val="00A64BAD"/>
    <w:rsid w:val="00A8520D"/>
    <w:rsid w:val="00AC2993"/>
    <w:rsid w:val="00AD0EDC"/>
    <w:rsid w:val="00AF2CD6"/>
    <w:rsid w:val="00B0548B"/>
    <w:rsid w:val="00B23760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51163"/>
    <w:rsid w:val="00C75460"/>
    <w:rsid w:val="00C765C7"/>
    <w:rsid w:val="00C77F16"/>
    <w:rsid w:val="00CD2D08"/>
    <w:rsid w:val="00D33A6E"/>
    <w:rsid w:val="00D36508"/>
    <w:rsid w:val="00D557A9"/>
    <w:rsid w:val="00D57B91"/>
    <w:rsid w:val="00D61497"/>
    <w:rsid w:val="00D658EE"/>
    <w:rsid w:val="00D77146"/>
    <w:rsid w:val="00D823AF"/>
    <w:rsid w:val="00D8714D"/>
    <w:rsid w:val="00D87741"/>
    <w:rsid w:val="00D9207B"/>
    <w:rsid w:val="00D9526B"/>
    <w:rsid w:val="00DA11C2"/>
    <w:rsid w:val="00DB074F"/>
    <w:rsid w:val="00DB2902"/>
    <w:rsid w:val="00DB743E"/>
    <w:rsid w:val="00DC5DB3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A31F1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1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2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2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b438dcf7-3998-4283-b7fc-0ec6fa8e430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A3E056-2646-48FC-B82F-D39E6CF3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128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11</cp:revision>
  <dcterms:created xsi:type="dcterms:W3CDTF">2015-03-16T20:21:00Z</dcterms:created>
  <dcterms:modified xsi:type="dcterms:W3CDTF">2015-05-13T14:45:00Z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