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47CB" w14:textId="5FD0ADDF" w:rsidR="00E00CAC" w:rsidRPr="005A0C97" w:rsidRDefault="00E00CAC" w:rsidP="008A177F">
      <w:pPr>
        <w:pStyle w:val="Heading3"/>
      </w:pPr>
      <w:r w:rsidRPr="005A0C97">
        <w:t xml:space="preserve">Section F.  </w:t>
      </w:r>
      <w:r w:rsidR="007309C7" w:rsidRPr="005A0C97">
        <w:t xml:space="preserve">Developing </w:t>
      </w:r>
      <w:r w:rsidRPr="005A0C97">
        <w:t>Claims for Service Connection</w:t>
      </w:r>
      <w:r w:rsidR="005F636B" w:rsidRPr="005A0C97">
        <w:t xml:space="preserve"> (SC)</w:t>
      </w:r>
      <w:r w:rsidRPr="005A0C97">
        <w:t xml:space="preserve"> for Disabilities Resulting From Exposure to Mustard Gas or Lewisite</w:t>
      </w:r>
    </w:p>
    <w:p w14:paraId="0BFCE9B3" w14:textId="77777777" w:rsidR="00E00CAC" w:rsidRPr="005A0C97" w:rsidRDefault="00125BA0">
      <w:pPr>
        <w:pStyle w:val="Heading4"/>
      </w:pPr>
      <w:r w:rsidRPr="005A0C97">
        <w:fldChar w:fldCharType="begin"/>
      </w:r>
      <w:r w:rsidR="000E7670" w:rsidRPr="005A0C97">
        <w:instrText xml:space="preserve"> PRIVATE INFOTYPE="OTHER" </w:instrText>
      </w:r>
      <w:r w:rsidRPr="005A0C97">
        <w:fldChar w:fldCharType="end"/>
      </w:r>
      <w:r w:rsidR="00E00CAC" w:rsidRPr="005A0C97">
        <w:t>Overview</w:t>
      </w:r>
    </w:p>
    <w:p w14:paraId="009E3F4A" w14:textId="77777777" w:rsidR="00E00CAC" w:rsidRPr="005A0C97" w:rsidRDefault="00125BA0">
      <w:pPr>
        <w:pStyle w:val="BlockLine"/>
      </w:pPr>
      <w:r w:rsidRPr="005A0C97">
        <w:fldChar w:fldCharType="begin"/>
      </w:r>
      <w:r w:rsidR="008A177F" w:rsidRPr="005A0C97">
        <w:instrText xml:space="preserve"> PRIVATE INFOTYPE="OTHER" </w:instrText>
      </w:r>
      <w:r w:rsidRPr="005A0C97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3AE780BF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51EEB10C" w14:textId="0C9FCF0E" w:rsidR="00E00CAC" w:rsidRPr="005A0C97" w:rsidRDefault="00E00CAC">
            <w:pPr>
              <w:pStyle w:val="Heading5"/>
            </w:pPr>
            <w:r w:rsidRPr="005A0C97">
              <w:t xml:space="preserve">In </w:t>
            </w:r>
            <w:r w:rsidR="00205C13" w:rsidRPr="005A0C97">
              <w:t>T</w:t>
            </w:r>
            <w:r w:rsidRPr="005A0C97">
              <w:t>his Section</w:t>
            </w:r>
          </w:p>
        </w:tc>
        <w:tc>
          <w:tcPr>
            <w:tcW w:w="7740" w:type="dxa"/>
            <w:shd w:val="clear" w:color="auto" w:fill="auto"/>
          </w:tcPr>
          <w:p w14:paraId="4D0B05BA" w14:textId="77777777" w:rsidR="00E00CAC" w:rsidRPr="005A0C97" w:rsidRDefault="00E00CAC" w:rsidP="008A177F">
            <w:pPr>
              <w:pStyle w:val="BlockText"/>
            </w:pPr>
            <w:r w:rsidRPr="005A0C97">
              <w:t>This section contains the following topics:</w:t>
            </w:r>
          </w:p>
        </w:tc>
      </w:tr>
    </w:tbl>
    <w:p w14:paraId="5E42E07F" w14:textId="77777777" w:rsidR="00E00CAC" w:rsidRPr="005A0C97" w:rsidRDefault="00E00CAC"/>
    <w:tbl>
      <w:tblPr>
        <w:tblW w:w="7568" w:type="dxa"/>
        <w:tblInd w:w="18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02"/>
        <w:gridCol w:w="6266"/>
      </w:tblGrid>
      <w:tr w:rsidR="008273E8" w:rsidRPr="005A0C97" w14:paraId="30327D48" w14:textId="77777777" w:rsidTr="00796A73"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B626B" w14:textId="77777777" w:rsidR="008273E8" w:rsidRPr="005A0C97" w:rsidRDefault="008273E8" w:rsidP="008A177F">
            <w:pPr>
              <w:pStyle w:val="TableHeaderText"/>
            </w:pPr>
            <w:r w:rsidRPr="005A0C97">
              <w:t>Topic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8D7F" w14:textId="77777777" w:rsidR="008273E8" w:rsidRPr="005A0C97" w:rsidRDefault="008273E8" w:rsidP="008A177F">
            <w:pPr>
              <w:pStyle w:val="TableHeaderText"/>
            </w:pPr>
            <w:r w:rsidRPr="005A0C97">
              <w:t>Topic Name</w:t>
            </w:r>
          </w:p>
        </w:tc>
      </w:tr>
      <w:tr w:rsidR="008273E8" w:rsidRPr="005A0C97" w14:paraId="7BDC389D" w14:textId="77777777" w:rsidTr="00796A73"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0894" w14:textId="7E1BE27B" w:rsidR="008273E8" w:rsidRPr="005A0C97" w:rsidRDefault="008273E8" w:rsidP="008A177F">
            <w:pPr>
              <w:pStyle w:val="TableText"/>
              <w:jc w:val="center"/>
            </w:pPr>
            <w:r w:rsidRPr="005A0C97">
              <w:t>1</w:t>
            </w:r>
            <w:r w:rsidR="00F3186F" w:rsidRPr="005A0C97">
              <w:t xml:space="preserve"> (old 20)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CBF0" w14:textId="7A3370AB" w:rsidR="008273E8" w:rsidRPr="005A0C97" w:rsidRDefault="008273E8" w:rsidP="008A177F">
            <w:pPr>
              <w:pStyle w:val="TableText"/>
            </w:pPr>
            <w:r w:rsidRPr="005A0C97">
              <w:t>General Information on Developing Claims for SC for Disabilities Resulting From Exposure to Mustard Gas or Lewisite</w:t>
            </w:r>
          </w:p>
        </w:tc>
      </w:tr>
      <w:tr w:rsidR="008273E8" w:rsidRPr="005A0C97" w14:paraId="469814DD" w14:textId="77777777" w:rsidTr="00796A73"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E11C" w14:textId="031DE366" w:rsidR="008273E8" w:rsidRPr="005A0C97" w:rsidRDefault="008273E8" w:rsidP="008A177F">
            <w:pPr>
              <w:pStyle w:val="TableText"/>
              <w:jc w:val="center"/>
            </w:pPr>
            <w:r w:rsidRPr="005A0C97">
              <w:t>2</w:t>
            </w:r>
            <w:r w:rsidR="00F57E3F" w:rsidRPr="005A0C97">
              <w:t xml:space="preserve"> (old 21)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D59A" w14:textId="77777777" w:rsidR="008273E8" w:rsidRPr="005A0C97" w:rsidRDefault="008273E8" w:rsidP="008A177F">
            <w:pPr>
              <w:pStyle w:val="TableText"/>
            </w:pPr>
            <w:r w:rsidRPr="005A0C97">
              <w:t>Centralized Processing of Claims Based on the Effects of Exposure to Mustard Gas or Lewisite</w:t>
            </w:r>
          </w:p>
        </w:tc>
      </w:tr>
      <w:tr w:rsidR="008273E8" w:rsidRPr="005A0C97" w14:paraId="2FD77F8F" w14:textId="77777777" w:rsidTr="00796A73">
        <w:trPr>
          <w:cantSplit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2E39" w14:textId="79F04F07" w:rsidR="008273E8" w:rsidRPr="005A0C97" w:rsidRDefault="008273E8" w:rsidP="008A177F">
            <w:pPr>
              <w:pStyle w:val="TableText"/>
              <w:jc w:val="center"/>
            </w:pPr>
            <w:r w:rsidRPr="005A0C97">
              <w:t>3</w:t>
            </w:r>
            <w:r w:rsidR="00F57E3F" w:rsidRPr="005A0C97">
              <w:t xml:space="preserve"> (old 22)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3152" w14:textId="77777777" w:rsidR="008273E8" w:rsidRPr="005A0C97" w:rsidRDefault="008273E8" w:rsidP="008A177F">
            <w:pPr>
              <w:pStyle w:val="TableText"/>
            </w:pPr>
            <w:r w:rsidRPr="005A0C97">
              <w:t>Developing Claims Based on the Effects of Exposure to Mustard Gas or Lewisite</w:t>
            </w:r>
          </w:p>
        </w:tc>
      </w:tr>
    </w:tbl>
    <w:p w14:paraId="79455DF9" w14:textId="77777777" w:rsidR="00E00CAC" w:rsidRPr="005A0C97" w:rsidRDefault="00E00CAC">
      <w:pPr>
        <w:pStyle w:val="BlockLine"/>
      </w:pPr>
    </w:p>
    <w:p w14:paraId="75330F2B" w14:textId="21CEEC81" w:rsidR="00E00CAC" w:rsidRPr="005A0C97" w:rsidRDefault="00E00CAC">
      <w:pPr>
        <w:pStyle w:val="Heading4"/>
      </w:pPr>
      <w:r w:rsidRPr="005A0C97">
        <w:br w:type="page"/>
      </w:r>
      <w:r w:rsidR="00D86D0B" w:rsidRPr="005A0C97">
        <w:lastRenderedPageBreak/>
        <w:t>1</w:t>
      </w:r>
      <w:r w:rsidRPr="005A0C97">
        <w:t xml:space="preserve">.  </w:t>
      </w:r>
      <w:bookmarkStart w:id="0" w:name="Topic20"/>
      <w:bookmarkEnd w:id="0"/>
      <w:r w:rsidRPr="005A0C97">
        <w:t>General Information on Developing Claims for SC for Disabilities Resulting From Exposure to Mustard Gas or Lewisite</w:t>
      </w:r>
    </w:p>
    <w:p w14:paraId="42D9CC3F" w14:textId="77777777" w:rsidR="00E00CAC" w:rsidRPr="005A0C97" w:rsidRDefault="00125BA0">
      <w:pPr>
        <w:pStyle w:val="BlockLine"/>
      </w:pPr>
      <w:r w:rsidRPr="005A0C97">
        <w:fldChar w:fldCharType="begin"/>
      </w:r>
      <w:r w:rsidR="00E00CAC" w:rsidRPr="005A0C97">
        <w:instrText xml:space="preserve"> PRIVATE INFOTYPE="OTHER" </w:instrText>
      </w:r>
      <w:r w:rsidRPr="005A0C97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0089F45D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387D6ED2" w14:textId="77777777" w:rsidR="00E00CAC" w:rsidRPr="005A0C97" w:rsidRDefault="00E00CAC">
            <w:pPr>
              <w:pStyle w:val="Heading5"/>
            </w:pPr>
            <w:r w:rsidRPr="005A0C97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3F113146" w14:textId="1DD06A8D" w:rsidR="00E00CAC" w:rsidRPr="005A0C97" w:rsidRDefault="00E00CAC" w:rsidP="008A177F">
            <w:pPr>
              <w:pStyle w:val="BlockText"/>
            </w:pPr>
            <w:r w:rsidRPr="005A0C97">
              <w:t xml:space="preserve">This topic contains general information on developing claims for </w:t>
            </w:r>
            <w:r w:rsidR="005F636B" w:rsidRPr="005A0C97">
              <w:t>SC</w:t>
            </w:r>
            <w:r w:rsidRPr="005A0C97">
              <w:t xml:space="preserve"> for disabilities resulting from exposure to mustard</w:t>
            </w:r>
            <w:r w:rsidR="00E952FE" w:rsidRPr="005A0C97">
              <w:t xml:space="preserve"> </w:t>
            </w:r>
            <w:r w:rsidRPr="005A0C97">
              <w:t xml:space="preserve">gas or </w:t>
            </w:r>
            <w:r w:rsidR="00027ECB" w:rsidRPr="005A0C97">
              <w:t>l</w:t>
            </w:r>
            <w:r w:rsidRPr="005A0C97">
              <w:t xml:space="preserve">ewisite.  It includes information on </w:t>
            </w:r>
          </w:p>
          <w:p w14:paraId="119C331C" w14:textId="77777777" w:rsidR="00E00CAC" w:rsidRPr="005A0C97" w:rsidRDefault="00E00CAC" w:rsidP="008A177F">
            <w:pPr>
              <w:pStyle w:val="BlockText"/>
            </w:pPr>
          </w:p>
          <w:p w14:paraId="30616322" w14:textId="5F946921" w:rsidR="00E00CAC" w:rsidRPr="005A0C97" w:rsidRDefault="00FD02AC">
            <w:pPr>
              <w:pStyle w:val="BulletText1"/>
            </w:pPr>
            <w:r w:rsidRPr="005A0C97">
              <w:t xml:space="preserve">SC based on full-body exposure to mustard gas or </w:t>
            </w:r>
            <w:r w:rsidR="00027ECB" w:rsidRPr="005A0C97">
              <w:t>l</w:t>
            </w:r>
            <w:r w:rsidRPr="005A0C97">
              <w:t>ewisite</w:t>
            </w:r>
            <w:r w:rsidR="00C647D3" w:rsidRPr="005A0C97">
              <w:t xml:space="preserve"> during military service</w:t>
            </w:r>
          </w:p>
          <w:p w14:paraId="27662940" w14:textId="72B29C0C" w:rsidR="003751EC" w:rsidRPr="005A0C97" w:rsidRDefault="003751EC">
            <w:pPr>
              <w:pStyle w:val="BulletText1"/>
            </w:pPr>
            <w:r w:rsidRPr="005A0C97">
              <w:t xml:space="preserve">confirmed locations where service members have been exposed to mustard gas or </w:t>
            </w:r>
            <w:r w:rsidR="00027ECB" w:rsidRPr="005A0C97">
              <w:t>l</w:t>
            </w:r>
            <w:r w:rsidRPr="005A0C97">
              <w:t>ewisite</w:t>
            </w:r>
          </w:p>
          <w:p w14:paraId="2324DE67" w14:textId="5B9202E2" w:rsidR="00E00CAC" w:rsidRPr="005A0C97" w:rsidRDefault="00FD02AC" w:rsidP="003345F8">
            <w:pPr>
              <w:pStyle w:val="BulletText1"/>
            </w:pPr>
            <w:r w:rsidRPr="005A0C97">
              <w:t>disabilities for which SC may be awarded</w:t>
            </w:r>
            <w:r w:rsidR="002F7E68" w:rsidRPr="005A0C97">
              <w:rPr>
                <w:rStyle w:val="Hyperlink"/>
                <w:u w:val="none"/>
              </w:rPr>
              <w:t xml:space="preserve"> </w:t>
            </w:r>
            <w:r w:rsidR="002F7E68" w:rsidRPr="005A0C97">
              <w:rPr>
                <w:rStyle w:val="Hyperlink"/>
                <w:color w:val="auto"/>
                <w:u w:val="none"/>
              </w:rPr>
              <w:t>by presumption under 38 CFR 3.316(a)</w:t>
            </w:r>
          </w:p>
          <w:p w14:paraId="5874E118" w14:textId="7508BDA7" w:rsidR="00E00CAC" w:rsidRPr="005A0C97" w:rsidRDefault="00FD02AC" w:rsidP="00302C36">
            <w:pPr>
              <w:pStyle w:val="BulletText1"/>
            </w:pPr>
            <w:r w:rsidRPr="005A0C97">
              <w:t>Veterans eligible for benefits</w:t>
            </w:r>
            <w:r w:rsidR="00AE7C25" w:rsidRPr="005A0C97">
              <w:t xml:space="preserve"> based on exposure to mustard gas or </w:t>
            </w:r>
            <w:r w:rsidR="00027ECB" w:rsidRPr="005A0C97">
              <w:t>l</w:t>
            </w:r>
            <w:r w:rsidR="00AE7C25" w:rsidRPr="005A0C97">
              <w:t>ewisite</w:t>
            </w:r>
            <w:r w:rsidR="003751EC" w:rsidRPr="005A0C97">
              <w:t>, and</w:t>
            </w:r>
          </w:p>
          <w:p w14:paraId="16EC4118" w14:textId="0F862158" w:rsidR="00E00CAC" w:rsidRPr="005A0C97" w:rsidRDefault="005078F2">
            <w:pPr>
              <w:pStyle w:val="BulletText1"/>
            </w:pPr>
            <w:proofErr w:type="gramStart"/>
            <w:r w:rsidRPr="005A0C97">
              <w:t>action</w:t>
            </w:r>
            <w:proofErr w:type="gramEnd"/>
            <w:r w:rsidRPr="005A0C97">
              <w:t xml:space="preserve"> to take when no disability is claimed</w:t>
            </w:r>
            <w:r w:rsidR="00E00CAC" w:rsidRPr="005A0C97">
              <w:t>.</w:t>
            </w:r>
          </w:p>
        </w:tc>
      </w:tr>
    </w:tbl>
    <w:p w14:paraId="47704191" w14:textId="77777777" w:rsidR="00E00CAC" w:rsidRPr="005A0C97" w:rsidRDefault="00E00CA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5A53F4B6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389030D8" w14:textId="77777777" w:rsidR="00E00CAC" w:rsidRPr="005A0C97" w:rsidRDefault="00E00CAC">
            <w:pPr>
              <w:pStyle w:val="Heading5"/>
            </w:pPr>
            <w:r w:rsidRPr="005A0C97"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0EAE9342" w14:textId="0E884C7F" w:rsidR="00E00CAC" w:rsidRPr="005A0C97" w:rsidRDefault="00645A56" w:rsidP="008A177F">
            <w:pPr>
              <w:pStyle w:val="BlockText"/>
            </w:pPr>
            <w:r w:rsidRPr="005A0C97">
              <w:t>August 7, 2015</w:t>
            </w:r>
          </w:p>
        </w:tc>
      </w:tr>
    </w:tbl>
    <w:p w14:paraId="61DFCAA0" w14:textId="77777777" w:rsidR="00E00CAC" w:rsidRPr="005A0C97" w:rsidRDefault="00125BA0">
      <w:pPr>
        <w:pStyle w:val="BlockLine"/>
      </w:pPr>
      <w:r w:rsidRPr="005A0C97">
        <w:fldChar w:fldCharType="begin"/>
      </w:r>
      <w:r w:rsidR="00CD137C" w:rsidRPr="005A0C97">
        <w:instrText xml:space="preserve"> PRIVATE INFOTYPE="CONCEPT" </w:instrText>
      </w:r>
      <w:r w:rsidRPr="005A0C97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05BE2AE0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616D342A" w14:textId="2DC0109C" w:rsidR="00E00CAC" w:rsidRPr="005A0C97" w:rsidRDefault="00E00CAC" w:rsidP="00506BDD">
            <w:pPr>
              <w:pStyle w:val="Heading5"/>
            </w:pPr>
            <w:bookmarkStart w:id="1" w:name="_a.__Service"/>
            <w:bookmarkEnd w:id="1"/>
            <w:proofErr w:type="gramStart"/>
            <w:r w:rsidRPr="005A0C97">
              <w:t>a.  SC</w:t>
            </w:r>
            <w:proofErr w:type="gramEnd"/>
            <w:r w:rsidRPr="005A0C97">
              <w:t xml:space="preserve"> Based on </w:t>
            </w:r>
            <w:r w:rsidR="007D6BAB" w:rsidRPr="005A0C97">
              <w:t>Full</w:t>
            </w:r>
            <w:r w:rsidR="00336C13" w:rsidRPr="005A0C97">
              <w:t>-</w:t>
            </w:r>
            <w:r w:rsidR="007D6BAB" w:rsidRPr="005A0C97">
              <w:t xml:space="preserve">Body </w:t>
            </w:r>
            <w:r w:rsidRPr="005A0C97">
              <w:t>Exposure</w:t>
            </w:r>
            <w:r w:rsidR="007D6BAB" w:rsidRPr="005A0C97">
              <w:t xml:space="preserve"> to Mustard Gas or Lewisite</w:t>
            </w:r>
            <w:r w:rsidR="00C647D3" w:rsidRPr="005A0C97">
              <w:t xml:space="preserve"> During Military Service</w:t>
            </w:r>
          </w:p>
        </w:tc>
        <w:tc>
          <w:tcPr>
            <w:tcW w:w="7740" w:type="dxa"/>
            <w:shd w:val="clear" w:color="auto" w:fill="auto"/>
          </w:tcPr>
          <w:p w14:paraId="35771982" w14:textId="49195E56" w:rsidR="00E00CAC" w:rsidRPr="005A0C97" w:rsidRDefault="005A0C97" w:rsidP="008A177F">
            <w:pPr>
              <w:pStyle w:val="BlockText"/>
            </w:pPr>
            <w:hyperlink r:id="rId13" w:history="1">
              <w:r w:rsidR="00E00CAC" w:rsidRPr="005A0C97">
                <w:rPr>
                  <w:rStyle w:val="Hyperlink"/>
                </w:rPr>
                <w:t>38 CFR 3.316</w:t>
              </w:r>
            </w:hyperlink>
            <w:r w:rsidR="00E00CAC" w:rsidRPr="005A0C97">
              <w:t xml:space="preserve"> authorizes service connection</w:t>
            </w:r>
            <w:r w:rsidR="005F636B" w:rsidRPr="005A0C97">
              <w:t xml:space="preserve"> (SC)</w:t>
            </w:r>
            <w:r w:rsidR="00E00CAC" w:rsidRPr="005A0C97">
              <w:t xml:space="preserve"> for certain diseases diagnosed in </w:t>
            </w:r>
            <w:r w:rsidR="00875262" w:rsidRPr="005A0C97">
              <w:t>Veteran</w:t>
            </w:r>
            <w:r w:rsidR="00E00CAC" w:rsidRPr="005A0C97">
              <w:t xml:space="preserve">s who underwent full-body exposure to mustard gas or </w:t>
            </w:r>
            <w:r w:rsidR="00027ECB" w:rsidRPr="005A0C97">
              <w:t>l</w:t>
            </w:r>
            <w:r w:rsidR="00E00CAC" w:rsidRPr="005A0C97">
              <w:t xml:space="preserve">ewisite during military service.   </w:t>
            </w:r>
          </w:p>
          <w:p w14:paraId="351A596F" w14:textId="77777777" w:rsidR="007D6BAB" w:rsidRPr="005A0C97" w:rsidRDefault="007D6BAB" w:rsidP="008A177F">
            <w:pPr>
              <w:pStyle w:val="BlockText"/>
            </w:pPr>
          </w:p>
          <w:p w14:paraId="4EE5BC8F" w14:textId="0804A014" w:rsidR="007D6BAB" w:rsidRPr="005A0C97" w:rsidRDefault="007D6BAB" w:rsidP="00302C36">
            <w:pPr>
              <w:pStyle w:val="BlockText"/>
            </w:pPr>
            <w:r w:rsidRPr="005A0C97">
              <w:rPr>
                <w:b/>
                <w:i/>
              </w:rPr>
              <w:t>Full</w:t>
            </w:r>
            <w:r w:rsidR="00336C13" w:rsidRPr="005A0C97">
              <w:rPr>
                <w:b/>
                <w:i/>
              </w:rPr>
              <w:t>-</w:t>
            </w:r>
            <w:r w:rsidRPr="005A0C97">
              <w:rPr>
                <w:b/>
                <w:i/>
              </w:rPr>
              <w:t>body exposure</w:t>
            </w:r>
            <w:r w:rsidRPr="005A0C97">
              <w:t xml:space="preserve"> means that the entire body </w:t>
            </w:r>
            <w:proofErr w:type="gramStart"/>
            <w:r w:rsidRPr="005A0C97">
              <w:t>was exposed</w:t>
            </w:r>
            <w:proofErr w:type="gramEnd"/>
            <w:r w:rsidRPr="005A0C97">
              <w:t xml:space="preserve"> to mustard agents or </w:t>
            </w:r>
            <w:r w:rsidR="00027ECB" w:rsidRPr="005A0C97">
              <w:t>l</w:t>
            </w:r>
            <w:r w:rsidRPr="005A0C97">
              <w:t xml:space="preserve">ewisite as opposed </w:t>
            </w:r>
            <w:r w:rsidR="005758C6" w:rsidRPr="005A0C97">
              <w:t xml:space="preserve">to </w:t>
            </w:r>
            <w:r w:rsidRPr="005A0C97">
              <w:t xml:space="preserve">placement of </w:t>
            </w:r>
            <w:r w:rsidR="005758C6" w:rsidRPr="005A0C97">
              <w:t xml:space="preserve">drops of </w:t>
            </w:r>
            <w:r w:rsidRPr="005A0C97">
              <w:t xml:space="preserve">mustard agent or </w:t>
            </w:r>
            <w:r w:rsidR="00027ECB" w:rsidRPr="005A0C97">
              <w:t>l</w:t>
            </w:r>
            <w:r w:rsidRPr="005A0C97">
              <w:t xml:space="preserve">ewisite on </w:t>
            </w:r>
            <w:r w:rsidR="005758C6" w:rsidRPr="005A0C97">
              <w:t>one or more locations on the</w:t>
            </w:r>
            <w:r w:rsidRPr="005A0C97">
              <w:t xml:space="preserve"> skin.</w:t>
            </w:r>
            <w:r w:rsidR="00152850" w:rsidRPr="005A0C97">
              <w:t xml:space="preserve">  </w:t>
            </w:r>
          </w:p>
          <w:p w14:paraId="5E7F8D7E" w14:textId="77777777" w:rsidR="00506BDD" w:rsidRPr="005A0C97" w:rsidRDefault="00506BDD" w:rsidP="007D6BAB">
            <w:pPr>
              <w:pStyle w:val="BlockText"/>
            </w:pPr>
          </w:p>
          <w:p w14:paraId="5E6408EB" w14:textId="3C49F7B4" w:rsidR="00506BDD" w:rsidRPr="005A0C97" w:rsidRDefault="00506BDD" w:rsidP="00506BDD">
            <w:pPr>
              <w:pStyle w:val="BlockText"/>
            </w:pPr>
            <w:r w:rsidRPr="005A0C97">
              <w:rPr>
                <w:b/>
                <w:i/>
              </w:rPr>
              <w:t>Mustard gas</w:t>
            </w:r>
            <w:r w:rsidRPr="005A0C97">
              <w:t xml:space="preserve"> refers to either of two </w:t>
            </w:r>
            <w:r w:rsidR="0019511A" w:rsidRPr="005A0C97">
              <w:t>vesicants (</w:t>
            </w:r>
            <w:r w:rsidRPr="005A0C97">
              <w:t>blister</w:t>
            </w:r>
            <w:r w:rsidR="007B6A17" w:rsidRPr="005A0C97">
              <w:t>-</w:t>
            </w:r>
            <w:r w:rsidRPr="005A0C97">
              <w:t>producing</w:t>
            </w:r>
            <w:r w:rsidR="0019511A" w:rsidRPr="005A0C97">
              <w:t>)</w:t>
            </w:r>
            <w:r w:rsidRPr="005A0C97">
              <w:t xml:space="preserve"> agents, sul</w:t>
            </w:r>
            <w:r w:rsidR="009112DE" w:rsidRPr="005A0C97">
              <w:t>fur</w:t>
            </w:r>
            <w:r w:rsidRPr="005A0C97">
              <w:t xml:space="preserve"> mustard (</w:t>
            </w:r>
            <w:proofErr w:type="spellStart"/>
            <w:r w:rsidRPr="005A0C97">
              <w:t>Yperite</w:t>
            </w:r>
            <w:proofErr w:type="spellEnd"/>
            <w:r w:rsidRPr="005A0C97">
              <w:t>)</w:t>
            </w:r>
            <w:r w:rsidR="00F91348" w:rsidRPr="005A0C97">
              <w:t>,</w:t>
            </w:r>
            <w:r w:rsidRPr="005A0C97">
              <w:t xml:space="preserve"> or nitrogen mustard.  </w:t>
            </w:r>
          </w:p>
          <w:p w14:paraId="3EB6F9A9" w14:textId="77777777" w:rsidR="00506BDD" w:rsidRPr="005A0C97" w:rsidRDefault="00506BDD" w:rsidP="00506BDD">
            <w:pPr>
              <w:pStyle w:val="BlockText"/>
            </w:pPr>
          </w:p>
          <w:p w14:paraId="3C6B919E" w14:textId="7CB095B8" w:rsidR="00807990" w:rsidRPr="005A0C97" w:rsidRDefault="00506BDD" w:rsidP="00506BDD">
            <w:pPr>
              <w:pStyle w:val="BlockText"/>
            </w:pPr>
            <w:r w:rsidRPr="005A0C97">
              <w:rPr>
                <w:b/>
                <w:i/>
              </w:rPr>
              <w:t>Lewisite</w:t>
            </w:r>
            <w:r w:rsidRPr="005A0C97">
              <w:t xml:space="preserve"> is a mustard vesicant</w:t>
            </w:r>
            <w:r w:rsidR="00D32919" w:rsidRPr="005A0C97">
              <w:t xml:space="preserve"> </w:t>
            </w:r>
            <w:r w:rsidRPr="005A0C97">
              <w:t>agent containing arsenic.</w:t>
            </w:r>
          </w:p>
        </w:tc>
      </w:tr>
    </w:tbl>
    <w:p w14:paraId="66B42688" w14:textId="28372D83" w:rsidR="003751EC" w:rsidRPr="005A0C97" w:rsidRDefault="003751EC" w:rsidP="003751EC">
      <w:pPr>
        <w:pStyle w:val="ContinuedOnNextPa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3751EC" w:rsidRPr="005A0C97" w14:paraId="134A8366" w14:textId="77777777" w:rsidTr="003751EC">
        <w:tc>
          <w:tcPr>
            <w:tcW w:w="1728" w:type="dxa"/>
            <w:shd w:val="clear" w:color="auto" w:fill="auto"/>
          </w:tcPr>
          <w:p w14:paraId="05AF4A08" w14:textId="2C9FADE8" w:rsidR="003751EC" w:rsidRPr="005A0C97" w:rsidRDefault="003751EC" w:rsidP="003751EC">
            <w:pPr>
              <w:rPr>
                <w:b/>
                <w:sz w:val="22"/>
              </w:rPr>
            </w:pPr>
            <w:r w:rsidRPr="005A0C97">
              <w:rPr>
                <w:b/>
                <w:sz w:val="22"/>
              </w:rPr>
              <w:t>b.  Confirmed Locations Where Service Members Have Been Exposed to Mustard Gas or Lewisite</w:t>
            </w:r>
          </w:p>
        </w:tc>
        <w:tc>
          <w:tcPr>
            <w:tcW w:w="7740" w:type="dxa"/>
            <w:shd w:val="clear" w:color="auto" w:fill="auto"/>
          </w:tcPr>
          <w:p w14:paraId="324BE0FC" w14:textId="347DD956" w:rsidR="003751EC" w:rsidRPr="005A0C97" w:rsidRDefault="00475111" w:rsidP="003751EC">
            <w:r w:rsidRPr="005A0C97">
              <w:t xml:space="preserve">The table below provides the </w:t>
            </w:r>
            <w:r w:rsidRPr="005A0C97">
              <w:rPr>
                <w:i/>
              </w:rPr>
              <w:t>known</w:t>
            </w:r>
            <w:r w:rsidRPr="005A0C97">
              <w:t xml:space="preserve"> locations where </w:t>
            </w:r>
            <w:r w:rsidR="003751EC" w:rsidRPr="005A0C97">
              <w:t xml:space="preserve">Army and Navy personnel </w:t>
            </w:r>
            <w:proofErr w:type="gramStart"/>
            <w:r w:rsidR="003751EC" w:rsidRPr="005A0C97">
              <w:t>were exposed</w:t>
            </w:r>
            <w:proofErr w:type="gramEnd"/>
            <w:r w:rsidR="003751EC" w:rsidRPr="005A0C97">
              <w:t xml:space="preserve"> to mustard gas or </w:t>
            </w:r>
            <w:r w:rsidR="00027ECB" w:rsidRPr="005A0C97">
              <w:t>l</w:t>
            </w:r>
            <w:r w:rsidR="003751EC" w:rsidRPr="005A0C97">
              <w:t>ewisite</w:t>
            </w:r>
            <w:r w:rsidRPr="005A0C97">
              <w:t>.</w:t>
            </w:r>
            <w:r w:rsidR="003751EC" w:rsidRPr="005A0C97">
              <w:t xml:space="preserve"> </w:t>
            </w:r>
          </w:p>
          <w:p w14:paraId="2402F333" w14:textId="77777777" w:rsidR="003751EC" w:rsidRPr="005A0C97" w:rsidRDefault="003751EC" w:rsidP="003751EC"/>
          <w:p w14:paraId="30B7B93F" w14:textId="03353D4B" w:rsidR="008F218A" w:rsidRPr="005A0C97" w:rsidRDefault="008F218A" w:rsidP="003751EC"/>
        </w:tc>
      </w:tr>
    </w:tbl>
    <w:p w14:paraId="59B7BF72" w14:textId="005E92B4" w:rsidR="00E00CAC" w:rsidRPr="005A0C97" w:rsidRDefault="00E00CAC" w:rsidP="000B2047"/>
    <w:tbl>
      <w:tblPr>
        <w:tblStyle w:val="TableGrid"/>
        <w:tblW w:w="7560" w:type="dxa"/>
        <w:tblInd w:w="1818" w:type="dxa"/>
        <w:tblLook w:val="04A0" w:firstRow="1" w:lastRow="0" w:firstColumn="1" w:lastColumn="0" w:noHBand="0" w:noVBand="1"/>
      </w:tblPr>
      <w:tblGrid>
        <w:gridCol w:w="3780"/>
        <w:gridCol w:w="3780"/>
      </w:tblGrid>
      <w:tr w:rsidR="000B2047" w:rsidRPr="005A0C97" w14:paraId="6EBEF4B5" w14:textId="77777777" w:rsidTr="000B2047">
        <w:tc>
          <w:tcPr>
            <w:tcW w:w="3780" w:type="dxa"/>
          </w:tcPr>
          <w:p w14:paraId="3D8A7147" w14:textId="4A57F901" w:rsidR="000B2047" w:rsidRPr="005A0C97" w:rsidRDefault="000B2047" w:rsidP="000B2047">
            <w:pPr>
              <w:jc w:val="center"/>
              <w:rPr>
                <w:b/>
              </w:rPr>
            </w:pPr>
            <w:r w:rsidRPr="005A0C97">
              <w:rPr>
                <w:b/>
              </w:rPr>
              <w:t>ARMY</w:t>
            </w:r>
          </w:p>
        </w:tc>
        <w:tc>
          <w:tcPr>
            <w:tcW w:w="3780" w:type="dxa"/>
          </w:tcPr>
          <w:p w14:paraId="032890C8" w14:textId="2BF8773A" w:rsidR="000B2047" w:rsidRPr="005A0C97" w:rsidRDefault="000B2047" w:rsidP="000B2047">
            <w:pPr>
              <w:jc w:val="center"/>
              <w:rPr>
                <w:b/>
              </w:rPr>
            </w:pPr>
            <w:r w:rsidRPr="005A0C97">
              <w:rPr>
                <w:b/>
              </w:rPr>
              <w:t>NAVY</w:t>
            </w:r>
          </w:p>
        </w:tc>
      </w:tr>
      <w:tr w:rsidR="000B2047" w:rsidRPr="005A0C97" w14:paraId="0B20EFBE" w14:textId="77777777" w:rsidTr="000B2047">
        <w:tc>
          <w:tcPr>
            <w:tcW w:w="3780" w:type="dxa"/>
          </w:tcPr>
          <w:p w14:paraId="2A6EEB1C" w14:textId="66A9EB60" w:rsidR="000B2047" w:rsidRPr="005A0C97" w:rsidRDefault="000B2047" w:rsidP="007C621F">
            <w:r w:rsidRPr="005A0C97">
              <w:t>Bari, Italy</w:t>
            </w:r>
          </w:p>
        </w:tc>
        <w:tc>
          <w:tcPr>
            <w:tcW w:w="3780" w:type="dxa"/>
          </w:tcPr>
          <w:p w14:paraId="7C3E4864" w14:textId="1FB79D84" w:rsidR="000B2047" w:rsidRPr="005A0C97" w:rsidRDefault="000B2047" w:rsidP="007C621F">
            <w:r w:rsidRPr="005A0C97">
              <w:t>Bari, Italy</w:t>
            </w:r>
          </w:p>
        </w:tc>
      </w:tr>
      <w:tr w:rsidR="000B2047" w:rsidRPr="005A0C97" w14:paraId="06D0EBE7" w14:textId="77777777" w:rsidTr="000B2047">
        <w:tc>
          <w:tcPr>
            <w:tcW w:w="3780" w:type="dxa"/>
          </w:tcPr>
          <w:p w14:paraId="5B01AFBE" w14:textId="30809B17" w:rsidR="000B2047" w:rsidRPr="005A0C97" w:rsidRDefault="000B2047" w:rsidP="000B2047">
            <w:r w:rsidRPr="005A0C97">
              <w:t>Bushnell, Florida</w:t>
            </w:r>
          </w:p>
        </w:tc>
        <w:tc>
          <w:tcPr>
            <w:tcW w:w="3780" w:type="dxa"/>
          </w:tcPr>
          <w:p w14:paraId="6ABFED0E" w14:textId="50CAA11D" w:rsidR="000B2047" w:rsidRPr="005A0C97" w:rsidRDefault="000B2047" w:rsidP="000B2047">
            <w:r w:rsidRPr="005A0C97">
              <w:t>Camp Lejeune, North Carolina</w:t>
            </w:r>
          </w:p>
        </w:tc>
      </w:tr>
      <w:tr w:rsidR="000B2047" w:rsidRPr="005A0C97" w14:paraId="471CCBAE" w14:textId="77777777" w:rsidTr="000B2047">
        <w:tc>
          <w:tcPr>
            <w:tcW w:w="3780" w:type="dxa"/>
          </w:tcPr>
          <w:p w14:paraId="7E7EE5E5" w14:textId="0893B49F" w:rsidR="000B2047" w:rsidRPr="005A0C97" w:rsidRDefault="000B2047" w:rsidP="000B2047">
            <w:r w:rsidRPr="005A0C97">
              <w:t>Camp Lejeune, North Carolina</w:t>
            </w:r>
          </w:p>
        </w:tc>
        <w:tc>
          <w:tcPr>
            <w:tcW w:w="3780" w:type="dxa"/>
          </w:tcPr>
          <w:p w14:paraId="65467461" w14:textId="2584FE7F" w:rsidR="000B2047" w:rsidRPr="005A0C97" w:rsidRDefault="000B2047" w:rsidP="000B2047">
            <w:r w:rsidRPr="005A0C97">
              <w:t>Charleston, South Carolina</w:t>
            </w:r>
          </w:p>
        </w:tc>
      </w:tr>
      <w:tr w:rsidR="000B2047" w:rsidRPr="005A0C97" w14:paraId="09B8AFA5" w14:textId="77777777" w:rsidTr="000B2047">
        <w:tc>
          <w:tcPr>
            <w:tcW w:w="3780" w:type="dxa"/>
          </w:tcPr>
          <w:p w14:paraId="4549B36F" w14:textId="0D370870" w:rsidR="000B2047" w:rsidRPr="005A0C97" w:rsidRDefault="000B2047" w:rsidP="000B2047">
            <w:r w:rsidRPr="005A0C97">
              <w:lastRenderedPageBreak/>
              <w:t xml:space="preserve">Camp </w:t>
            </w:r>
            <w:proofErr w:type="spellStart"/>
            <w:r w:rsidRPr="005A0C97">
              <w:t>Sibert</w:t>
            </w:r>
            <w:proofErr w:type="spellEnd"/>
            <w:r w:rsidRPr="005A0C97">
              <w:t>, Alabama</w:t>
            </w:r>
          </w:p>
        </w:tc>
        <w:tc>
          <w:tcPr>
            <w:tcW w:w="3780" w:type="dxa"/>
          </w:tcPr>
          <w:p w14:paraId="377578E6" w14:textId="134B6CB5" w:rsidR="000B2047" w:rsidRPr="005A0C97" w:rsidRDefault="000B2047" w:rsidP="000B2047">
            <w:r w:rsidRPr="005A0C97">
              <w:t>Great Lakes Naval Training Center, Illinois</w:t>
            </w:r>
          </w:p>
        </w:tc>
      </w:tr>
      <w:tr w:rsidR="000B2047" w:rsidRPr="005A0C97" w14:paraId="1C963B75" w14:textId="77777777" w:rsidTr="000B2047">
        <w:tc>
          <w:tcPr>
            <w:tcW w:w="3780" w:type="dxa"/>
          </w:tcPr>
          <w:p w14:paraId="13CC533A" w14:textId="4A73C0B5" w:rsidR="000B2047" w:rsidRPr="005A0C97" w:rsidRDefault="000B2047" w:rsidP="000B2047">
            <w:proofErr w:type="spellStart"/>
            <w:r w:rsidRPr="005A0C97">
              <w:t>Dugway</w:t>
            </w:r>
            <w:proofErr w:type="spellEnd"/>
            <w:r w:rsidRPr="005A0C97">
              <w:t xml:space="preserve"> Proving Ground, Utah</w:t>
            </w:r>
          </w:p>
        </w:tc>
        <w:tc>
          <w:tcPr>
            <w:tcW w:w="3780" w:type="dxa"/>
          </w:tcPr>
          <w:p w14:paraId="20A181F5" w14:textId="55B4CB5A" w:rsidR="000B2047" w:rsidRPr="005A0C97" w:rsidRDefault="000B2047" w:rsidP="000B2047">
            <w:r w:rsidRPr="005A0C97">
              <w:t>Hart’s Island, New York</w:t>
            </w:r>
          </w:p>
        </w:tc>
      </w:tr>
      <w:tr w:rsidR="000B2047" w:rsidRPr="005A0C97" w14:paraId="0B938092" w14:textId="77777777" w:rsidTr="000B2047">
        <w:tc>
          <w:tcPr>
            <w:tcW w:w="3780" w:type="dxa"/>
          </w:tcPr>
          <w:p w14:paraId="31F3578D" w14:textId="34B818A3" w:rsidR="000B2047" w:rsidRPr="005A0C97" w:rsidRDefault="000B2047" w:rsidP="000B2047">
            <w:r w:rsidRPr="005A0C97">
              <w:t>Edgewood Arsenal, Maryland</w:t>
            </w:r>
          </w:p>
        </w:tc>
        <w:tc>
          <w:tcPr>
            <w:tcW w:w="3780" w:type="dxa"/>
          </w:tcPr>
          <w:p w14:paraId="5F728CB2" w14:textId="1595F684" w:rsidR="000B2047" w:rsidRPr="005A0C97" w:rsidRDefault="000B2047" w:rsidP="000B2047">
            <w:r w:rsidRPr="005A0C97">
              <w:t>Naval Training Center, Bainbridge, Maryland</w:t>
            </w:r>
          </w:p>
        </w:tc>
      </w:tr>
      <w:tr w:rsidR="000B2047" w:rsidRPr="005A0C97" w14:paraId="2E053752" w14:textId="77777777" w:rsidTr="000B2047">
        <w:tc>
          <w:tcPr>
            <w:tcW w:w="3780" w:type="dxa"/>
          </w:tcPr>
          <w:p w14:paraId="2C8191A2" w14:textId="1928072E" w:rsidR="000B2047" w:rsidRPr="005A0C97" w:rsidRDefault="000B2047" w:rsidP="000B2047">
            <w:r w:rsidRPr="005A0C97">
              <w:t>Naval Research Lab, Washington, D.C.</w:t>
            </w:r>
          </w:p>
        </w:tc>
        <w:tc>
          <w:tcPr>
            <w:tcW w:w="3780" w:type="dxa"/>
          </w:tcPr>
          <w:p w14:paraId="01BCBF02" w14:textId="2FA820A4" w:rsidR="000B2047" w:rsidRPr="005A0C97" w:rsidRDefault="000B2047" w:rsidP="000B2047">
            <w:r w:rsidRPr="005A0C97">
              <w:t>Naval Research Laboratory, Virginia</w:t>
            </w:r>
          </w:p>
        </w:tc>
      </w:tr>
      <w:tr w:rsidR="000B2047" w:rsidRPr="005A0C97" w14:paraId="229BB252" w14:textId="77777777" w:rsidTr="000B2047">
        <w:tc>
          <w:tcPr>
            <w:tcW w:w="3780" w:type="dxa"/>
          </w:tcPr>
          <w:p w14:paraId="72E6E5B2" w14:textId="4A14BA39" w:rsidR="000B2047" w:rsidRPr="005A0C97" w:rsidRDefault="000B2047" w:rsidP="000B2047">
            <w:proofErr w:type="spellStart"/>
            <w:r w:rsidRPr="005A0C97">
              <w:t>Ondal</w:t>
            </w:r>
            <w:proofErr w:type="spellEnd"/>
            <w:r w:rsidRPr="005A0C97">
              <w:t>, India</w:t>
            </w:r>
          </w:p>
        </w:tc>
        <w:tc>
          <w:tcPr>
            <w:tcW w:w="3780" w:type="dxa"/>
          </w:tcPr>
          <w:p w14:paraId="1F06D28E" w14:textId="1838ECA9" w:rsidR="000B2047" w:rsidRPr="005A0C97" w:rsidRDefault="000B2047" w:rsidP="000B2047">
            <w:r w:rsidRPr="005A0C97">
              <w:t>Naval Research Lab, Washington, D.C.</w:t>
            </w:r>
          </w:p>
        </w:tc>
      </w:tr>
      <w:tr w:rsidR="000B2047" w:rsidRPr="005A0C97" w14:paraId="04007F4A" w14:textId="77777777" w:rsidTr="000B2047">
        <w:tc>
          <w:tcPr>
            <w:tcW w:w="3780" w:type="dxa"/>
          </w:tcPr>
          <w:p w14:paraId="699484F6" w14:textId="221FE1BF" w:rsidR="000B2047" w:rsidRPr="005A0C97" w:rsidRDefault="000B2047" w:rsidP="000B2047">
            <w:r w:rsidRPr="005A0C97">
              <w:t>Rocky Mountain Arsenal, Colorado</w:t>
            </w:r>
          </w:p>
        </w:tc>
        <w:tc>
          <w:tcPr>
            <w:tcW w:w="3780" w:type="dxa"/>
          </w:tcPr>
          <w:p w14:paraId="01BDC789" w14:textId="3C242824" w:rsidR="000B2047" w:rsidRPr="005A0C97" w:rsidRDefault="000B2047" w:rsidP="000B2047">
            <w:r w:rsidRPr="005A0C97">
              <w:t>USS Eagle Boat No. 58</w:t>
            </w:r>
          </w:p>
        </w:tc>
      </w:tr>
      <w:tr w:rsidR="000B2047" w:rsidRPr="005A0C97" w14:paraId="2093159F" w14:textId="77777777" w:rsidTr="000B2047">
        <w:tc>
          <w:tcPr>
            <w:tcW w:w="3780" w:type="dxa"/>
          </w:tcPr>
          <w:p w14:paraId="0D079E4B" w14:textId="45B13979" w:rsidR="000B2047" w:rsidRPr="005A0C97" w:rsidRDefault="000B2047" w:rsidP="000B2047">
            <w:r w:rsidRPr="005A0C97">
              <w:t>San Jose Island, Panama Canal Zone</w:t>
            </w:r>
          </w:p>
        </w:tc>
        <w:tc>
          <w:tcPr>
            <w:tcW w:w="3780" w:type="dxa"/>
          </w:tcPr>
          <w:p w14:paraId="785056DE" w14:textId="77777777" w:rsidR="000B2047" w:rsidRPr="005A0C97" w:rsidRDefault="000B2047" w:rsidP="000B2047"/>
        </w:tc>
      </w:tr>
    </w:tbl>
    <w:p w14:paraId="472EC361" w14:textId="605A1074" w:rsidR="000B2047" w:rsidRPr="005A0C97" w:rsidRDefault="000B2047" w:rsidP="000B2047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0B2047" w:rsidRPr="005A0C97" w14:paraId="3C03516C" w14:textId="77777777" w:rsidTr="000B2047">
        <w:tc>
          <w:tcPr>
            <w:tcW w:w="7740" w:type="dxa"/>
            <w:shd w:val="clear" w:color="auto" w:fill="auto"/>
          </w:tcPr>
          <w:p w14:paraId="6216D7EE" w14:textId="77777777" w:rsidR="007C621F" w:rsidRPr="005A0C97" w:rsidRDefault="000B2047" w:rsidP="000B2047">
            <w:r w:rsidRPr="005A0C97">
              <w:rPr>
                <w:b/>
                <w:i/>
              </w:rPr>
              <w:t>Note</w:t>
            </w:r>
            <w:r w:rsidR="007C621F" w:rsidRPr="005A0C97">
              <w:rPr>
                <w:b/>
                <w:i/>
              </w:rPr>
              <w:t>s</w:t>
            </w:r>
            <w:r w:rsidRPr="005A0C97">
              <w:t xml:space="preserve">:  </w:t>
            </w:r>
          </w:p>
          <w:p w14:paraId="7E5540F4" w14:textId="77777777" w:rsidR="007C621F" w:rsidRPr="005A0C97" w:rsidRDefault="007C621F" w:rsidP="000B2047"/>
          <w:p w14:paraId="2C7D2AA8" w14:textId="2166C30B" w:rsidR="000B2047" w:rsidRPr="005A0C97" w:rsidRDefault="000B2047" w:rsidP="007C621F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5A0C97">
              <w:t xml:space="preserve">This list is not </w:t>
            </w:r>
            <w:proofErr w:type="gramStart"/>
            <w:r w:rsidRPr="005A0C97">
              <w:t>all inclusive</w:t>
            </w:r>
            <w:proofErr w:type="gramEnd"/>
            <w:r w:rsidRPr="005A0C97">
              <w:t xml:space="preserve">.  Some American service members may have participated in Allied mustard agent testing in </w:t>
            </w:r>
            <w:proofErr w:type="spellStart"/>
            <w:r w:rsidRPr="005A0C97">
              <w:t>Finschhafen</w:t>
            </w:r>
            <w:proofErr w:type="spellEnd"/>
            <w:r w:rsidRPr="005A0C97">
              <w:t xml:space="preserve">, New Guinea, and </w:t>
            </w:r>
            <w:proofErr w:type="spellStart"/>
            <w:r w:rsidRPr="005A0C97">
              <w:t>Porton</w:t>
            </w:r>
            <w:proofErr w:type="spellEnd"/>
            <w:r w:rsidRPr="005A0C97">
              <w:t xml:space="preserve"> Down, England.</w:t>
            </w:r>
          </w:p>
          <w:p w14:paraId="5EDC144A" w14:textId="018F84D2" w:rsidR="000B2047" w:rsidRPr="005A0C97" w:rsidRDefault="000B2047" w:rsidP="007C621F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 w:rsidRPr="005A0C97">
              <w:t xml:space="preserve">Select merchant seaman were also exposed or killed at Bari, Italy. </w:t>
            </w:r>
          </w:p>
        </w:tc>
      </w:tr>
    </w:tbl>
    <w:p w14:paraId="7A3612A5" w14:textId="1F6AFF10" w:rsidR="000B2047" w:rsidRPr="005A0C97" w:rsidRDefault="000B2047" w:rsidP="000B2047">
      <w:pPr>
        <w:tabs>
          <w:tab w:val="left" w:pos="9360"/>
        </w:tabs>
        <w:ind w:left="1714"/>
      </w:pPr>
      <w:r w:rsidRPr="005A0C97">
        <w:rPr>
          <w:u w:val="single"/>
        </w:rPr>
        <w:tab/>
      </w:r>
    </w:p>
    <w:p w14:paraId="0D6C4D22" w14:textId="77777777" w:rsidR="000B2047" w:rsidRPr="005A0C97" w:rsidRDefault="000B2047" w:rsidP="000B204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6C66DEF8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7938565F" w14:textId="79664AC3" w:rsidR="00E00CAC" w:rsidRPr="005A0C97" w:rsidRDefault="003751EC" w:rsidP="00DE1015">
            <w:pPr>
              <w:pStyle w:val="Heading5"/>
            </w:pPr>
            <w:bookmarkStart w:id="2" w:name="_b.__Disabilities"/>
            <w:bookmarkEnd w:id="2"/>
            <w:proofErr w:type="gramStart"/>
            <w:r w:rsidRPr="005A0C97">
              <w:t>c</w:t>
            </w:r>
            <w:r w:rsidR="00E00CAC" w:rsidRPr="005A0C97">
              <w:t>.  Disabilities</w:t>
            </w:r>
            <w:proofErr w:type="gramEnd"/>
            <w:r w:rsidR="00E00CAC" w:rsidRPr="005A0C97">
              <w:t xml:space="preserve"> for Which SC May Be </w:t>
            </w:r>
            <w:r w:rsidR="00DE1015" w:rsidRPr="005A0C97">
              <w:t>Award</w:t>
            </w:r>
            <w:r w:rsidR="00E00CAC" w:rsidRPr="005A0C97">
              <w:t>ed</w:t>
            </w:r>
            <w:r w:rsidR="002F7E68" w:rsidRPr="005A0C97">
              <w:t xml:space="preserve"> by Presumption Under 38 CFR 3.316(a)</w:t>
            </w:r>
          </w:p>
        </w:tc>
        <w:tc>
          <w:tcPr>
            <w:tcW w:w="7740" w:type="dxa"/>
            <w:shd w:val="clear" w:color="auto" w:fill="auto"/>
          </w:tcPr>
          <w:p w14:paraId="1A69B95A" w14:textId="6138E351" w:rsidR="00E00CAC" w:rsidRPr="005A0C97" w:rsidRDefault="00E00CAC" w:rsidP="008A177F">
            <w:pPr>
              <w:pStyle w:val="BlockText"/>
            </w:pPr>
            <w:r w:rsidRPr="005A0C97">
              <w:t xml:space="preserve">Use the table below to identify the disabilities for which </w:t>
            </w:r>
            <w:r w:rsidR="005F636B" w:rsidRPr="005A0C97">
              <w:t>SC</w:t>
            </w:r>
            <w:r w:rsidRPr="005A0C97">
              <w:t xml:space="preserve"> may be </w:t>
            </w:r>
            <w:r w:rsidR="00DE1015" w:rsidRPr="005A0C97">
              <w:t>award</w:t>
            </w:r>
            <w:r w:rsidRPr="005A0C97">
              <w:t xml:space="preserve">ed by presumption under </w:t>
            </w:r>
            <w:hyperlink r:id="rId14" w:history="1">
              <w:r w:rsidRPr="005A0C97">
                <w:rPr>
                  <w:rStyle w:val="Hyperlink"/>
                </w:rPr>
                <w:t>38 CFR 3.316(a)</w:t>
              </w:r>
            </w:hyperlink>
            <w:r w:rsidRPr="005A0C97">
              <w:t xml:space="preserve"> based on full-body exposure during active military service.</w:t>
            </w:r>
          </w:p>
          <w:p w14:paraId="64F86F5C" w14:textId="77777777" w:rsidR="00EC6796" w:rsidRPr="005A0C97" w:rsidRDefault="00EC6796" w:rsidP="008A177F">
            <w:pPr>
              <w:pStyle w:val="BlockText"/>
            </w:pPr>
          </w:p>
          <w:p w14:paraId="0156722D" w14:textId="6225DA49" w:rsidR="00EC6796" w:rsidRPr="005A0C97" w:rsidRDefault="00EC6796" w:rsidP="00E952FE">
            <w:pPr>
              <w:pStyle w:val="BlockText"/>
            </w:pPr>
            <w:r w:rsidRPr="005A0C97">
              <w:rPr>
                <w:b/>
                <w:i/>
              </w:rPr>
              <w:t>Note</w:t>
            </w:r>
            <w:r w:rsidRPr="005A0C97">
              <w:t xml:space="preserve">:  </w:t>
            </w:r>
            <w:r w:rsidR="00E952FE" w:rsidRPr="005A0C97">
              <w:t>SC</w:t>
            </w:r>
            <w:r w:rsidRPr="005A0C97">
              <w:t xml:space="preserve"> </w:t>
            </w:r>
            <w:proofErr w:type="gramStart"/>
            <w:r w:rsidRPr="005A0C97">
              <w:t>will not be awarded</w:t>
            </w:r>
            <w:proofErr w:type="gramEnd"/>
            <w:r w:rsidRPr="005A0C97">
              <w:t xml:space="preserve"> if the claimed condition is due to the Veteran’s own willful misconduct or there is affirmative evidence that establishes a non-service-related supervening condition or event as the cause of the claimed condition.  </w:t>
            </w:r>
          </w:p>
        </w:tc>
      </w:tr>
    </w:tbl>
    <w:p w14:paraId="4184B9E5" w14:textId="5E757D68" w:rsidR="00E00CAC" w:rsidRPr="005A0C97" w:rsidRDefault="00E00CAC"/>
    <w:tbl>
      <w:tblPr>
        <w:tblW w:w="7596" w:type="dxa"/>
        <w:tblInd w:w="187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78"/>
        <w:gridCol w:w="5518"/>
      </w:tblGrid>
      <w:tr w:rsidR="00E00CAC" w:rsidRPr="005A0C97" w14:paraId="1B5EB39F" w14:textId="77777777" w:rsidTr="008A177F">
        <w:trPr>
          <w:cantSplit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C577E" w14:textId="5C58D699" w:rsidR="00E00CAC" w:rsidRPr="005A0C97" w:rsidRDefault="00E00CAC" w:rsidP="0067067F">
            <w:pPr>
              <w:pStyle w:val="TableHeaderText"/>
              <w:jc w:val="left"/>
            </w:pPr>
            <w:r w:rsidRPr="005A0C97">
              <w:t xml:space="preserve">If the </w:t>
            </w:r>
            <w:r w:rsidR="00875262" w:rsidRPr="005A0C97">
              <w:t>Veteran</w:t>
            </w:r>
            <w:r w:rsidRPr="005A0C97">
              <w:t xml:space="preserve"> </w:t>
            </w:r>
            <w:r w:rsidR="0067067F" w:rsidRPr="005A0C97">
              <w:t>had full-body exposure</w:t>
            </w:r>
            <w:r w:rsidR="0067067F" w:rsidRPr="005A0C97">
              <w:t xml:space="preserve"> </w:t>
            </w:r>
            <w:r w:rsidRPr="005A0C97">
              <w:t xml:space="preserve"> to …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53352" w14:textId="3326393B" w:rsidR="00E00CAC" w:rsidRPr="005A0C97" w:rsidRDefault="00E00CAC" w:rsidP="008A177F">
            <w:pPr>
              <w:pStyle w:val="TableHeaderText"/>
              <w:jc w:val="left"/>
            </w:pPr>
            <w:r w:rsidRPr="005A0C97">
              <w:t xml:space="preserve">Then </w:t>
            </w:r>
            <w:r w:rsidR="005F636B" w:rsidRPr="005A0C97">
              <w:t>SC</w:t>
            </w:r>
            <w:r w:rsidRPr="005A0C97">
              <w:t xml:space="preserve"> may be </w:t>
            </w:r>
            <w:r w:rsidR="00FA5F50" w:rsidRPr="005A0C97">
              <w:t>award</w:t>
            </w:r>
            <w:r w:rsidRPr="005A0C97">
              <w:t>ed for …</w:t>
            </w:r>
          </w:p>
        </w:tc>
      </w:tr>
      <w:tr w:rsidR="00E00CAC" w:rsidRPr="005A0C97" w14:paraId="5CF39F15" w14:textId="77777777" w:rsidTr="008A177F">
        <w:trPr>
          <w:cantSplit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A4B8" w14:textId="589130A6" w:rsidR="00E00CAC" w:rsidRPr="005A0C97" w:rsidRDefault="00E00CAC" w:rsidP="00FA6448">
            <w:pPr>
              <w:pStyle w:val="TableText"/>
            </w:pPr>
            <w:r w:rsidRPr="005A0C97">
              <w:t>nitrogen or sulfur mustard gas</w:t>
            </w:r>
            <w:r w:rsidR="00D32919" w:rsidRPr="005A0C97">
              <w:t xml:space="preserve">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E508" w14:textId="77777777" w:rsidR="00E00CAC" w:rsidRPr="005A0C97" w:rsidRDefault="00E00CAC">
            <w:pPr>
              <w:pStyle w:val="BulletText1"/>
            </w:pPr>
            <w:r w:rsidRPr="005A0C97">
              <w:t>chronic conjunctivitis</w:t>
            </w:r>
          </w:p>
          <w:p w14:paraId="7D135AF7" w14:textId="77777777" w:rsidR="00E00CAC" w:rsidRPr="005A0C97" w:rsidRDefault="00E00CAC">
            <w:pPr>
              <w:pStyle w:val="BulletText1"/>
            </w:pPr>
            <w:r w:rsidRPr="005A0C97">
              <w:t>keratitis</w:t>
            </w:r>
          </w:p>
          <w:p w14:paraId="6A95A79F" w14:textId="77777777" w:rsidR="00E00CAC" w:rsidRPr="005A0C97" w:rsidRDefault="00E00CAC">
            <w:pPr>
              <w:pStyle w:val="BulletText1"/>
            </w:pPr>
            <w:r w:rsidRPr="005A0C97">
              <w:t>corneal opacities</w:t>
            </w:r>
          </w:p>
          <w:p w14:paraId="0A4C5C33" w14:textId="77777777" w:rsidR="00E00CAC" w:rsidRPr="005A0C97" w:rsidRDefault="00E00CAC">
            <w:pPr>
              <w:pStyle w:val="BulletText1"/>
            </w:pPr>
            <w:r w:rsidRPr="005A0C97">
              <w:t>scar formation at the exposure site</w:t>
            </w:r>
          </w:p>
          <w:p w14:paraId="2E79D769" w14:textId="77777777" w:rsidR="00E00CAC" w:rsidRPr="005A0C97" w:rsidRDefault="00E00CAC">
            <w:pPr>
              <w:pStyle w:val="BulletText1"/>
            </w:pPr>
            <w:r w:rsidRPr="005A0C97">
              <w:t>nasopharyngeal cancer</w:t>
            </w:r>
          </w:p>
          <w:p w14:paraId="1349AA8B" w14:textId="77777777" w:rsidR="00E00CAC" w:rsidRPr="005A0C97" w:rsidRDefault="00E00CAC">
            <w:pPr>
              <w:pStyle w:val="BulletText1"/>
            </w:pPr>
            <w:r w:rsidRPr="005A0C97">
              <w:t>laryngeal cancer</w:t>
            </w:r>
          </w:p>
          <w:p w14:paraId="0C205058" w14:textId="77777777" w:rsidR="00E00CAC" w:rsidRPr="005A0C97" w:rsidRDefault="00E00CAC">
            <w:pPr>
              <w:pStyle w:val="BulletText1"/>
            </w:pPr>
            <w:r w:rsidRPr="005A0C97">
              <w:t>lung cancer (except mesothelioma), and/or</w:t>
            </w:r>
          </w:p>
          <w:p w14:paraId="4EB6FC23" w14:textId="77777777" w:rsidR="00E00CAC" w:rsidRPr="005A0C97" w:rsidRDefault="00E00CAC">
            <w:pPr>
              <w:pStyle w:val="BulletText1"/>
            </w:pPr>
            <w:proofErr w:type="gramStart"/>
            <w:r w:rsidRPr="005A0C97">
              <w:t>squamous</w:t>
            </w:r>
            <w:proofErr w:type="gramEnd"/>
            <w:r w:rsidRPr="005A0C97">
              <w:t xml:space="preserve"> cell carcinoma of the skin.</w:t>
            </w:r>
          </w:p>
        </w:tc>
      </w:tr>
      <w:tr w:rsidR="00E00CAC" w:rsidRPr="005A0C97" w14:paraId="1BB6AF4F" w14:textId="77777777" w:rsidTr="008A177F">
        <w:trPr>
          <w:cantSplit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D6B4" w14:textId="47926620" w:rsidR="00E00CAC" w:rsidRPr="005A0C97" w:rsidRDefault="00E00CAC" w:rsidP="00FA6448">
            <w:pPr>
              <w:pStyle w:val="TableText"/>
            </w:pPr>
            <w:r w:rsidRPr="005A0C97">
              <w:t>nit</w:t>
            </w:r>
            <w:r w:rsidR="005078F2" w:rsidRPr="005A0C97">
              <w:t>rogen or sulfur mustard gas or l</w:t>
            </w:r>
            <w:r w:rsidRPr="005A0C97">
              <w:t>ewisite</w:t>
            </w:r>
            <w:r w:rsidR="00D32919" w:rsidRPr="005A0C97">
              <w:t xml:space="preserve">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6459" w14:textId="77777777" w:rsidR="00E00CAC" w:rsidRPr="005A0C97" w:rsidRDefault="00E00CAC" w:rsidP="008A177F">
            <w:pPr>
              <w:pStyle w:val="TableText"/>
            </w:pPr>
            <w:r w:rsidRPr="005A0C97">
              <w:t xml:space="preserve">chronic forms of </w:t>
            </w:r>
          </w:p>
          <w:p w14:paraId="57C58392" w14:textId="77777777" w:rsidR="00E00CAC" w:rsidRPr="005A0C97" w:rsidRDefault="00E00CAC" w:rsidP="008A177F">
            <w:pPr>
              <w:pStyle w:val="TableText"/>
            </w:pPr>
          </w:p>
          <w:p w14:paraId="4F555EB1" w14:textId="77777777" w:rsidR="00E00CAC" w:rsidRPr="005A0C97" w:rsidRDefault="00E00CAC">
            <w:pPr>
              <w:pStyle w:val="BulletText1"/>
            </w:pPr>
            <w:r w:rsidRPr="005A0C97">
              <w:t>laryngitis</w:t>
            </w:r>
          </w:p>
          <w:p w14:paraId="191E804C" w14:textId="77777777" w:rsidR="00E00CAC" w:rsidRPr="005A0C97" w:rsidRDefault="00E00CAC">
            <w:pPr>
              <w:pStyle w:val="BulletText1"/>
            </w:pPr>
            <w:r w:rsidRPr="005A0C97">
              <w:t>bronchitis</w:t>
            </w:r>
          </w:p>
          <w:p w14:paraId="422CAED6" w14:textId="77777777" w:rsidR="00E00CAC" w:rsidRPr="005A0C97" w:rsidRDefault="00E00CAC">
            <w:pPr>
              <w:pStyle w:val="BulletText1"/>
            </w:pPr>
            <w:r w:rsidRPr="005A0C97">
              <w:t>emphysema</w:t>
            </w:r>
          </w:p>
          <w:p w14:paraId="473C2FAB" w14:textId="77777777" w:rsidR="00E00CAC" w:rsidRPr="005A0C97" w:rsidRDefault="00E00CAC">
            <w:pPr>
              <w:pStyle w:val="BulletText1"/>
            </w:pPr>
            <w:r w:rsidRPr="005A0C97">
              <w:t>asthma, and/or</w:t>
            </w:r>
          </w:p>
          <w:p w14:paraId="6AFD8A7C" w14:textId="77777777" w:rsidR="00E00CAC" w:rsidRPr="005A0C97" w:rsidRDefault="00E00CAC">
            <w:pPr>
              <w:pStyle w:val="BulletText1"/>
            </w:pPr>
            <w:proofErr w:type="gramStart"/>
            <w:r w:rsidRPr="005A0C97">
              <w:t>chronic</w:t>
            </w:r>
            <w:proofErr w:type="gramEnd"/>
            <w:r w:rsidRPr="005A0C97">
              <w:t xml:space="preserve"> obstructive pulmonary disease (COPD).</w:t>
            </w:r>
          </w:p>
        </w:tc>
      </w:tr>
      <w:tr w:rsidR="00E00CAC" w:rsidRPr="005A0C97" w14:paraId="3A560440" w14:textId="77777777" w:rsidTr="008A177F">
        <w:trPr>
          <w:cantSplit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31B4" w14:textId="1B6A23C6" w:rsidR="00E00CAC" w:rsidRPr="005A0C97" w:rsidRDefault="00E00CAC" w:rsidP="00FA6448">
            <w:pPr>
              <w:pStyle w:val="TableText"/>
            </w:pPr>
            <w:r w:rsidRPr="005A0C97">
              <w:lastRenderedPageBreak/>
              <w:t>nitrogen mustard gas</w:t>
            </w:r>
            <w:r w:rsidR="00D32919" w:rsidRPr="005A0C97">
              <w:t xml:space="preserve">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B595" w14:textId="77777777" w:rsidR="00E00CAC" w:rsidRPr="005A0C97" w:rsidRDefault="00E00CAC" w:rsidP="008A177F">
            <w:pPr>
              <w:pStyle w:val="TableText"/>
            </w:pPr>
            <w:proofErr w:type="gramStart"/>
            <w:r w:rsidRPr="005A0C97">
              <w:t>acute</w:t>
            </w:r>
            <w:proofErr w:type="gramEnd"/>
            <w:r w:rsidRPr="005A0C97">
              <w:t xml:space="preserve"> non-lymphocytic leukemia.</w:t>
            </w:r>
          </w:p>
        </w:tc>
      </w:tr>
    </w:tbl>
    <w:p w14:paraId="10EDCD0A" w14:textId="77777777" w:rsidR="00E00CAC" w:rsidRPr="005A0C97" w:rsidRDefault="00125BA0" w:rsidP="008A177F">
      <w:pPr>
        <w:pStyle w:val="BlockLine"/>
      </w:pPr>
      <w:r w:rsidRPr="005A0C97">
        <w:fldChar w:fldCharType="begin"/>
      </w:r>
      <w:r w:rsidR="008A177F" w:rsidRPr="005A0C97">
        <w:instrText xml:space="preserve"> PRIVATE INFOTYPE="FACT" </w:instrText>
      </w:r>
      <w:r w:rsidRPr="005A0C97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2E7631CA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0DDFBE8B" w14:textId="5C6E6A8B" w:rsidR="00E00CAC" w:rsidRPr="005A0C97" w:rsidRDefault="003751EC">
            <w:pPr>
              <w:pStyle w:val="Heading5"/>
            </w:pPr>
            <w:bookmarkStart w:id="3" w:name="_c.__Veterans"/>
            <w:bookmarkEnd w:id="3"/>
            <w:proofErr w:type="gramStart"/>
            <w:r w:rsidRPr="005A0C97">
              <w:t>d</w:t>
            </w:r>
            <w:r w:rsidR="00E00CAC" w:rsidRPr="005A0C97">
              <w:t xml:space="preserve">.  </w:t>
            </w:r>
            <w:r w:rsidR="00875262" w:rsidRPr="005A0C97">
              <w:t>Veteran</w:t>
            </w:r>
            <w:r w:rsidR="00E00CAC" w:rsidRPr="005A0C97">
              <w:t>s</w:t>
            </w:r>
            <w:proofErr w:type="gramEnd"/>
            <w:r w:rsidR="00E00CAC" w:rsidRPr="005A0C97">
              <w:t xml:space="preserve"> Eligible for Benefits </w:t>
            </w:r>
            <w:r w:rsidR="00AE7C25" w:rsidRPr="005A0C97">
              <w:t>Based on Exposure to Mustard Gas or Lewisite</w:t>
            </w:r>
          </w:p>
        </w:tc>
        <w:tc>
          <w:tcPr>
            <w:tcW w:w="7740" w:type="dxa"/>
            <w:shd w:val="clear" w:color="auto" w:fill="auto"/>
          </w:tcPr>
          <w:p w14:paraId="5B9DA007" w14:textId="5D431275" w:rsidR="00E00CAC" w:rsidRPr="005A0C97" w:rsidRDefault="00875262" w:rsidP="008A177F">
            <w:pPr>
              <w:pStyle w:val="BlockText"/>
            </w:pPr>
            <w:r w:rsidRPr="005A0C97">
              <w:t>Veteran</w:t>
            </w:r>
            <w:r w:rsidR="00E00CAC" w:rsidRPr="005A0C97">
              <w:t>s who are eligible for benefits</w:t>
            </w:r>
            <w:r w:rsidR="00C647D3" w:rsidRPr="005A0C97">
              <w:t xml:space="preserve"> based on exposure to mustard gas or </w:t>
            </w:r>
            <w:r w:rsidR="00027ECB" w:rsidRPr="005A0C97">
              <w:t>l</w:t>
            </w:r>
            <w:r w:rsidR="00C647D3" w:rsidRPr="005A0C97">
              <w:t>ewisite</w:t>
            </w:r>
            <w:r w:rsidR="00E00CAC" w:rsidRPr="005A0C97">
              <w:t xml:space="preserve"> include those who were</w:t>
            </w:r>
          </w:p>
          <w:p w14:paraId="49111BF6" w14:textId="77777777" w:rsidR="00E00CAC" w:rsidRPr="005A0C97" w:rsidRDefault="00E00CAC" w:rsidP="008A177F">
            <w:pPr>
              <w:pStyle w:val="BlockText"/>
            </w:pPr>
          </w:p>
          <w:p w14:paraId="306A8A07" w14:textId="77777777" w:rsidR="00E00CAC" w:rsidRPr="005A0C97" w:rsidRDefault="00E00CAC">
            <w:pPr>
              <w:pStyle w:val="BulletText1"/>
            </w:pPr>
            <w:r w:rsidRPr="005A0C97">
              <w:t>exposed during field or chamber testing</w:t>
            </w:r>
          </w:p>
          <w:p w14:paraId="023E0A56" w14:textId="12FA35BC" w:rsidR="00E00CAC" w:rsidRPr="005A0C97" w:rsidRDefault="00E00CAC">
            <w:pPr>
              <w:pStyle w:val="BulletText1"/>
            </w:pPr>
            <w:r w:rsidRPr="005A0C97">
              <w:t>exposed under battlefield conditions in World War I</w:t>
            </w:r>
          </w:p>
          <w:p w14:paraId="211F25EA" w14:textId="33EBC687" w:rsidR="00E00CAC" w:rsidRPr="005A0C97" w:rsidRDefault="00E00CAC">
            <w:pPr>
              <w:pStyle w:val="BulletText1"/>
            </w:pPr>
            <w:r w:rsidRPr="005A0C97">
              <w:t xml:space="preserve">present at the German air raid on the harbor of Bari, Italy, in World War II </w:t>
            </w:r>
          </w:p>
          <w:p w14:paraId="6645BFD8" w14:textId="772BEBE0" w:rsidR="001327B4" w:rsidRPr="005A0C97" w:rsidRDefault="00E00CAC">
            <w:pPr>
              <w:pStyle w:val="BulletText1"/>
            </w:pPr>
            <w:r w:rsidRPr="005A0C97">
              <w:t>engaged in the manufacturing</w:t>
            </w:r>
            <w:r w:rsidR="00136FFE" w:rsidRPr="005A0C97">
              <w:t>,</w:t>
            </w:r>
            <w:r w:rsidRPr="005A0C97">
              <w:t xml:space="preserve"> handling</w:t>
            </w:r>
            <w:r w:rsidR="00D32919" w:rsidRPr="005A0C97">
              <w:t>,</w:t>
            </w:r>
            <w:r w:rsidRPr="005A0C97">
              <w:t xml:space="preserve"> </w:t>
            </w:r>
            <w:r w:rsidR="000507FC" w:rsidRPr="005A0C97">
              <w:t xml:space="preserve">or destruction </w:t>
            </w:r>
            <w:r w:rsidRPr="005A0C97">
              <w:t>of vesicant agents during military service</w:t>
            </w:r>
            <w:r w:rsidR="001327B4" w:rsidRPr="005A0C97">
              <w:t>, or</w:t>
            </w:r>
          </w:p>
          <w:p w14:paraId="4EF8AC34" w14:textId="3C894789" w:rsidR="00E00CAC" w:rsidRPr="005A0C97" w:rsidRDefault="008C0DEC">
            <w:pPr>
              <w:pStyle w:val="BulletText1"/>
            </w:pPr>
            <w:proofErr w:type="gramStart"/>
            <w:r w:rsidRPr="005A0C97">
              <w:t>some</w:t>
            </w:r>
            <w:proofErr w:type="gramEnd"/>
            <w:r w:rsidRPr="005A0C97">
              <w:t xml:space="preserve"> Operation Iraqi Freedom </w:t>
            </w:r>
            <w:r w:rsidR="00283535" w:rsidRPr="005A0C97">
              <w:t>s</w:t>
            </w:r>
            <w:r w:rsidRPr="005A0C97">
              <w:t>ervice</w:t>
            </w:r>
            <w:r w:rsidR="00283535" w:rsidRPr="005A0C97">
              <w:t xml:space="preserve"> </w:t>
            </w:r>
            <w:r w:rsidRPr="005A0C97">
              <w:t>members who demolished or handled explosive ordinance</w:t>
            </w:r>
            <w:r w:rsidR="00E00CAC" w:rsidRPr="005A0C97">
              <w:t>.</w:t>
            </w:r>
          </w:p>
          <w:p w14:paraId="34F319C4" w14:textId="77777777" w:rsidR="009702A6" w:rsidRPr="005A0C97" w:rsidRDefault="009702A6" w:rsidP="00FD02AC">
            <w:pPr>
              <w:pStyle w:val="BulletText1"/>
              <w:numPr>
                <w:ilvl w:val="0"/>
                <w:numId w:val="0"/>
              </w:numPr>
              <w:ind w:left="173"/>
            </w:pPr>
          </w:p>
          <w:p w14:paraId="6013E057" w14:textId="77777777" w:rsidR="009702A6" w:rsidRPr="005A0C97" w:rsidRDefault="009702A6" w:rsidP="00FD02AC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5A0C97">
              <w:rPr>
                <w:b/>
                <w:i/>
              </w:rPr>
              <w:t>Notes</w:t>
            </w:r>
            <w:r w:rsidRPr="005A0C97">
              <w:t xml:space="preserve">:  </w:t>
            </w:r>
          </w:p>
          <w:p w14:paraId="6603ED66" w14:textId="1444E9FF" w:rsidR="009702A6" w:rsidRPr="005A0C97" w:rsidRDefault="009702A6" w:rsidP="00FD02AC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5A0C97">
              <w:t xml:space="preserve">Veterans </w:t>
            </w:r>
            <w:r w:rsidR="006142F7" w:rsidRPr="005A0C97">
              <w:t xml:space="preserve">who </w:t>
            </w:r>
            <w:r w:rsidRPr="005A0C97">
              <w:t xml:space="preserve">participated in mustard gas testing prior to 1968 </w:t>
            </w:r>
            <w:proofErr w:type="gramStart"/>
            <w:r w:rsidRPr="005A0C97">
              <w:t>have been released</w:t>
            </w:r>
            <w:proofErr w:type="gramEnd"/>
            <w:r w:rsidRPr="005A0C97">
              <w:t xml:space="preserve"> from vows of secrecy by March 9, 1993, order of Deputy Defense Secretary William J. Perry.  Veterans may discuss the type of agent</w:t>
            </w:r>
            <w:r w:rsidR="00C34EAC" w:rsidRPr="005A0C97">
              <w:t>(s)</w:t>
            </w:r>
            <w:r w:rsidRPr="005A0C97">
              <w:t xml:space="preserve"> used, location, and circumstances of exposure, as this information is declassified.</w:t>
            </w:r>
          </w:p>
          <w:p w14:paraId="42FE3CFB" w14:textId="4A838C4E" w:rsidR="009702A6" w:rsidRPr="005A0C97" w:rsidRDefault="009702A6" w:rsidP="00027ECB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5A0C97">
              <w:t xml:space="preserve">Participation in mustard agent and </w:t>
            </w:r>
            <w:r w:rsidR="00027ECB" w:rsidRPr="005A0C97">
              <w:t>l</w:t>
            </w:r>
            <w:r w:rsidRPr="005A0C97">
              <w:t xml:space="preserve">ewisite testing </w:t>
            </w:r>
            <w:proofErr w:type="gramStart"/>
            <w:r w:rsidRPr="005A0C97">
              <w:t>can be considered</w:t>
            </w:r>
            <w:proofErr w:type="gramEnd"/>
            <w:r w:rsidRPr="005A0C97">
              <w:t xml:space="preserve"> a stressor i</w:t>
            </w:r>
            <w:r w:rsidR="008D78D8" w:rsidRPr="005A0C97">
              <w:t>n determining SC</w:t>
            </w:r>
            <w:r w:rsidRPr="005A0C97">
              <w:t xml:space="preserve"> for posttraumatic stress disorder</w:t>
            </w:r>
            <w:r w:rsidR="00E952FE" w:rsidRPr="005A0C97">
              <w:t xml:space="preserve"> (PTSD)</w:t>
            </w:r>
            <w:r w:rsidR="00B70E2C" w:rsidRPr="005A0C97">
              <w:t>.</w:t>
            </w:r>
          </w:p>
        </w:tc>
      </w:tr>
    </w:tbl>
    <w:p w14:paraId="323B2C15" w14:textId="35E46964" w:rsidR="00E00CAC" w:rsidRPr="005A0C97" w:rsidRDefault="00E00CAC" w:rsidP="003751EC">
      <w:pPr>
        <w:pStyle w:val="ContinuedOnNextPa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531C8834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2316F1BB" w14:textId="6B04F179" w:rsidR="00E00CAC" w:rsidRPr="005A0C97" w:rsidRDefault="003751EC">
            <w:pPr>
              <w:pStyle w:val="Heading5"/>
            </w:pPr>
            <w:bookmarkStart w:id="4" w:name="_d.__Action"/>
            <w:bookmarkEnd w:id="4"/>
            <w:proofErr w:type="gramStart"/>
            <w:r w:rsidRPr="005A0C97">
              <w:t>e</w:t>
            </w:r>
            <w:r w:rsidR="00E00CAC" w:rsidRPr="005A0C97">
              <w:t>.  Action</w:t>
            </w:r>
            <w:proofErr w:type="gramEnd"/>
            <w:r w:rsidR="00E00CAC" w:rsidRPr="005A0C97">
              <w:t xml:space="preserve"> to Take When No Disability Is Claimed</w:t>
            </w:r>
          </w:p>
        </w:tc>
        <w:tc>
          <w:tcPr>
            <w:tcW w:w="7740" w:type="dxa"/>
            <w:shd w:val="clear" w:color="auto" w:fill="auto"/>
          </w:tcPr>
          <w:p w14:paraId="42444D14" w14:textId="37B0ADF6" w:rsidR="00E00CAC" w:rsidRPr="005A0C97" w:rsidRDefault="00E00CAC" w:rsidP="008A177F">
            <w:pPr>
              <w:pStyle w:val="BlockText"/>
            </w:pPr>
            <w:r w:rsidRPr="005A0C97">
              <w:t xml:space="preserve">A claim is not substantially complete if a </w:t>
            </w:r>
            <w:r w:rsidR="00875262" w:rsidRPr="005A0C97">
              <w:t>Veteran</w:t>
            </w:r>
            <w:r w:rsidRPr="005A0C97">
              <w:t xml:space="preserve"> alleges exposure to mustard gas or lewisite during service, but does not claim </w:t>
            </w:r>
            <w:r w:rsidR="00250043" w:rsidRPr="005A0C97">
              <w:t>SC</w:t>
            </w:r>
            <w:r w:rsidRPr="005A0C97">
              <w:t xml:space="preserve"> for a specific disability.  In cases such as these</w:t>
            </w:r>
          </w:p>
          <w:p w14:paraId="514DD04E" w14:textId="77777777" w:rsidR="00E00CAC" w:rsidRPr="005A0C97" w:rsidRDefault="00E00CAC" w:rsidP="008A177F">
            <w:pPr>
              <w:pStyle w:val="BlockText"/>
            </w:pPr>
          </w:p>
          <w:p w14:paraId="313D2A96" w14:textId="77777777" w:rsidR="00E00CAC" w:rsidRPr="005A0C97" w:rsidRDefault="00E00CAC">
            <w:pPr>
              <w:pStyle w:val="BulletText1"/>
            </w:pPr>
            <w:r w:rsidRPr="005A0C97">
              <w:t xml:space="preserve">inform the </w:t>
            </w:r>
            <w:r w:rsidR="00875262" w:rsidRPr="005A0C97">
              <w:t>Veteran</w:t>
            </w:r>
            <w:r w:rsidRPr="005A0C97">
              <w:t xml:space="preserve"> that exposure, in and of itself, is not a disability, and</w:t>
            </w:r>
          </w:p>
          <w:p w14:paraId="129785B3" w14:textId="70B55048" w:rsidR="00E00CAC" w:rsidRPr="005A0C97" w:rsidRDefault="00E00CAC">
            <w:pPr>
              <w:pStyle w:val="BulletText1"/>
            </w:pPr>
            <w:proofErr w:type="gramStart"/>
            <w:r w:rsidRPr="005A0C97">
              <w:t>ask</w:t>
            </w:r>
            <w:proofErr w:type="gramEnd"/>
            <w:r w:rsidRPr="005A0C97">
              <w:t xml:space="preserve"> the </w:t>
            </w:r>
            <w:r w:rsidR="00875262" w:rsidRPr="005A0C97">
              <w:t>Veteran</w:t>
            </w:r>
            <w:r w:rsidRPr="005A0C97">
              <w:t xml:space="preserve"> to identify the disability(</w:t>
            </w:r>
            <w:proofErr w:type="spellStart"/>
            <w:r w:rsidRPr="005A0C97">
              <w:t>ies</w:t>
            </w:r>
            <w:proofErr w:type="spellEnd"/>
            <w:r w:rsidRPr="005A0C97">
              <w:t>) that resulted from exposure to mustard gas or lewisite during service.</w:t>
            </w:r>
          </w:p>
          <w:p w14:paraId="59F0E943" w14:textId="77777777" w:rsidR="00E00CAC" w:rsidRPr="005A0C97" w:rsidRDefault="00E00CAC" w:rsidP="008A177F">
            <w:pPr>
              <w:pStyle w:val="BlockText"/>
            </w:pPr>
          </w:p>
          <w:p w14:paraId="0A3182E3" w14:textId="77777777" w:rsidR="00E00CAC" w:rsidRPr="005A0C97" w:rsidRDefault="00E00CAC" w:rsidP="008A177F">
            <w:pPr>
              <w:pStyle w:val="BlockText"/>
            </w:pPr>
            <w:r w:rsidRPr="005A0C97">
              <w:rPr>
                <w:b/>
                <w:i/>
              </w:rPr>
              <w:t>Important</w:t>
            </w:r>
            <w:r w:rsidRPr="005A0C97">
              <w:t>:</w:t>
            </w:r>
            <w:r w:rsidR="00117ADC" w:rsidRPr="005A0C97">
              <w:t xml:space="preserve">  </w:t>
            </w:r>
          </w:p>
          <w:p w14:paraId="2877063F" w14:textId="77777777" w:rsidR="00E00CAC" w:rsidRPr="005A0C97" w:rsidRDefault="00E00CAC">
            <w:pPr>
              <w:pStyle w:val="BulletText1"/>
            </w:pPr>
            <w:r w:rsidRPr="005A0C97">
              <w:t xml:space="preserve">Do not </w:t>
            </w:r>
          </w:p>
          <w:p w14:paraId="7937792C" w14:textId="77777777" w:rsidR="00E00CAC" w:rsidRPr="005A0C97" w:rsidRDefault="00E00CAC">
            <w:pPr>
              <w:pStyle w:val="BulletText2"/>
              <w:tabs>
                <w:tab w:val="num" w:pos="547"/>
              </w:tabs>
            </w:pPr>
            <w:r w:rsidRPr="005A0C97">
              <w:t>process the claim as a denial, or</w:t>
            </w:r>
          </w:p>
          <w:p w14:paraId="60308877" w14:textId="77777777" w:rsidR="00E00CAC" w:rsidRPr="005A0C97" w:rsidRDefault="00E00CAC">
            <w:pPr>
              <w:pStyle w:val="BulletText2"/>
              <w:tabs>
                <w:tab w:val="num" w:pos="547"/>
              </w:tabs>
            </w:pPr>
            <w:proofErr w:type="gramStart"/>
            <w:r w:rsidRPr="005A0C97">
              <w:t>establish</w:t>
            </w:r>
            <w:proofErr w:type="gramEnd"/>
            <w:r w:rsidRPr="005A0C97">
              <w:t xml:space="preserve"> end product (EP) control for the incomplete claim.</w:t>
            </w:r>
          </w:p>
          <w:p w14:paraId="40F02442" w14:textId="77777777" w:rsidR="00E00CAC" w:rsidRPr="005A0C97" w:rsidRDefault="00E00CAC">
            <w:pPr>
              <w:pStyle w:val="BulletText1"/>
            </w:pPr>
            <w:r w:rsidRPr="005A0C97">
              <w:t xml:space="preserve">Whenever possible, telephone the </w:t>
            </w:r>
            <w:r w:rsidR="00875262" w:rsidRPr="005A0C97">
              <w:t>Veteran</w:t>
            </w:r>
            <w:r w:rsidRPr="005A0C97">
              <w:t xml:space="preserve"> to obtain the information needed to substantiate the claim.</w:t>
            </w:r>
          </w:p>
          <w:p w14:paraId="57ABC873" w14:textId="77777777" w:rsidR="00E00CAC" w:rsidRPr="005A0C97" w:rsidRDefault="00E00CAC" w:rsidP="008A177F">
            <w:pPr>
              <w:pStyle w:val="BlockText"/>
              <w:rPr>
                <w:b/>
                <w:i/>
              </w:rPr>
            </w:pPr>
          </w:p>
          <w:p w14:paraId="7435C0C3" w14:textId="1ED34760" w:rsidR="00E00CAC" w:rsidRPr="005A0C97" w:rsidRDefault="00E00CAC" w:rsidP="008A177F">
            <w:pPr>
              <w:pStyle w:val="BlockText"/>
            </w:pPr>
            <w:r w:rsidRPr="005A0C97">
              <w:rPr>
                <w:b/>
                <w:bCs/>
                <w:i/>
                <w:iCs/>
              </w:rPr>
              <w:t>Reference</w:t>
            </w:r>
            <w:r w:rsidRPr="005A0C97">
              <w:t>:  For more information on what constitutes a substantially complete application, see</w:t>
            </w:r>
          </w:p>
          <w:p w14:paraId="4D30E2A3" w14:textId="77777777" w:rsidR="00E00CAC" w:rsidRPr="005A0C97" w:rsidRDefault="005A0C97">
            <w:pPr>
              <w:pStyle w:val="BulletText1"/>
            </w:pPr>
            <w:hyperlink r:id="rId15" w:history="1">
              <w:r w:rsidR="00E00CAC" w:rsidRPr="005A0C97">
                <w:rPr>
                  <w:rStyle w:val="Hyperlink"/>
                </w:rPr>
                <w:t>38 CFR 3.159(a)(3),</w:t>
              </w:r>
            </w:hyperlink>
            <w:r w:rsidR="00E00CAC" w:rsidRPr="005A0C97">
              <w:t xml:space="preserve"> and</w:t>
            </w:r>
          </w:p>
          <w:p w14:paraId="67737356" w14:textId="100E8BB7" w:rsidR="00E00CAC" w:rsidRPr="005A0C97" w:rsidRDefault="00E00CAC">
            <w:pPr>
              <w:pStyle w:val="BulletText1"/>
            </w:pPr>
            <w:r w:rsidRPr="005A0C97">
              <w:t>M21-1, Part I, 1.B.</w:t>
            </w:r>
            <w:r w:rsidR="00E16AE1" w:rsidRPr="005A0C97">
              <w:t>1</w:t>
            </w:r>
            <w:r w:rsidRPr="005A0C97">
              <w:t>.</w:t>
            </w:r>
          </w:p>
        </w:tc>
      </w:tr>
    </w:tbl>
    <w:p w14:paraId="08A20431" w14:textId="19129AB0" w:rsidR="00E00CAC" w:rsidRPr="005A0C97" w:rsidRDefault="00E00CAC">
      <w:pPr>
        <w:pStyle w:val="BlockLine"/>
      </w:pPr>
    </w:p>
    <w:p w14:paraId="4A878259" w14:textId="79C5160B" w:rsidR="00E00CAC" w:rsidRPr="005A0C97" w:rsidRDefault="00E00CAC">
      <w:pPr>
        <w:pStyle w:val="Heading4"/>
      </w:pPr>
      <w:r w:rsidRPr="005A0C97">
        <w:br w:type="page"/>
      </w:r>
      <w:r w:rsidR="00D86D0B" w:rsidRPr="005A0C97">
        <w:lastRenderedPageBreak/>
        <w:t>2</w:t>
      </w:r>
      <w:r w:rsidRPr="005A0C97">
        <w:t xml:space="preserve">.  </w:t>
      </w:r>
      <w:bookmarkStart w:id="5" w:name="Topic21"/>
      <w:bookmarkEnd w:id="5"/>
      <w:r w:rsidRPr="005A0C97">
        <w:t>Centralized Processing of Claims Based on the Effects of Exposure to Mustard Gas or Lewisite</w:t>
      </w:r>
    </w:p>
    <w:p w14:paraId="4BA07329" w14:textId="77777777" w:rsidR="00E00CAC" w:rsidRPr="005A0C97" w:rsidRDefault="00125BA0">
      <w:pPr>
        <w:pStyle w:val="BlockLine"/>
      </w:pPr>
      <w:r w:rsidRPr="005A0C97">
        <w:fldChar w:fldCharType="begin"/>
      </w:r>
      <w:r w:rsidR="00E00CAC" w:rsidRPr="005A0C97">
        <w:instrText xml:space="preserve"> PRIVATE INFOTYPE="OTHER" </w:instrText>
      </w:r>
      <w:r w:rsidRPr="005A0C97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603585DC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656EDC23" w14:textId="77777777" w:rsidR="00E00CAC" w:rsidRPr="005A0C97" w:rsidRDefault="00E00CAC">
            <w:pPr>
              <w:pStyle w:val="Heading5"/>
            </w:pPr>
            <w:r w:rsidRPr="005A0C97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6900084C" w14:textId="18EBA879" w:rsidR="00E00CAC" w:rsidRPr="005A0C97" w:rsidRDefault="00E00CAC" w:rsidP="008A177F">
            <w:pPr>
              <w:pStyle w:val="BlockText"/>
            </w:pPr>
            <w:r w:rsidRPr="005A0C97">
              <w:t xml:space="preserve">This topic contains information on the centralized processing of claims based on the effects of exposure to mustard gas </w:t>
            </w:r>
            <w:r w:rsidR="00D32919" w:rsidRPr="005A0C97">
              <w:t>or</w:t>
            </w:r>
            <w:r w:rsidRPr="005A0C97">
              <w:t xml:space="preserve"> </w:t>
            </w:r>
            <w:r w:rsidR="00027ECB" w:rsidRPr="005A0C97">
              <w:t>l</w:t>
            </w:r>
            <w:r w:rsidRPr="005A0C97">
              <w:t>ewisite</w:t>
            </w:r>
            <w:r w:rsidR="00196263" w:rsidRPr="005A0C97">
              <w:t>, including</w:t>
            </w:r>
            <w:r w:rsidRPr="005A0C97">
              <w:t xml:space="preserve"> </w:t>
            </w:r>
          </w:p>
          <w:p w14:paraId="414B46CB" w14:textId="77777777" w:rsidR="00E00CAC" w:rsidRPr="005A0C97" w:rsidRDefault="00E00CAC" w:rsidP="008A177F">
            <w:pPr>
              <w:pStyle w:val="BlockText"/>
            </w:pPr>
          </w:p>
          <w:p w14:paraId="74ADEC82" w14:textId="2975D572" w:rsidR="00E00CAC" w:rsidRPr="005A0C97" w:rsidRDefault="00FD02AC" w:rsidP="007A44EE">
            <w:pPr>
              <w:pStyle w:val="BulletText1"/>
            </w:pPr>
            <w:r w:rsidRPr="005A0C97">
              <w:t>centralized processing of claims and appeals</w:t>
            </w:r>
            <w:r w:rsidR="00C647D3" w:rsidRPr="005A0C97">
              <w:t xml:space="preserve"> </w:t>
            </w:r>
            <w:r w:rsidRPr="005A0C97">
              <w:t>at the Muskogee Regional Office (RO)</w:t>
            </w:r>
            <w:r w:rsidR="007A44EE" w:rsidRPr="005A0C97">
              <w:t>,</w:t>
            </w:r>
            <w:r w:rsidR="00E03732" w:rsidRPr="005A0C97">
              <w:t xml:space="preserve"> and</w:t>
            </w:r>
            <w:r w:rsidR="007A44EE" w:rsidRPr="005A0C97">
              <w:t xml:space="preserve"> </w:t>
            </w:r>
          </w:p>
          <w:p w14:paraId="4F573914" w14:textId="5F015292" w:rsidR="00E00CAC" w:rsidRPr="005A0C97" w:rsidRDefault="00FD02AC">
            <w:pPr>
              <w:pStyle w:val="BulletText1"/>
            </w:pPr>
            <w:r w:rsidRPr="005A0C97">
              <w:t>forwarding claims and appeals</w:t>
            </w:r>
            <w:r w:rsidR="00C647D3" w:rsidRPr="005A0C97">
              <w:t xml:space="preserve"> </w:t>
            </w:r>
            <w:r w:rsidRPr="005A0C97">
              <w:t>to the Muskogee RO</w:t>
            </w:r>
          </w:p>
        </w:tc>
      </w:tr>
    </w:tbl>
    <w:p w14:paraId="005D41B6" w14:textId="7C46A3D9" w:rsidR="00E00CAC" w:rsidRPr="005A0C97" w:rsidRDefault="00E00CA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37FDB385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14AE8F1A" w14:textId="77777777" w:rsidR="00E00CAC" w:rsidRPr="005A0C97" w:rsidRDefault="00E00CAC">
            <w:pPr>
              <w:pStyle w:val="Heading5"/>
            </w:pPr>
            <w:r w:rsidRPr="005A0C97"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07B4A3D4" w14:textId="394A45D4" w:rsidR="00E00CAC" w:rsidRPr="005A0C97" w:rsidRDefault="00645A56" w:rsidP="008A177F">
            <w:pPr>
              <w:pStyle w:val="BlockText"/>
            </w:pPr>
            <w:r w:rsidRPr="005A0C97">
              <w:t>August 7, 2015</w:t>
            </w:r>
          </w:p>
        </w:tc>
      </w:tr>
    </w:tbl>
    <w:p w14:paraId="1ADCC77F" w14:textId="77777777" w:rsidR="00E00CAC" w:rsidRPr="005A0C97" w:rsidRDefault="005E4974">
      <w:pPr>
        <w:pStyle w:val="BlockLine"/>
      </w:pPr>
      <w:r w:rsidRPr="005A0C97">
        <w:fldChar w:fldCharType="begin"/>
      </w:r>
      <w:r w:rsidRPr="005A0C97">
        <w:instrText xml:space="preserve"> PRIVATE INFOTYPE="PRINCIPLE" </w:instrText>
      </w:r>
      <w:r w:rsidRPr="005A0C97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26A31920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22DE1873" w14:textId="0354CFD4" w:rsidR="00E00CAC" w:rsidRPr="005A0C97" w:rsidRDefault="00E00CAC" w:rsidP="006142F7">
            <w:pPr>
              <w:pStyle w:val="Heading5"/>
            </w:pPr>
            <w:bookmarkStart w:id="6" w:name="_a.__Centralized"/>
            <w:bookmarkEnd w:id="6"/>
            <w:proofErr w:type="gramStart"/>
            <w:r w:rsidRPr="005A0C97">
              <w:t>a.  Centralized</w:t>
            </w:r>
            <w:proofErr w:type="gramEnd"/>
            <w:r w:rsidRPr="005A0C97">
              <w:t xml:space="preserve"> Processing of Claims</w:t>
            </w:r>
            <w:r w:rsidR="00095B78" w:rsidRPr="005A0C97">
              <w:t xml:space="preserve"> and Appeals</w:t>
            </w:r>
            <w:r w:rsidR="00C647D3" w:rsidRPr="005A0C97">
              <w:t xml:space="preserve"> </w:t>
            </w:r>
            <w:r w:rsidRPr="005A0C97">
              <w:t>at the Muskogee RO</w:t>
            </w:r>
            <w:r w:rsidR="00095B78" w:rsidRPr="005A0C97"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3D5CA7EE" w14:textId="4AE19B6F" w:rsidR="00E00CAC" w:rsidRPr="005A0C97" w:rsidRDefault="00E00CAC" w:rsidP="008A177F">
            <w:pPr>
              <w:pStyle w:val="BlockText"/>
            </w:pPr>
            <w:r w:rsidRPr="005A0C97">
              <w:t xml:space="preserve">All claims and appeals based on exposure to mustard gas or </w:t>
            </w:r>
            <w:proofErr w:type="gramStart"/>
            <w:r w:rsidR="00027ECB" w:rsidRPr="005A0C97">
              <w:t>l</w:t>
            </w:r>
            <w:r w:rsidRPr="005A0C97">
              <w:t>ewisite received on or after January 19, 2005, are</w:t>
            </w:r>
            <w:proofErr w:type="gramEnd"/>
            <w:r w:rsidRPr="005A0C97">
              <w:t xml:space="preserve"> centrally processed at the Muskogee Regional Office (RO). </w:t>
            </w:r>
          </w:p>
        </w:tc>
      </w:tr>
    </w:tbl>
    <w:p w14:paraId="5A0794EC" w14:textId="77777777" w:rsidR="00E00CAC" w:rsidRPr="005A0C97" w:rsidRDefault="00125BA0">
      <w:pPr>
        <w:pStyle w:val="BlockLine"/>
      </w:pPr>
      <w:r w:rsidRPr="005A0C97">
        <w:fldChar w:fldCharType="begin"/>
      </w:r>
      <w:r w:rsidR="008A177F" w:rsidRPr="005A0C97">
        <w:instrText xml:space="preserve"> PRIVATE INFOTYPE="PRINCIPLE" </w:instrText>
      </w:r>
      <w:r w:rsidRPr="005A0C97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15F6D057" w14:textId="77777777" w:rsidTr="00E03732">
        <w:tc>
          <w:tcPr>
            <w:tcW w:w="1728" w:type="dxa"/>
            <w:shd w:val="clear" w:color="auto" w:fill="auto"/>
          </w:tcPr>
          <w:p w14:paraId="3455BA2A" w14:textId="288A31C2" w:rsidR="00E00CAC" w:rsidRPr="005A0C97" w:rsidRDefault="007A44EE" w:rsidP="0082117E">
            <w:pPr>
              <w:pStyle w:val="Heading5"/>
            </w:pPr>
            <w:bookmarkStart w:id="7" w:name="_b.__Retention"/>
            <w:bookmarkStart w:id="8" w:name="_c.__Forwarding"/>
            <w:bookmarkEnd w:id="7"/>
            <w:bookmarkEnd w:id="8"/>
            <w:proofErr w:type="gramStart"/>
            <w:r w:rsidRPr="005A0C97">
              <w:t>b</w:t>
            </w:r>
            <w:r w:rsidR="00E00CAC" w:rsidRPr="005A0C97">
              <w:t>.  Forwarding</w:t>
            </w:r>
            <w:proofErr w:type="gramEnd"/>
            <w:r w:rsidR="00E00CAC" w:rsidRPr="005A0C97">
              <w:t xml:space="preserve"> Claims</w:t>
            </w:r>
            <w:r w:rsidR="002F7E68" w:rsidRPr="005A0C97">
              <w:t xml:space="preserve"> and Appeals</w:t>
            </w:r>
            <w:r w:rsidR="00C647D3" w:rsidRPr="005A0C97">
              <w:t xml:space="preserve"> </w:t>
            </w:r>
            <w:r w:rsidR="00E00CAC" w:rsidRPr="005A0C97">
              <w:t xml:space="preserve">to the Muskogee RO </w:t>
            </w:r>
          </w:p>
        </w:tc>
        <w:tc>
          <w:tcPr>
            <w:tcW w:w="7740" w:type="dxa"/>
            <w:shd w:val="clear" w:color="auto" w:fill="auto"/>
          </w:tcPr>
          <w:p w14:paraId="06195C4E" w14:textId="19B2458C" w:rsidR="00E00CAC" w:rsidRPr="005A0C97" w:rsidRDefault="00E00CAC" w:rsidP="00AE54EF">
            <w:pPr>
              <w:pStyle w:val="BlockText"/>
            </w:pPr>
            <w:r w:rsidRPr="005A0C97">
              <w:t xml:space="preserve">Claims and appeals </w:t>
            </w:r>
            <w:r w:rsidR="00C647D3" w:rsidRPr="005A0C97">
              <w:t>based on</w:t>
            </w:r>
            <w:r w:rsidRPr="005A0C97">
              <w:t xml:space="preserve"> mustard agent or </w:t>
            </w:r>
            <w:r w:rsidR="00027ECB" w:rsidRPr="005A0C97">
              <w:t>l</w:t>
            </w:r>
            <w:r w:rsidRPr="005A0C97">
              <w:t xml:space="preserve">ewisite exposure received on or after January 19, 2005, </w:t>
            </w:r>
            <w:proofErr w:type="gramStart"/>
            <w:r w:rsidRPr="005A0C97">
              <w:t xml:space="preserve">must be </w:t>
            </w:r>
            <w:r w:rsidR="0080027C" w:rsidRPr="005A0C97">
              <w:t>sent</w:t>
            </w:r>
            <w:proofErr w:type="gramEnd"/>
            <w:r w:rsidR="0080027C" w:rsidRPr="005A0C97">
              <w:t xml:space="preserve"> to Muskogee for centralized processing.</w:t>
            </w:r>
            <w:r w:rsidR="00AE54EF" w:rsidRPr="005A0C97">
              <w:t xml:space="preserve">  Use the table below to determine where to send the claims folder.</w:t>
            </w:r>
          </w:p>
        </w:tc>
      </w:tr>
    </w:tbl>
    <w:p w14:paraId="117ABDB0" w14:textId="77777777" w:rsidR="00AE54EF" w:rsidRPr="005A0C97" w:rsidRDefault="00AE54EF" w:rsidP="00AE54EF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330"/>
        <w:gridCol w:w="4320"/>
      </w:tblGrid>
      <w:tr w:rsidR="00AE54EF" w:rsidRPr="005A0C97" w14:paraId="4E01F291" w14:textId="77777777" w:rsidTr="00AE54EF">
        <w:tc>
          <w:tcPr>
            <w:tcW w:w="3330" w:type="dxa"/>
          </w:tcPr>
          <w:p w14:paraId="79F549E5" w14:textId="31763B4B" w:rsidR="00AE54EF" w:rsidRPr="005A0C97" w:rsidRDefault="00AE54EF" w:rsidP="00AE54EF">
            <w:pPr>
              <w:rPr>
                <w:b/>
              </w:rPr>
            </w:pPr>
            <w:proofErr w:type="gramStart"/>
            <w:r w:rsidRPr="005A0C97">
              <w:rPr>
                <w:b/>
              </w:rPr>
              <w:t>If the claims folder is…</w:t>
            </w:r>
            <w:proofErr w:type="gramEnd"/>
          </w:p>
        </w:tc>
        <w:tc>
          <w:tcPr>
            <w:tcW w:w="4320" w:type="dxa"/>
          </w:tcPr>
          <w:p w14:paraId="5220C3BC" w14:textId="1FCD78FA" w:rsidR="00AE54EF" w:rsidRPr="005A0C97" w:rsidRDefault="00AE54EF" w:rsidP="008703EE">
            <w:pPr>
              <w:rPr>
                <w:b/>
              </w:rPr>
            </w:pPr>
            <w:proofErr w:type="gramStart"/>
            <w:r w:rsidRPr="005A0C97">
              <w:rPr>
                <w:b/>
              </w:rPr>
              <w:t>Then…</w:t>
            </w:r>
            <w:proofErr w:type="gramEnd"/>
          </w:p>
        </w:tc>
      </w:tr>
      <w:tr w:rsidR="00AE54EF" w:rsidRPr="005A0C97" w14:paraId="15A386BC" w14:textId="77777777" w:rsidTr="00AE54EF">
        <w:tc>
          <w:tcPr>
            <w:tcW w:w="3330" w:type="dxa"/>
          </w:tcPr>
          <w:p w14:paraId="3BC37466" w14:textId="2301BD2F" w:rsidR="00AE54EF" w:rsidRPr="005A0C97" w:rsidRDefault="00AE54EF" w:rsidP="008237DC">
            <w:r w:rsidRPr="005A0C97">
              <w:t xml:space="preserve">in paper format </w:t>
            </w:r>
          </w:p>
        </w:tc>
        <w:tc>
          <w:tcPr>
            <w:tcW w:w="4320" w:type="dxa"/>
          </w:tcPr>
          <w:p w14:paraId="54555115" w14:textId="1DDE6716" w:rsidR="00AE54EF" w:rsidRPr="005A0C97" w:rsidRDefault="00AE54EF" w:rsidP="008703EE">
            <w:r w:rsidRPr="005A0C97">
              <w:t>send the claims folder to</w:t>
            </w:r>
          </w:p>
          <w:p w14:paraId="3C3D84FD" w14:textId="77777777" w:rsidR="00AE54EF" w:rsidRPr="005A0C97" w:rsidRDefault="00AE54EF" w:rsidP="008703EE"/>
          <w:p w14:paraId="68147F46" w14:textId="77777777" w:rsidR="00AE54EF" w:rsidRPr="005A0C97" w:rsidRDefault="00AE54EF" w:rsidP="008703EE">
            <w:pPr>
              <w:pStyle w:val="BlockText"/>
            </w:pPr>
            <w:r w:rsidRPr="005A0C97">
              <w:t>Department of Veterans Affairs</w:t>
            </w:r>
          </w:p>
          <w:p w14:paraId="756388CD" w14:textId="77777777" w:rsidR="00AE54EF" w:rsidRPr="005A0C97" w:rsidRDefault="00AE54EF" w:rsidP="008703EE">
            <w:pPr>
              <w:pStyle w:val="BlockText"/>
            </w:pPr>
            <w:r w:rsidRPr="005A0C97">
              <w:t>VARO Muskogee (</w:t>
            </w:r>
            <w:r w:rsidRPr="005A0C97">
              <w:rPr>
                <w:b/>
                <w:bCs/>
              </w:rPr>
              <w:t>21-Mustard Gas</w:t>
            </w:r>
            <w:r w:rsidRPr="005A0C97">
              <w:t>)</w:t>
            </w:r>
          </w:p>
          <w:p w14:paraId="068421A7" w14:textId="77777777" w:rsidR="00AE54EF" w:rsidRPr="005A0C97" w:rsidRDefault="00AE54EF" w:rsidP="008703EE">
            <w:pPr>
              <w:pStyle w:val="BlockText"/>
            </w:pPr>
            <w:r w:rsidRPr="005A0C97">
              <w:t xml:space="preserve">Federal Building </w:t>
            </w:r>
          </w:p>
          <w:p w14:paraId="160BBCD7" w14:textId="77777777" w:rsidR="00AE54EF" w:rsidRPr="005A0C97" w:rsidRDefault="00AE54EF" w:rsidP="008703EE">
            <w:pPr>
              <w:pStyle w:val="BlockText"/>
            </w:pPr>
            <w:r w:rsidRPr="005A0C97">
              <w:t>125 S. Main Street</w:t>
            </w:r>
          </w:p>
          <w:p w14:paraId="65C0199D" w14:textId="782582BE" w:rsidR="00AE54EF" w:rsidRPr="005A0C97" w:rsidRDefault="00AE54EF" w:rsidP="00AE54EF">
            <w:pPr>
              <w:pStyle w:val="BlockText"/>
            </w:pPr>
            <w:r w:rsidRPr="005A0C97">
              <w:t>Muskogee, OK  74401</w:t>
            </w:r>
          </w:p>
        </w:tc>
      </w:tr>
      <w:tr w:rsidR="00AE54EF" w:rsidRPr="005A0C97" w14:paraId="0428069A" w14:textId="77777777" w:rsidTr="00AE54EF">
        <w:tc>
          <w:tcPr>
            <w:tcW w:w="3330" w:type="dxa"/>
          </w:tcPr>
          <w:p w14:paraId="3D74A6F3" w14:textId="779391A3" w:rsidR="00AE54EF" w:rsidRPr="005A0C97" w:rsidRDefault="00AE54EF" w:rsidP="00AE54EF">
            <w:r w:rsidRPr="005A0C97">
              <w:t xml:space="preserve">in electronic format </w:t>
            </w:r>
          </w:p>
        </w:tc>
        <w:tc>
          <w:tcPr>
            <w:tcW w:w="4320" w:type="dxa"/>
          </w:tcPr>
          <w:p w14:paraId="3F358B26" w14:textId="092C53DD" w:rsidR="00AE54EF" w:rsidRPr="005A0C97" w:rsidRDefault="00AE54EF" w:rsidP="00AE54EF">
            <w:r w:rsidRPr="005A0C97">
              <w:t>transfer the claims folder according to the guidelines in M21-1 Part III, Subpart ii, 5.G.</w:t>
            </w:r>
          </w:p>
        </w:tc>
      </w:tr>
    </w:tbl>
    <w:p w14:paraId="78E8D22E" w14:textId="77777777" w:rsidR="00AE54EF" w:rsidRPr="005A0C97" w:rsidRDefault="00AE54EF" w:rsidP="00AE54EF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AE54EF" w:rsidRPr="005A0C97" w14:paraId="019BEAE1" w14:textId="77777777" w:rsidTr="00AE54EF">
        <w:tc>
          <w:tcPr>
            <w:tcW w:w="7740" w:type="dxa"/>
            <w:shd w:val="clear" w:color="auto" w:fill="auto"/>
          </w:tcPr>
          <w:p w14:paraId="71182B76" w14:textId="77777777" w:rsidR="00AE54EF" w:rsidRPr="005A0C97" w:rsidRDefault="00AE54EF" w:rsidP="00AE54EF">
            <w:r w:rsidRPr="005A0C97">
              <w:rPr>
                <w:b/>
                <w:i/>
              </w:rPr>
              <w:t>Note</w:t>
            </w:r>
            <w:r w:rsidRPr="005A0C97">
              <w:t xml:space="preserve">:  If a mustard gas claim is already under the jurisdiction of the Muskogee RO and a subsequent claim </w:t>
            </w:r>
            <w:proofErr w:type="gramStart"/>
            <w:r w:rsidRPr="005A0C97">
              <w:t>is received</w:t>
            </w:r>
            <w:proofErr w:type="gramEnd"/>
            <w:r w:rsidRPr="005A0C97">
              <w:t xml:space="preserve">, the Muskogee RO will process the new claim. </w:t>
            </w:r>
          </w:p>
          <w:p w14:paraId="2B786451" w14:textId="77777777" w:rsidR="00AE54EF" w:rsidRPr="005A0C97" w:rsidRDefault="00AE54EF" w:rsidP="00AE54EF">
            <w:pPr>
              <w:pStyle w:val="BlockText"/>
            </w:pPr>
          </w:p>
          <w:p w14:paraId="25E416B6" w14:textId="3DD14E80" w:rsidR="00AE54EF" w:rsidRPr="005A0C97" w:rsidRDefault="00AE54EF" w:rsidP="00AE54EF">
            <w:pPr>
              <w:pStyle w:val="BlockText"/>
            </w:pPr>
            <w:r w:rsidRPr="005A0C97">
              <w:rPr>
                <w:b/>
                <w:i/>
              </w:rPr>
              <w:t>References</w:t>
            </w:r>
            <w:r w:rsidRPr="005A0C97">
              <w:t>:  For more information on</w:t>
            </w:r>
          </w:p>
          <w:p w14:paraId="3920BB99" w14:textId="77777777" w:rsidR="00AE54EF" w:rsidRPr="005A0C97" w:rsidRDefault="00AE54EF" w:rsidP="00AE54EF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5A0C97">
              <w:t>priority processing, see M21-1 Part III, Subpart ii, 1.D, and</w:t>
            </w:r>
          </w:p>
          <w:p w14:paraId="64D95B99" w14:textId="37C99E72" w:rsidR="00AE54EF" w:rsidRPr="005A0C97" w:rsidRDefault="00AE54EF" w:rsidP="004A18EC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5A0C97">
              <w:t>transferring electronic claims folders (eFolders), see M21-1 Part III, Subpart ii, 5.G.</w:t>
            </w:r>
          </w:p>
        </w:tc>
      </w:tr>
    </w:tbl>
    <w:p w14:paraId="12A369CC" w14:textId="77777777" w:rsidR="00AE54EF" w:rsidRPr="005A0C97" w:rsidRDefault="00AE54EF" w:rsidP="00AE54EF">
      <w:pPr>
        <w:tabs>
          <w:tab w:val="left" w:pos="9360"/>
        </w:tabs>
        <w:ind w:left="1714"/>
      </w:pPr>
      <w:r w:rsidRPr="005A0C97">
        <w:rPr>
          <w:u w:val="single"/>
        </w:rPr>
        <w:tab/>
      </w:r>
    </w:p>
    <w:p w14:paraId="6C272C6B" w14:textId="6722D00B" w:rsidR="00E00CAC" w:rsidRPr="005A0C97" w:rsidRDefault="00E00CAC" w:rsidP="008237DC">
      <w:pPr>
        <w:pStyle w:val="Heading4"/>
      </w:pPr>
      <w:r w:rsidRPr="005A0C97">
        <w:br w:type="page"/>
      </w:r>
      <w:r w:rsidR="00D86D0B" w:rsidRPr="005A0C97">
        <w:lastRenderedPageBreak/>
        <w:t>3</w:t>
      </w:r>
      <w:r w:rsidRPr="005A0C97">
        <w:t xml:space="preserve">.  </w:t>
      </w:r>
      <w:bookmarkStart w:id="9" w:name="Topic22"/>
      <w:bookmarkEnd w:id="9"/>
      <w:r w:rsidRPr="005A0C97">
        <w:t xml:space="preserve">Developing Claims Based on the Effects of Exposure to Mustard Gas or Lewisite  </w:t>
      </w:r>
    </w:p>
    <w:p w14:paraId="35DFFC15" w14:textId="77777777" w:rsidR="00E00CAC" w:rsidRPr="005A0C97" w:rsidRDefault="00125BA0">
      <w:pPr>
        <w:pStyle w:val="BlockLine"/>
      </w:pPr>
      <w:r w:rsidRPr="005A0C97">
        <w:fldChar w:fldCharType="begin"/>
      </w:r>
      <w:r w:rsidR="00E00CAC" w:rsidRPr="005A0C97">
        <w:instrText xml:space="preserve"> PRIVATE INFOTYPE="OTHER" </w:instrText>
      </w:r>
      <w:r w:rsidRPr="005A0C97">
        <w:fldChar w:fldCharType="end"/>
      </w:r>
      <w:r w:rsidR="00E00CAC" w:rsidRPr="005A0C97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5250669B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6CD68B2A" w14:textId="77777777" w:rsidR="00E00CAC" w:rsidRPr="005A0C97" w:rsidRDefault="00E00CAC">
            <w:pPr>
              <w:pStyle w:val="Heading5"/>
            </w:pPr>
            <w:r w:rsidRPr="005A0C97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7DA5CCC8" w14:textId="23E5EEB0" w:rsidR="00E00CAC" w:rsidRPr="005A0C97" w:rsidRDefault="00E00CAC" w:rsidP="008A177F">
            <w:pPr>
              <w:pStyle w:val="BlockText"/>
            </w:pPr>
            <w:r w:rsidRPr="005A0C97">
              <w:t xml:space="preserve">This topic contains information on developing claims based on the effects of exposure to mustard gas or </w:t>
            </w:r>
            <w:r w:rsidR="00027ECB" w:rsidRPr="005A0C97">
              <w:t>l</w:t>
            </w:r>
            <w:r w:rsidRPr="005A0C97">
              <w:t>ewisite</w:t>
            </w:r>
            <w:r w:rsidR="00196263" w:rsidRPr="005A0C97">
              <w:t>, including</w:t>
            </w:r>
            <w:r w:rsidRPr="005A0C97">
              <w:t xml:space="preserve"> </w:t>
            </w:r>
          </w:p>
          <w:p w14:paraId="5CADFE87" w14:textId="77777777" w:rsidR="00E00CAC" w:rsidRPr="005A0C97" w:rsidRDefault="00E00CAC" w:rsidP="008A177F">
            <w:pPr>
              <w:pStyle w:val="BlockText"/>
            </w:pPr>
          </w:p>
          <w:p w14:paraId="1A0A7436" w14:textId="3A89B945" w:rsidR="00E00CAC" w:rsidRPr="005A0C97" w:rsidRDefault="00FD02AC">
            <w:pPr>
              <w:pStyle w:val="BulletText1"/>
            </w:pPr>
            <w:r w:rsidRPr="005A0C97">
              <w:t>EP control of claims</w:t>
            </w:r>
            <w:r w:rsidR="00AE7C25" w:rsidRPr="005A0C97">
              <w:t xml:space="preserve"> </w:t>
            </w:r>
          </w:p>
          <w:p w14:paraId="1E18F610" w14:textId="1DE48FD5" w:rsidR="00E00CAC" w:rsidRPr="005A0C97" w:rsidRDefault="00FD02AC">
            <w:pPr>
              <w:pStyle w:val="BulletText1"/>
            </w:pPr>
            <w:r w:rsidRPr="005A0C97">
              <w:t>when development for evidence of full-body exposure is necessary</w:t>
            </w:r>
          </w:p>
          <w:p w14:paraId="7DEECE88" w14:textId="6F61A716" w:rsidR="00E9419E" w:rsidRPr="005A0C97" w:rsidRDefault="00E9419E">
            <w:pPr>
              <w:pStyle w:val="BulletText1"/>
            </w:pPr>
            <w:r w:rsidRPr="005A0C97">
              <w:t xml:space="preserve">requesting access to the U.S. </w:t>
            </w:r>
            <w:r w:rsidR="00D52C81" w:rsidRPr="005A0C97">
              <w:t>Department of Defense (</w:t>
            </w:r>
            <w:r w:rsidRPr="005A0C97">
              <w:t>DoD</w:t>
            </w:r>
            <w:r w:rsidR="00D52C81" w:rsidRPr="005A0C97">
              <w:t>)</w:t>
            </w:r>
            <w:r w:rsidRPr="005A0C97">
              <w:t xml:space="preserve"> and VA Chemical Biological Warfare Exposure System (</w:t>
            </w:r>
            <w:proofErr w:type="spellStart"/>
            <w:r w:rsidRPr="005A0C97">
              <w:t>Chem</w:t>
            </w:r>
            <w:proofErr w:type="spellEnd"/>
            <w:r w:rsidRPr="005A0C97">
              <w:t xml:space="preserve">-Bio) </w:t>
            </w:r>
            <w:r w:rsidR="00F10487" w:rsidRPr="005A0C97">
              <w:t>d</w:t>
            </w:r>
            <w:r w:rsidRPr="005A0C97">
              <w:t>atabase</w:t>
            </w:r>
          </w:p>
          <w:p w14:paraId="3EA4915D" w14:textId="646EB179" w:rsidR="00E00CAC" w:rsidRPr="005A0C97" w:rsidRDefault="00FD02AC">
            <w:pPr>
              <w:pStyle w:val="BulletText1"/>
            </w:pPr>
            <w:r w:rsidRPr="005A0C97">
              <w:t>forwarding requests for verification of full-body</w:t>
            </w:r>
            <w:r w:rsidR="00DE7528" w:rsidRPr="005A0C97">
              <w:t xml:space="preserve"> exposure to</w:t>
            </w:r>
            <w:r w:rsidRPr="005A0C97">
              <w:t xml:space="preserve"> Compensation Service’s mustard gas mailbox</w:t>
            </w:r>
          </w:p>
          <w:p w14:paraId="4A69768D" w14:textId="5FC95B84" w:rsidR="00E00CAC" w:rsidRPr="005A0C97" w:rsidRDefault="00FD02AC" w:rsidP="002B0749">
            <w:pPr>
              <w:pStyle w:val="BulletText1"/>
            </w:pPr>
            <w:r w:rsidRPr="005A0C97">
              <w:t>development when Veterans are not listed in the</w:t>
            </w:r>
            <w:r w:rsidR="007B21B2" w:rsidRPr="005A0C97">
              <w:t xml:space="preserve"> </w:t>
            </w:r>
            <w:proofErr w:type="spellStart"/>
            <w:r w:rsidR="007B21B2" w:rsidRPr="005A0C97">
              <w:t>Chem</w:t>
            </w:r>
            <w:proofErr w:type="spellEnd"/>
            <w:r w:rsidR="007B21B2" w:rsidRPr="005A0C97">
              <w:t xml:space="preserve">-Bio </w:t>
            </w:r>
            <w:r w:rsidR="00F10487" w:rsidRPr="005A0C97">
              <w:t>d</w:t>
            </w:r>
            <w:r w:rsidR="007B21B2" w:rsidRPr="005A0C97">
              <w:t>atabase</w:t>
            </w:r>
            <w:r w:rsidR="00E00CAC" w:rsidRPr="005A0C97">
              <w:t>, and</w:t>
            </w:r>
          </w:p>
          <w:p w14:paraId="4AF5C9ED" w14:textId="33CB4EAF" w:rsidR="00E00CAC" w:rsidRPr="005A0C97" w:rsidRDefault="00FD02AC">
            <w:pPr>
              <w:pStyle w:val="BulletText1"/>
            </w:pPr>
            <w:proofErr w:type="gramStart"/>
            <w:r w:rsidRPr="005A0C97">
              <w:t>what</w:t>
            </w:r>
            <w:proofErr w:type="gramEnd"/>
            <w:r w:rsidRPr="005A0C97">
              <w:t xml:space="preserve"> to consider when rating mustard gas claims</w:t>
            </w:r>
            <w:r w:rsidR="00E00CAC" w:rsidRPr="005A0C97">
              <w:t>.</w:t>
            </w:r>
          </w:p>
        </w:tc>
      </w:tr>
    </w:tbl>
    <w:p w14:paraId="717D3C85" w14:textId="77777777" w:rsidR="00E00CAC" w:rsidRPr="005A0C97" w:rsidRDefault="00E00CA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468CDDCA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6C87AFF4" w14:textId="77777777" w:rsidR="00E00CAC" w:rsidRPr="005A0C97" w:rsidRDefault="00E00CAC">
            <w:pPr>
              <w:pStyle w:val="Heading5"/>
            </w:pPr>
            <w:r w:rsidRPr="005A0C97"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2C76043A" w14:textId="4D5F07EA" w:rsidR="00E00CAC" w:rsidRPr="005A0C97" w:rsidRDefault="00645A56" w:rsidP="008A177F">
            <w:pPr>
              <w:pStyle w:val="BlockText"/>
            </w:pPr>
            <w:r w:rsidRPr="005A0C97">
              <w:t>August 7, 2015</w:t>
            </w:r>
          </w:p>
        </w:tc>
      </w:tr>
    </w:tbl>
    <w:p w14:paraId="25257B7B" w14:textId="77777777" w:rsidR="00E00CAC" w:rsidRPr="005A0C97" w:rsidRDefault="00125BA0">
      <w:pPr>
        <w:pStyle w:val="BlockLine"/>
      </w:pPr>
      <w:r w:rsidRPr="005A0C97">
        <w:fldChar w:fldCharType="begin"/>
      </w:r>
      <w:r w:rsidR="008A177F" w:rsidRPr="005A0C97">
        <w:instrText xml:space="preserve"> PRIVATE INFOTYPE="PRINCIPLE" </w:instrText>
      </w:r>
      <w:r w:rsidRPr="005A0C97">
        <w:fldChar w:fldCharType="end"/>
      </w:r>
      <w:r w:rsidR="00E00CAC" w:rsidRPr="005A0C97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362F5100" w14:textId="77777777" w:rsidTr="008A177F">
        <w:trPr>
          <w:cantSplit/>
        </w:trPr>
        <w:tc>
          <w:tcPr>
            <w:tcW w:w="1728" w:type="dxa"/>
            <w:shd w:val="clear" w:color="auto" w:fill="auto"/>
          </w:tcPr>
          <w:p w14:paraId="29FEE325" w14:textId="4AC8ADCB" w:rsidR="00E00CAC" w:rsidRPr="005A0C97" w:rsidRDefault="00E00CAC" w:rsidP="00E03732">
            <w:pPr>
              <w:pStyle w:val="Heading5"/>
            </w:pPr>
            <w:bookmarkStart w:id="10" w:name="_a.__EP"/>
            <w:bookmarkEnd w:id="10"/>
            <w:proofErr w:type="gramStart"/>
            <w:r w:rsidRPr="005A0C97">
              <w:t>a.  EP</w:t>
            </w:r>
            <w:proofErr w:type="gramEnd"/>
            <w:r w:rsidRPr="005A0C97">
              <w:t xml:space="preserve"> Control of Claims</w:t>
            </w:r>
            <w:r w:rsidR="00AE7C25" w:rsidRPr="005A0C97"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23E58A11" w14:textId="6B0CAAAB" w:rsidR="00E00CAC" w:rsidRPr="005A0C97" w:rsidRDefault="00E00CAC" w:rsidP="00DD33ED">
            <w:pPr>
              <w:pStyle w:val="BlockText"/>
            </w:pPr>
            <w:r w:rsidRPr="005A0C97">
              <w:t xml:space="preserve">All claims for </w:t>
            </w:r>
            <w:r w:rsidR="003345F8" w:rsidRPr="005A0C97">
              <w:t>SC</w:t>
            </w:r>
            <w:r w:rsidRPr="005A0C97">
              <w:t xml:space="preserve"> for disabilities resulting from exposure to mustard agents or </w:t>
            </w:r>
            <w:r w:rsidR="00027ECB" w:rsidRPr="005A0C97">
              <w:t>l</w:t>
            </w:r>
            <w:r w:rsidRPr="005A0C97">
              <w:t xml:space="preserve">ewisite </w:t>
            </w:r>
            <w:proofErr w:type="gramStart"/>
            <w:r w:rsidR="00863B7B" w:rsidRPr="005A0C97">
              <w:t>are controlled</w:t>
            </w:r>
            <w:proofErr w:type="gramEnd"/>
            <w:r w:rsidR="00863B7B" w:rsidRPr="005A0C97">
              <w:t xml:space="preserve"> with </w:t>
            </w:r>
            <w:r w:rsidRPr="005A0C97">
              <w:t>a standard compensation EP</w:t>
            </w:r>
            <w:r w:rsidR="001327B4" w:rsidRPr="005A0C97">
              <w:t xml:space="preserve"> </w:t>
            </w:r>
            <w:r w:rsidR="00E03732" w:rsidRPr="005A0C97">
              <w:rPr>
                <w:b/>
              </w:rPr>
              <w:t>and</w:t>
            </w:r>
            <w:r w:rsidR="00E03732" w:rsidRPr="005A0C97">
              <w:t xml:space="preserve"> </w:t>
            </w:r>
            <w:r w:rsidR="001327B4" w:rsidRPr="005A0C97">
              <w:t>EP 688</w:t>
            </w:r>
            <w:r w:rsidRPr="005A0C97">
              <w:t>.</w:t>
            </w:r>
          </w:p>
          <w:p w14:paraId="37EE78BB" w14:textId="77777777" w:rsidR="00E00CAC" w:rsidRPr="005A0C97" w:rsidRDefault="00E00CAC" w:rsidP="008A177F">
            <w:pPr>
              <w:pStyle w:val="BlockText"/>
            </w:pPr>
          </w:p>
          <w:p w14:paraId="7DEE2A89" w14:textId="5FFC40AE" w:rsidR="001327B4" w:rsidRPr="005A0C97" w:rsidRDefault="00827F39" w:rsidP="008A177F">
            <w:pPr>
              <w:pStyle w:val="BlockText"/>
            </w:pPr>
            <w:r w:rsidRPr="005A0C97">
              <w:t xml:space="preserve">Select the appropriate </w:t>
            </w:r>
            <w:r w:rsidR="00223A8E" w:rsidRPr="005A0C97">
              <w:t>MUSTARD</w:t>
            </w:r>
            <w:r w:rsidRPr="005A0C97">
              <w:t xml:space="preserve"> G</w:t>
            </w:r>
            <w:r w:rsidR="00223A8E" w:rsidRPr="005A0C97">
              <w:t>AS</w:t>
            </w:r>
            <w:r w:rsidRPr="005A0C97">
              <w:t xml:space="preserve"> </w:t>
            </w:r>
            <w:r w:rsidR="0057097E" w:rsidRPr="005A0C97">
              <w:t>s</w:t>
            </w:r>
            <w:r w:rsidRPr="005A0C97">
              <w:t xml:space="preserve">pecial </w:t>
            </w:r>
            <w:r w:rsidR="0057097E" w:rsidRPr="005A0C97">
              <w:t>i</w:t>
            </w:r>
            <w:r w:rsidRPr="005A0C97">
              <w:t xml:space="preserve">ssue identifier on the </w:t>
            </w:r>
            <w:r w:rsidR="00AC7BA4" w:rsidRPr="005A0C97">
              <w:t>Veterans Benefits Management System (</w:t>
            </w:r>
            <w:r w:rsidRPr="005A0C97">
              <w:t>VBMS</w:t>
            </w:r>
            <w:r w:rsidR="00AC7BA4" w:rsidRPr="005A0C97">
              <w:t>)</w:t>
            </w:r>
            <w:r w:rsidRPr="005A0C97">
              <w:t>-</w:t>
            </w:r>
            <w:r w:rsidR="002B0749" w:rsidRPr="005A0C97">
              <w:t>Core</w:t>
            </w:r>
            <w:r w:rsidR="00FD02AC" w:rsidRPr="005A0C97">
              <w:t xml:space="preserve"> CONTENTION</w:t>
            </w:r>
            <w:r w:rsidRPr="005A0C97">
              <w:t xml:space="preserve"> screen</w:t>
            </w:r>
            <w:r w:rsidRPr="005A0C97">
              <w:t>.</w:t>
            </w:r>
            <w:r w:rsidR="00863B7B" w:rsidRPr="005A0C97">
              <w:t xml:space="preserve"> </w:t>
            </w:r>
          </w:p>
          <w:p w14:paraId="7A5453AC" w14:textId="77777777" w:rsidR="001327B4" w:rsidRPr="005A0C97" w:rsidRDefault="001327B4" w:rsidP="008A177F">
            <w:pPr>
              <w:pStyle w:val="BlockText"/>
            </w:pPr>
          </w:p>
          <w:p w14:paraId="6591EE56" w14:textId="750DDD9D" w:rsidR="00AB531C" w:rsidRPr="005A0C97" w:rsidRDefault="00E00CAC" w:rsidP="001F4777">
            <w:pPr>
              <w:pStyle w:val="BulletText1"/>
            </w:pPr>
            <w:r w:rsidRPr="005A0C97">
              <w:rPr>
                <w:b/>
                <w:bCs/>
                <w:i/>
                <w:iCs/>
              </w:rPr>
              <w:t>References</w:t>
            </w:r>
            <w:r w:rsidRPr="005A0C97">
              <w:t>:  For more information on</w:t>
            </w:r>
            <w:r w:rsidR="00C0683F" w:rsidRPr="005A0C97">
              <w:t xml:space="preserve"> </w:t>
            </w:r>
            <w:r w:rsidRPr="005A0C97">
              <w:t>EP codes, see</w:t>
            </w:r>
            <w:r w:rsidR="00320F7B" w:rsidRPr="005A0C97">
              <w:t xml:space="preserve"> M21-4, Appendix B, and</w:t>
            </w:r>
          </w:p>
          <w:p w14:paraId="164D7FDF" w14:textId="07E12C64" w:rsidR="00AC7BA4" w:rsidRPr="005A0C97" w:rsidRDefault="00AC7BA4" w:rsidP="001F4777">
            <w:pPr>
              <w:pStyle w:val="BulletText1"/>
            </w:pPr>
            <w:r w:rsidRPr="005A0C97">
              <w:t xml:space="preserve">VBMS, see </w:t>
            </w:r>
            <w:hyperlink r:id="rId16" w:history="1">
              <w:r w:rsidRPr="005A0C97">
                <w:rPr>
                  <w:rStyle w:val="Hyperlink"/>
                  <w:i/>
                </w:rPr>
                <w:t>VBMS User Guide</w:t>
              </w:r>
            </w:hyperlink>
            <w:r w:rsidRPr="005A0C97">
              <w:t xml:space="preserve">.  </w:t>
            </w:r>
          </w:p>
        </w:tc>
      </w:tr>
    </w:tbl>
    <w:p w14:paraId="50432F50" w14:textId="1BF2739B" w:rsidR="00E00CAC" w:rsidRPr="005A0C97" w:rsidRDefault="00125BA0" w:rsidP="008A177F">
      <w:pPr>
        <w:pStyle w:val="BlockLine"/>
      </w:pPr>
      <w:r w:rsidRPr="005A0C97">
        <w:fldChar w:fldCharType="begin"/>
      </w:r>
      <w:r w:rsidR="008A177F" w:rsidRPr="005A0C97">
        <w:instrText xml:space="preserve"> PRIVATE INFOTYPE="PROCEDURE" </w:instrText>
      </w:r>
      <w:r w:rsidRPr="005A0C97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62703621" w14:textId="77777777" w:rsidTr="00677F1D">
        <w:tc>
          <w:tcPr>
            <w:tcW w:w="1728" w:type="dxa"/>
            <w:shd w:val="clear" w:color="auto" w:fill="auto"/>
          </w:tcPr>
          <w:p w14:paraId="3C7AE063" w14:textId="35317F27" w:rsidR="00E00CAC" w:rsidRPr="005A0C97" w:rsidRDefault="00E00CAC">
            <w:pPr>
              <w:pStyle w:val="Heading5"/>
            </w:pPr>
            <w:bookmarkStart w:id="11" w:name="_b.__When"/>
            <w:bookmarkEnd w:id="11"/>
            <w:proofErr w:type="gramStart"/>
            <w:r w:rsidRPr="005A0C97">
              <w:t>b.  When</w:t>
            </w:r>
            <w:proofErr w:type="gramEnd"/>
            <w:r w:rsidR="00CD78F6" w:rsidRPr="005A0C97">
              <w:t xml:space="preserve"> Development for</w:t>
            </w:r>
            <w:r w:rsidRPr="005A0C97">
              <w:t xml:space="preserve"> Evidence of Full-Body Exposure Is Necessary</w:t>
            </w:r>
          </w:p>
        </w:tc>
        <w:tc>
          <w:tcPr>
            <w:tcW w:w="7740" w:type="dxa"/>
            <w:shd w:val="clear" w:color="auto" w:fill="auto"/>
          </w:tcPr>
          <w:p w14:paraId="7612661D" w14:textId="2FFBB604" w:rsidR="00E00CAC" w:rsidRPr="005A0C97" w:rsidRDefault="00E00CAC" w:rsidP="008A177F">
            <w:pPr>
              <w:pStyle w:val="BlockText"/>
            </w:pPr>
            <w:r w:rsidRPr="005A0C97">
              <w:t xml:space="preserve">If a </w:t>
            </w:r>
            <w:r w:rsidR="00875262" w:rsidRPr="005A0C97">
              <w:t>Veteran</w:t>
            </w:r>
            <w:r w:rsidRPr="005A0C97">
              <w:t xml:space="preserve"> alleges exposure to mustard gas or </w:t>
            </w:r>
            <w:r w:rsidR="00027ECB" w:rsidRPr="005A0C97">
              <w:t>l</w:t>
            </w:r>
            <w:r w:rsidRPr="005A0C97">
              <w:t xml:space="preserve">ewisite, but claims </w:t>
            </w:r>
            <w:r w:rsidR="003345F8" w:rsidRPr="005A0C97">
              <w:t>SC</w:t>
            </w:r>
            <w:r w:rsidRPr="005A0C97">
              <w:t xml:space="preserve"> for a disease not listed in </w:t>
            </w:r>
            <w:hyperlink r:id="rId17" w:anchor="se38.1.3_1316" w:history="1">
              <w:r w:rsidRPr="005A0C97">
                <w:rPr>
                  <w:rStyle w:val="Hyperlink"/>
                </w:rPr>
                <w:t>38 CFR 3.316(a)</w:t>
              </w:r>
            </w:hyperlink>
            <w:r w:rsidRPr="005A0C97">
              <w:t xml:space="preserve">, ask the </w:t>
            </w:r>
            <w:r w:rsidR="00875262" w:rsidRPr="005A0C97">
              <w:t>Veteran</w:t>
            </w:r>
            <w:r w:rsidRPr="005A0C97">
              <w:t xml:space="preserve"> to submit medical or scientific evidence showing a causal relationship between the disease claimed and exposure. </w:t>
            </w:r>
          </w:p>
          <w:p w14:paraId="3AE46C22" w14:textId="77777777" w:rsidR="0076627D" w:rsidRPr="005A0C97" w:rsidRDefault="0076627D" w:rsidP="008A177F">
            <w:pPr>
              <w:pStyle w:val="BlockText"/>
            </w:pPr>
          </w:p>
          <w:p w14:paraId="531B869C" w14:textId="2DC5D8E7" w:rsidR="0076627D" w:rsidRPr="005A0C97" w:rsidRDefault="0076627D" w:rsidP="0076627D">
            <w:pPr>
              <w:pStyle w:val="BlockText"/>
            </w:pPr>
            <w:r w:rsidRPr="005A0C97">
              <w:t xml:space="preserve">Request evidence of full-body exposure to mustard gas or </w:t>
            </w:r>
            <w:r w:rsidR="00027ECB" w:rsidRPr="005A0C97">
              <w:t>l</w:t>
            </w:r>
            <w:r w:rsidRPr="005A0C97">
              <w:t xml:space="preserve">ewisite </w:t>
            </w:r>
            <w:r w:rsidRPr="005A0C97">
              <w:rPr>
                <w:i/>
                <w:iCs/>
              </w:rPr>
              <w:t>only</w:t>
            </w:r>
            <w:r w:rsidRPr="005A0C97">
              <w:t xml:space="preserve"> if the Veteran alleges exposure and</w:t>
            </w:r>
          </w:p>
          <w:p w14:paraId="6207EEBA" w14:textId="77777777" w:rsidR="0076627D" w:rsidRPr="005A0C97" w:rsidRDefault="0076627D" w:rsidP="0076627D">
            <w:pPr>
              <w:pStyle w:val="BlockText"/>
            </w:pPr>
          </w:p>
          <w:p w14:paraId="655E5087" w14:textId="35892FE8" w:rsidR="0076627D" w:rsidRPr="005A0C97" w:rsidRDefault="0076627D" w:rsidP="0076627D">
            <w:pPr>
              <w:pStyle w:val="BulletText1"/>
            </w:pPr>
            <w:r w:rsidRPr="005A0C97">
              <w:t xml:space="preserve">claims </w:t>
            </w:r>
            <w:r w:rsidR="003345F8" w:rsidRPr="005A0C97">
              <w:t>SC</w:t>
            </w:r>
            <w:r w:rsidRPr="005A0C97">
              <w:t xml:space="preserve"> </w:t>
            </w:r>
            <w:r w:rsidRPr="005A0C97">
              <w:t xml:space="preserve">for a disability listed in </w:t>
            </w:r>
            <w:hyperlink r:id="rId18" w:history="1">
              <w:r w:rsidRPr="005A0C97">
                <w:rPr>
                  <w:rStyle w:val="Hyperlink"/>
                </w:rPr>
                <w:t>38 CFR 3.316(a)</w:t>
              </w:r>
            </w:hyperlink>
            <w:r w:rsidRPr="005A0C97">
              <w:t xml:space="preserve">, </w:t>
            </w:r>
            <w:r w:rsidRPr="005A0C97">
              <w:rPr>
                <w:iCs/>
              </w:rPr>
              <w:t>or</w:t>
            </w:r>
          </w:p>
          <w:p w14:paraId="6E4427A7" w14:textId="63B66947" w:rsidR="0076627D" w:rsidRPr="005A0C97" w:rsidRDefault="0076627D" w:rsidP="0076627D">
            <w:pPr>
              <w:pStyle w:val="BulletText1"/>
            </w:pPr>
            <w:proofErr w:type="gramStart"/>
            <w:r w:rsidRPr="005A0C97">
              <w:t>submits</w:t>
            </w:r>
            <w:proofErr w:type="gramEnd"/>
            <w:r w:rsidRPr="005A0C97">
              <w:t xml:space="preserve"> medical or scientific evidence showing a causal relationship between a disease not listed in </w:t>
            </w:r>
            <w:hyperlink r:id="rId19" w:history="1">
              <w:r w:rsidRPr="005A0C97">
                <w:rPr>
                  <w:rStyle w:val="Hyperlink"/>
                </w:rPr>
                <w:t>38 CFR 3.316(a)</w:t>
              </w:r>
            </w:hyperlink>
            <w:r w:rsidRPr="005A0C97">
              <w:t xml:space="preserve"> and exposure. </w:t>
            </w:r>
          </w:p>
          <w:p w14:paraId="47B21EFD" w14:textId="77777777" w:rsidR="0076627D" w:rsidRPr="005A0C97" w:rsidRDefault="0076627D" w:rsidP="0076627D">
            <w:pPr>
              <w:pStyle w:val="BlockText"/>
            </w:pPr>
          </w:p>
          <w:p w14:paraId="50FF0503" w14:textId="42547B20" w:rsidR="0076627D" w:rsidRPr="005A0C97" w:rsidRDefault="0076627D" w:rsidP="00882223">
            <w:pPr>
              <w:pStyle w:val="BlockText"/>
            </w:pPr>
            <w:r w:rsidRPr="005A0C97">
              <w:rPr>
                <w:b/>
                <w:bCs/>
                <w:i/>
                <w:iCs/>
              </w:rPr>
              <w:t>Note</w:t>
            </w:r>
            <w:r w:rsidRPr="005A0C97">
              <w:t>:  Development letters shoul</w:t>
            </w:r>
            <w:r w:rsidR="00827F39" w:rsidRPr="005A0C97">
              <w:t>d be prepared using</w:t>
            </w:r>
            <w:r w:rsidR="000A6280" w:rsidRPr="005A0C97">
              <w:t xml:space="preserve"> </w:t>
            </w:r>
            <w:r w:rsidR="00827F39" w:rsidRPr="005A0C97">
              <w:t>VBMS-Core</w:t>
            </w:r>
            <w:r w:rsidRPr="005A0C97">
              <w:t xml:space="preserve">.  Access the </w:t>
            </w:r>
            <w:r w:rsidR="00827F39" w:rsidRPr="005A0C97">
              <w:t xml:space="preserve">appropriate </w:t>
            </w:r>
            <w:r w:rsidR="00321FC2" w:rsidRPr="005A0C97">
              <w:t>MUSTARD GAS</w:t>
            </w:r>
            <w:r w:rsidRPr="005A0C97">
              <w:t xml:space="preserve"> development selection from</w:t>
            </w:r>
            <w:r w:rsidR="007B21B2" w:rsidRPr="005A0C97">
              <w:t xml:space="preserve"> the</w:t>
            </w:r>
            <w:r w:rsidR="000A6280" w:rsidRPr="005A0C97">
              <w:t xml:space="preserve"> </w:t>
            </w:r>
            <w:r w:rsidR="00882223" w:rsidRPr="005A0C97">
              <w:t>ADD DEVELOPMENT ACTION</w:t>
            </w:r>
            <w:r w:rsidR="00827F39" w:rsidRPr="005A0C97">
              <w:t xml:space="preserve"> menu in VBMS-Core.  </w:t>
            </w:r>
          </w:p>
        </w:tc>
      </w:tr>
    </w:tbl>
    <w:p w14:paraId="6DE8F5BB" w14:textId="1D28033E" w:rsidR="00E9419E" w:rsidRPr="005A0C97" w:rsidRDefault="00E9419E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E9419E" w:rsidRPr="005A0C97" w14:paraId="08DF32C4" w14:textId="77777777" w:rsidTr="00E9419E">
        <w:tc>
          <w:tcPr>
            <w:tcW w:w="1728" w:type="dxa"/>
            <w:shd w:val="clear" w:color="auto" w:fill="auto"/>
          </w:tcPr>
          <w:p w14:paraId="6BE6659C" w14:textId="1A6D7CC3" w:rsidR="00E9419E" w:rsidRPr="005A0C97" w:rsidRDefault="00E9419E" w:rsidP="00E9419E">
            <w:pPr>
              <w:rPr>
                <w:b/>
                <w:sz w:val="22"/>
              </w:rPr>
            </w:pPr>
            <w:r w:rsidRPr="005A0C97">
              <w:rPr>
                <w:b/>
                <w:sz w:val="22"/>
              </w:rPr>
              <w:t xml:space="preserve">c.  Requesting Access to the </w:t>
            </w:r>
            <w:r w:rsidR="008B6280" w:rsidRPr="005A0C97">
              <w:rPr>
                <w:b/>
                <w:sz w:val="22"/>
              </w:rPr>
              <w:t xml:space="preserve">U.S. DoD and </w:t>
            </w:r>
            <w:proofErr w:type="spellStart"/>
            <w:r w:rsidRPr="005A0C97">
              <w:rPr>
                <w:b/>
                <w:sz w:val="22"/>
              </w:rPr>
              <w:t>Chem</w:t>
            </w:r>
            <w:proofErr w:type="spellEnd"/>
            <w:r w:rsidRPr="005A0C97">
              <w:rPr>
                <w:b/>
                <w:sz w:val="22"/>
              </w:rPr>
              <w:t>-Bio Database</w:t>
            </w:r>
          </w:p>
        </w:tc>
        <w:tc>
          <w:tcPr>
            <w:tcW w:w="7740" w:type="dxa"/>
            <w:shd w:val="clear" w:color="auto" w:fill="auto"/>
          </w:tcPr>
          <w:p w14:paraId="7E24C233" w14:textId="60995F63" w:rsidR="00E9419E" w:rsidRPr="005A0C97" w:rsidRDefault="00E9419E" w:rsidP="00E9419E">
            <w:r w:rsidRPr="005A0C97">
              <w:t xml:space="preserve">The U.S. </w:t>
            </w:r>
            <w:r w:rsidR="00162EA2" w:rsidRPr="005A0C97">
              <w:t>Department of Defense (</w:t>
            </w:r>
            <w:r w:rsidRPr="005A0C97">
              <w:t>DoD</w:t>
            </w:r>
            <w:r w:rsidR="00162EA2" w:rsidRPr="005A0C97">
              <w:t>)</w:t>
            </w:r>
            <w:r w:rsidRPr="005A0C97">
              <w:t xml:space="preserve"> and VA Chemical Biological Warfare Exposure System (</w:t>
            </w:r>
            <w:proofErr w:type="spellStart"/>
            <w:r w:rsidRPr="005A0C97">
              <w:t>Chem</w:t>
            </w:r>
            <w:proofErr w:type="spellEnd"/>
            <w:r w:rsidRPr="005A0C97">
              <w:t xml:space="preserve">-Bio) </w:t>
            </w:r>
            <w:r w:rsidR="004C30BD" w:rsidRPr="005A0C97">
              <w:t xml:space="preserve">is a consolidated database for mustard gas, Shipboard Hazard and Defense (SHAD), and </w:t>
            </w:r>
            <w:proofErr w:type="spellStart"/>
            <w:r w:rsidR="004C30BD" w:rsidRPr="005A0C97">
              <w:t>Chem</w:t>
            </w:r>
            <w:proofErr w:type="spellEnd"/>
            <w:r w:rsidR="004C30BD" w:rsidRPr="005A0C97">
              <w:t xml:space="preserve">-Bio participants.  </w:t>
            </w:r>
          </w:p>
          <w:p w14:paraId="633B1091" w14:textId="77777777" w:rsidR="00E9419E" w:rsidRPr="005A0C97" w:rsidRDefault="00E9419E" w:rsidP="00E9419E"/>
          <w:p w14:paraId="6BF7760C" w14:textId="061A3955" w:rsidR="00E9419E" w:rsidRPr="005A0C97" w:rsidRDefault="004C30BD" w:rsidP="00E9419E">
            <w:r w:rsidRPr="005A0C97">
              <w:t xml:space="preserve">The Muskogee RO must maintain primary and alternate points of contact (POCs) and should gain access to the </w:t>
            </w:r>
            <w:proofErr w:type="spellStart"/>
            <w:r w:rsidRPr="005A0C97">
              <w:t>Chem</w:t>
            </w:r>
            <w:proofErr w:type="spellEnd"/>
            <w:r w:rsidRPr="005A0C97">
              <w:t>-Bio database.</w:t>
            </w:r>
            <w:r w:rsidR="00E9419E" w:rsidRPr="005A0C97">
              <w:t xml:space="preserve"> </w:t>
            </w:r>
            <w:r w:rsidRPr="005A0C97">
              <w:t xml:space="preserve"> </w:t>
            </w:r>
            <w:r w:rsidR="00E9419E" w:rsidRPr="005A0C97">
              <w:t xml:space="preserve">POCs are responsible for conducting preliminary research regarding claimed in-service </w:t>
            </w:r>
            <w:r w:rsidR="00AB531C" w:rsidRPr="005A0C97">
              <w:t>mustard gas</w:t>
            </w:r>
            <w:r w:rsidR="00E9419E" w:rsidRPr="005A0C97">
              <w:t xml:space="preserve">-related exposures.  Access </w:t>
            </w:r>
            <w:proofErr w:type="gramStart"/>
            <w:r w:rsidR="00E9419E" w:rsidRPr="005A0C97">
              <w:t>should be requested</w:t>
            </w:r>
            <w:proofErr w:type="gramEnd"/>
            <w:r w:rsidR="00E9419E" w:rsidRPr="005A0C97">
              <w:t xml:space="preserve"> in advance of receipt of a claim based on exposure in order to ensure that claims processing is not unnecessarily delayed.</w:t>
            </w:r>
          </w:p>
          <w:p w14:paraId="0F788F5E" w14:textId="77777777" w:rsidR="00E9419E" w:rsidRPr="005A0C97" w:rsidRDefault="00E9419E" w:rsidP="00E9419E"/>
          <w:p w14:paraId="00D5104E" w14:textId="6236D09C" w:rsidR="00E9419E" w:rsidRPr="005A0C97" w:rsidRDefault="00E9419E" w:rsidP="008C3BC5">
            <w:r w:rsidRPr="005A0C97">
              <w:rPr>
                <w:b/>
                <w:i/>
              </w:rPr>
              <w:t>Important</w:t>
            </w:r>
            <w:r w:rsidRPr="005A0C97">
              <w:t xml:space="preserve">:  To request access to the </w:t>
            </w:r>
            <w:proofErr w:type="spellStart"/>
            <w:r w:rsidRPr="005A0C97">
              <w:t>Chem</w:t>
            </w:r>
            <w:proofErr w:type="spellEnd"/>
            <w:r w:rsidRPr="005A0C97">
              <w:t xml:space="preserve">-Bio </w:t>
            </w:r>
            <w:r w:rsidR="008C3BC5" w:rsidRPr="005A0C97">
              <w:t>d</w:t>
            </w:r>
            <w:r w:rsidRPr="005A0C97">
              <w:t xml:space="preserve">atabase, send a completed </w:t>
            </w:r>
            <w:r w:rsidRPr="005A0C97">
              <w:rPr>
                <w:i/>
              </w:rPr>
              <w:t>DD Form 2875, System Authorization Access Request (SAAR)</w:t>
            </w:r>
            <w:r w:rsidRPr="005A0C97">
              <w:t xml:space="preserve">, to the </w:t>
            </w:r>
            <w:r w:rsidR="008C3BC5" w:rsidRPr="005A0C97">
              <w:t>Mustard Gas</w:t>
            </w:r>
            <w:r w:rsidRPr="005A0C97">
              <w:t xml:space="preserve"> Mailbox at VAVBAWAS/CO/</w:t>
            </w:r>
            <w:r w:rsidR="008C3BC5" w:rsidRPr="005A0C97">
              <w:t>MUSTARDGAS</w:t>
            </w:r>
            <w:r w:rsidRPr="005A0C97">
              <w:t>.</w:t>
            </w:r>
          </w:p>
        </w:tc>
      </w:tr>
    </w:tbl>
    <w:p w14:paraId="178E724C" w14:textId="3E044A59" w:rsidR="00E00CAC" w:rsidRPr="005A0C97" w:rsidRDefault="00E00CA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00CAC" w:rsidRPr="005A0C97" w14:paraId="051FF386" w14:textId="77777777" w:rsidTr="008C3BC5">
        <w:tc>
          <w:tcPr>
            <w:tcW w:w="1728" w:type="dxa"/>
            <w:shd w:val="clear" w:color="auto" w:fill="auto"/>
          </w:tcPr>
          <w:p w14:paraId="4EC38162" w14:textId="73679208" w:rsidR="00E00CAC" w:rsidRPr="005A0C97" w:rsidRDefault="00E9419E" w:rsidP="000B6FF3">
            <w:pPr>
              <w:pStyle w:val="Heading5"/>
            </w:pPr>
            <w:bookmarkStart w:id="12" w:name="_c.__Forwarding_1"/>
            <w:bookmarkEnd w:id="12"/>
            <w:proofErr w:type="gramStart"/>
            <w:r w:rsidRPr="005A0C97">
              <w:t>d</w:t>
            </w:r>
            <w:r w:rsidR="007B6A17" w:rsidRPr="005A0C97">
              <w:t>.  Forwarding</w:t>
            </w:r>
            <w:proofErr w:type="gramEnd"/>
            <w:r w:rsidR="007B6A17" w:rsidRPr="005A0C97">
              <w:t xml:space="preserve"> Requests for Verification of Full-Body Exposure to Compensation Service’s Mustard Gas Mailbox</w:t>
            </w:r>
          </w:p>
        </w:tc>
        <w:tc>
          <w:tcPr>
            <w:tcW w:w="7740" w:type="dxa"/>
            <w:shd w:val="clear" w:color="auto" w:fill="auto"/>
          </w:tcPr>
          <w:p w14:paraId="3D477A26" w14:textId="65AE5862" w:rsidR="00E00CAC" w:rsidRPr="005A0C97" w:rsidRDefault="00E00CAC" w:rsidP="008A177F">
            <w:pPr>
              <w:pStyle w:val="BlockText"/>
            </w:pPr>
            <w:r w:rsidRPr="005A0C97">
              <w:t xml:space="preserve">If the criteria stated in </w:t>
            </w:r>
            <w:r w:rsidR="008C3BC5" w:rsidRPr="005A0C97">
              <w:t>M21-1, Part IV, Subpart ii, 1.F.3.b</w:t>
            </w:r>
            <w:r w:rsidRPr="005A0C97">
              <w:t>, are met</w:t>
            </w:r>
            <w:r w:rsidR="008C3BC5" w:rsidRPr="005A0C97">
              <w:t xml:space="preserve"> and database access has not been set up</w:t>
            </w:r>
            <w:r w:rsidRPr="005A0C97">
              <w:t xml:space="preserve">, send an e-mail message to Compensation Service’s mustard gas mailbox </w:t>
            </w:r>
            <w:proofErr w:type="gramStart"/>
            <w:r w:rsidRPr="005A0C97">
              <w:t>(</w:t>
            </w:r>
            <w:r w:rsidR="00997EB0" w:rsidRPr="005A0C97">
              <w:t xml:space="preserve"> </w:t>
            </w:r>
            <w:proofErr w:type="gramEnd"/>
            <w:r w:rsidR="005A0C97" w:rsidRPr="005A0C97">
              <w:fldChar w:fldCharType="begin"/>
            </w:r>
            <w:r w:rsidR="005A0C97" w:rsidRPr="005A0C97">
              <w:instrText xml:space="preserve"> HYPERLINK "mailto:MUSTARDGAS.VBACO@va.gov" </w:instrText>
            </w:r>
            <w:r w:rsidR="005A0C97" w:rsidRPr="005A0C97">
              <w:fldChar w:fldCharType="separate"/>
            </w:r>
            <w:r w:rsidR="00997EB0" w:rsidRPr="005A0C97">
              <w:rPr>
                <w:rStyle w:val="Hyperlink"/>
              </w:rPr>
              <w:t>VAVBAWAS/CO/MUSTARDGAS</w:t>
            </w:r>
            <w:r w:rsidR="005A0C97" w:rsidRPr="005A0C97">
              <w:rPr>
                <w:rStyle w:val="Hyperlink"/>
              </w:rPr>
              <w:fldChar w:fldCharType="end"/>
            </w:r>
            <w:r w:rsidRPr="005A0C97">
              <w:t>) requesting verification of full-body exposure.</w:t>
            </w:r>
          </w:p>
          <w:p w14:paraId="7A25CCB5" w14:textId="77777777" w:rsidR="00E00CAC" w:rsidRPr="005A0C97" w:rsidRDefault="00E00CAC" w:rsidP="008A177F">
            <w:pPr>
              <w:pStyle w:val="BlockText"/>
            </w:pPr>
          </w:p>
          <w:p w14:paraId="172B31D8" w14:textId="44A7E02A" w:rsidR="00E00CAC" w:rsidRPr="005A0C97" w:rsidRDefault="00E00CAC" w:rsidP="008A177F">
            <w:pPr>
              <w:pStyle w:val="BlockText"/>
            </w:pPr>
            <w:r w:rsidRPr="005A0C97">
              <w:t xml:space="preserve">The e-mail message should include </w:t>
            </w:r>
          </w:p>
          <w:p w14:paraId="6F23E922" w14:textId="77777777" w:rsidR="00E00CAC" w:rsidRPr="005A0C97" w:rsidRDefault="00E00CAC" w:rsidP="008A177F">
            <w:pPr>
              <w:pStyle w:val="BlockText"/>
            </w:pPr>
          </w:p>
          <w:p w14:paraId="4FB3A9FF" w14:textId="77777777" w:rsidR="00E00CAC" w:rsidRPr="005A0C97" w:rsidRDefault="00E00CAC">
            <w:pPr>
              <w:pStyle w:val="BulletText1"/>
            </w:pPr>
            <w:r w:rsidRPr="005A0C97">
              <w:t xml:space="preserve">the </w:t>
            </w:r>
            <w:r w:rsidR="00875262" w:rsidRPr="005A0C97">
              <w:t>Veteran</w:t>
            </w:r>
            <w:r w:rsidRPr="005A0C97">
              <w:t>’s</w:t>
            </w:r>
          </w:p>
          <w:p w14:paraId="3A8D8403" w14:textId="77777777" w:rsidR="00E00CAC" w:rsidRPr="005A0C97" w:rsidRDefault="00E00CAC">
            <w:pPr>
              <w:pStyle w:val="BulletText2"/>
            </w:pPr>
            <w:r w:rsidRPr="005A0C97">
              <w:t>full name</w:t>
            </w:r>
          </w:p>
          <w:p w14:paraId="620E41E7" w14:textId="77777777" w:rsidR="00E00CAC" w:rsidRPr="005A0C97" w:rsidRDefault="00E00CAC">
            <w:pPr>
              <w:pStyle w:val="BulletText2"/>
            </w:pPr>
            <w:r w:rsidRPr="005A0C97">
              <w:t>e-mail address</w:t>
            </w:r>
          </w:p>
          <w:p w14:paraId="58031A73" w14:textId="77777777" w:rsidR="00E00CAC" w:rsidRPr="005A0C97" w:rsidRDefault="00E00CAC">
            <w:pPr>
              <w:pStyle w:val="BulletText2"/>
            </w:pPr>
            <w:r w:rsidRPr="005A0C97">
              <w:t>telephone number</w:t>
            </w:r>
          </w:p>
          <w:p w14:paraId="0A1A9E53" w14:textId="77777777" w:rsidR="00E00CAC" w:rsidRPr="005A0C97" w:rsidRDefault="00E00CAC">
            <w:pPr>
              <w:pStyle w:val="BulletText2"/>
            </w:pPr>
            <w:r w:rsidRPr="005A0C97">
              <w:t>date of birth</w:t>
            </w:r>
          </w:p>
          <w:p w14:paraId="3A3882E3" w14:textId="77777777" w:rsidR="00E00CAC" w:rsidRPr="005A0C97" w:rsidRDefault="00E00CAC">
            <w:pPr>
              <w:pStyle w:val="BulletText2"/>
            </w:pPr>
            <w:r w:rsidRPr="005A0C97">
              <w:t>date of death (if applicable)</w:t>
            </w:r>
          </w:p>
          <w:p w14:paraId="250202CD" w14:textId="77777777" w:rsidR="00E00CAC" w:rsidRPr="005A0C97" w:rsidRDefault="00E00CAC">
            <w:pPr>
              <w:pStyle w:val="BulletText2"/>
            </w:pPr>
            <w:r w:rsidRPr="005A0C97">
              <w:t>Social Security number (SSN)</w:t>
            </w:r>
          </w:p>
          <w:p w14:paraId="59323F20" w14:textId="77777777" w:rsidR="00E00CAC" w:rsidRPr="005A0C97" w:rsidRDefault="00E00CAC">
            <w:pPr>
              <w:pStyle w:val="BulletText2"/>
            </w:pPr>
            <w:r w:rsidRPr="005A0C97">
              <w:t>branch of service</w:t>
            </w:r>
          </w:p>
          <w:p w14:paraId="77AC817E" w14:textId="5FB7ACE3" w:rsidR="00E00CAC" w:rsidRPr="005A0C97" w:rsidRDefault="00E00CAC">
            <w:pPr>
              <w:pStyle w:val="BulletText2"/>
            </w:pPr>
            <w:r w:rsidRPr="005A0C97">
              <w:t>service number</w:t>
            </w:r>
            <w:r w:rsidR="005530C6" w:rsidRPr="005A0C97">
              <w:t>, and</w:t>
            </w:r>
          </w:p>
          <w:p w14:paraId="2FF0BAEE" w14:textId="77777777" w:rsidR="00E00CAC" w:rsidRPr="005A0C97" w:rsidRDefault="00E00CAC">
            <w:pPr>
              <w:pStyle w:val="BulletText2"/>
            </w:pPr>
            <w:r w:rsidRPr="005A0C97">
              <w:t>dates of service</w:t>
            </w:r>
          </w:p>
          <w:p w14:paraId="4140158D" w14:textId="77777777" w:rsidR="00E00CAC" w:rsidRPr="005A0C97" w:rsidRDefault="00E00CAC">
            <w:pPr>
              <w:pStyle w:val="BulletText1"/>
            </w:pPr>
            <w:r w:rsidRPr="005A0C97">
              <w:t>the date of the alleged exposure (month and year)</w:t>
            </w:r>
          </w:p>
          <w:p w14:paraId="52879AF0" w14:textId="77777777" w:rsidR="00E00CAC" w:rsidRPr="005A0C97" w:rsidRDefault="00E00CAC">
            <w:pPr>
              <w:pStyle w:val="BulletText1"/>
            </w:pPr>
            <w:r w:rsidRPr="005A0C97">
              <w:t>the geographic location of the alleged exposure</w:t>
            </w:r>
          </w:p>
          <w:p w14:paraId="374FC56D" w14:textId="77777777" w:rsidR="00E00CAC" w:rsidRPr="005A0C97" w:rsidRDefault="00E00CAC">
            <w:pPr>
              <w:pStyle w:val="BulletText1"/>
            </w:pPr>
            <w:r w:rsidRPr="005A0C97">
              <w:t xml:space="preserve">the unit to which the </w:t>
            </w:r>
            <w:r w:rsidR="00875262" w:rsidRPr="005A0C97">
              <w:t>Veteran</w:t>
            </w:r>
            <w:r w:rsidRPr="005A0C97">
              <w:t xml:space="preserve"> was assigned at the time of alleged exposure</w:t>
            </w:r>
          </w:p>
          <w:p w14:paraId="0A55B114" w14:textId="5D729538" w:rsidR="00E00CAC" w:rsidRPr="005A0C97" w:rsidRDefault="00E00CAC">
            <w:pPr>
              <w:pStyle w:val="BulletText1"/>
            </w:pPr>
            <w:r w:rsidRPr="005A0C97">
              <w:t>the type of exposure involved (full-body, patch, etc.), and</w:t>
            </w:r>
          </w:p>
          <w:p w14:paraId="147714E0" w14:textId="77777777" w:rsidR="00E00CAC" w:rsidRPr="005A0C97" w:rsidRDefault="00E00CAC">
            <w:pPr>
              <w:pStyle w:val="BulletText1"/>
            </w:pPr>
            <w:proofErr w:type="gramStart"/>
            <w:r w:rsidRPr="005A0C97">
              <w:t>the</w:t>
            </w:r>
            <w:proofErr w:type="gramEnd"/>
            <w:r w:rsidRPr="005A0C97">
              <w:t xml:space="preserve"> disabilities claimed as having resulted from exposure.</w:t>
            </w:r>
          </w:p>
          <w:p w14:paraId="3768893A" w14:textId="77777777" w:rsidR="00E00CAC" w:rsidRPr="005A0C97" w:rsidRDefault="00E00CAC" w:rsidP="008A177F">
            <w:pPr>
              <w:pStyle w:val="BlockText"/>
            </w:pPr>
          </w:p>
          <w:p w14:paraId="40654439" w14:textId="6CB8CC41" w:rsidR="00E00CAC" w:rsidRPr="005A0C97" w:rsidRDefault="00E00CAC" w:rsidP="008A177F">
            <w:pPr>
              <w:pStyle w:val="BlockText"/>
            </w:pPr>
            <w:r w:rsidRPr="005A0C97">
              <w:t xml:space="preserve">Upon receipt of the e-mail message, </w:t>
            </w:r>
            <w:r w:rsidR="000B6FF3" w:rsidRPr="005A0C97">
              <w:t xml:space="preserve">Compensation </w:t>
            </w:r>
            <w:r w:rsidRPr="005A0C97">
              <w:t xml:space="preserve">Service personnel will review the </w:t>
            </w:r>
            <w:proofErr w:type="spellStart"/>
            <w:r w:rsidR="007B21B2" w:rsidRPr="005A0C97">
              <w:t>C</w:t>
            </w:r>
            <w:r w:rsidR="00B648FF" w:rsidRPr="005A0C97">
              <w:t>hem</w:t>
            </w:r>
            <w:proofErr w:type="spellEnd"/>
            <w:r w:rsidR="00B648FF" w:rsidRPr="005A0C97">
              <w:t>-</w:t>
            </w:r>
            <w:r w:rsidR="007B21B2" w:rsidRPr="005A0C97">
              <w:t>B</w:t>
            </w:r>
            <w:r w:rsidR="00B648FF" w:rsidRPr="005A0C97">
              <w:t xml:space="preserve">io </w:t>
            </w:r>
            <w:r w:rsidR="006E08D6" w:rsidRPr="005A0C97">
              <w:t>d</w:t>
            </w:r>
            <w:r w:rsidR="00B648FF" w:rsidRPr="005A0C97">
              <w:t>atabase</w:t>
            </w:r>
            <w:r w:rsidRPr="005A0C97">
              <w:t xml:space="preserve"> and confirm </w:t>
            </w:r>
            <w:r w:rsidR="00DA5EFD" w:rsidRPr="005A0C97">
              <w:t xml:space="preserve">whether the Veteran </w:t>
            </w:r>
            <w:proofErr w:type="gramStart"/>
            <w:r w:rsidR="00DA5EFD" w:rsidRPr="005A0C97">
              <w:t>is listed</w:t>
            </w:r>
            <w:proofErr w:type="gramEnd"/>
            <w:r w:rsidR="00DA5EFD" w:rsidRPr="005A0C97">
              <w:t xml:space="preserve"> in the </w:t>
            </w:r>
            <w:r w:rsidR="006E08D6" w:rsidRPr="005A0C97">
              <w:t>d</w:t>
            </w:r>
            <w:r w:rsidR="00DA5EFD" w:rsidRPr="005A0C97">
              <w:t>atabase</w:t>
            </w:r>
            <w:r w:rsidRPr="005A0C97">
              <w:t>.</w:t>
            </w:r>
            <w:r w:rsidR="00DA5EFD" w:rsidRPr="005A0C97">
              <w:t xml:space="preserve">  If the Veteran’s name does not appear in the </w:t>
            </w:r>
            <w:r w:rsidR="006E08D6" w:rsidRPr="005A0C97">
              <w:t>d</w:t>
            </w:r>
            <w:r w:rsidR="00DA5EFD" w:rsidRPr="005A0C97">
              <w:t>atabase, follow the instructions at M21-1, Part IV, Subpart ii, 1.F.3.e.</w:t>
            </w:r>
          </w:p>
          <w:p w14:paraId="07F7037F" w14:textId="77777777" w:rsidR="00E00CAC" w:rsidRPr="005A0C97" w:rsidRDefault="00E00CAC" w:rsidP="008A177F">
            <w:pPr>
              <w:pStyle w:val="BlockText"/>
            </w:pPr>
          </w:p>
          <w:p w14:paraId="2A4DC8E0" w14:textId="77777777" w:rsidR="00E00CAC" w:rsidRPr="005A0C97" w:rsidRDefault="00E00CAC" w:rsidP="008A177F">
            <w:pPr>
              <w:pStyle w:val="BlockText"/>
            </w:pPr>
            <w:r w:rsidRPr="005A0C97">
              <w:rPr>
                <w:b/>
                <w:bCs/>
                <w:i/>
                <w:iCs/>
              </w:rPr>
              <w:t>Note</w:t>
            </w:r>
            <w:r w:rsidRPr="005A0C97">
              <w:t xml:space="preserve">:  Request from the claimant any information listed above that is not already of record in the claims folder.  </w:t>
            </w:r>
          </w:p>
        </w:tc>
      </w:tr>
    </w:tbl>
    <w:p w14:paraId="59D2A64C" w14:textId="77777777" w:rsidR="00C04DC6" w:rsidRPr="005A0C97" w:rsidRDefault="00C04DC6" w:rsidP="00C04DC6">
      <w:pPr>
        <w:pStyle w:val="ContinuedOnNextPa"/>
        <w:tabs>
          <w:tab w:val="left" w:pos="9360"/>
        </w:tabs>
        <w:ind w:left="1714"/>
        <w:jc w:val="left"/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04DC6" w:rsidRPr="005A0C97" w14:paraId="6474E19C" w14:textId="77777777" w:rsidTr="00F10487">
        <w:tc>
          <w:tcPr>
            <w:tcW w:w="1728" w:type="dxa"/>
            <w:shd w:val="clear" w:color="auto" w:fill="auto"/>
          </w:tcPr>
          <w:p w14:paraId="12E1D109" w14:textId="1CC04FE9" w:rsidR="00C04DC6" w:rsidRPr="005A0C97" w:rsidRDefault="00E9419E" w:rsidP="00E9419E">
            <w:pPr>
              <w:pStyle w:val="Heading5"/>
            </w:pPr>
            <w:proofErr w:type="gramStart"/>
            <w:r w:rsidRPr="005A0C97">
              <w:t>e</w:t>
            </w:r>
            <w:r w:rsidR="00C04DC6" w:rsidRPr="005A0C97">
              <w:t xml:space="preserve">.  </w:t>
            </w:r>
            <w:r w:rsidR="00D16F10" w:rsidRPr="005A0C97">
              <w:t>Development</w:t>
            </w:r>
            <w:proofErr w:type="gramEnd"/>
            <w:r w:rsidR="00D16F10" w:rsidRPr="005A0C97">
              <w:t xml:space="preserve"> </w:t>
            </w:r>
            <w:r w:rsidR="000A6280" w:rsidRPr="005A0C97">
              <w:t>W</w:t>
            </w:r>
            <w:r w:rsidR="00C04DC6" w:rsidRPr="005A0C97">
              <w:t xml:space="preserve">hen Veterans </w:t>
            </w:r>
            <w:r w:rsidR="00FD02AC" w:rsidRPr="005A0C97">
              <w:t>A</w:t>
            </w:r>
            <w:r w:rsidR="00C04DC6" w:rsidRPr="005A0C97">
              <w:t xml:space="preserve">re </w:t>
            </w:r>
            <w:r w:rsidR="00FD02AC" w:rsidRPr="005A0C97">
              <w:t>N</w:t>
            </w:r>
            <w:r w:rsidR="00C04DC6" w:rsidRPr="005A0C97">
              <w:t>ot Listed in the</w:t>
            </w:r>
            <w:r w:rsidR="007B21B2" w:rsidRPr="005A0C97">
              <w:t xml:space="preserve"> </w:t>
            </w:r>
            <w:proofErr w:type="spellStart"/>
            <w:r w:rsidR="00C04DC6" w:rsidRPr="005A0C97">
              <w:t>Chem</w:t>
            </w:r>
            <w:proofErr w:type="spellEnd"/>
            <w:r w:rsidR="00F3186F" w:rsidRPr="005A0C97">
              <w:t>-</w:t>
            </w:r>
            <w:r w:rsidR="00C04DC6" w:rsidRPr="005A0C97">
              <w:t>Bio</w:t>
            </w:r>
            <w:r w:rsidR="00F3186F" w:rsidRPr="005A0C97">
              <w:t xml:space="preserve"> </w:t>
            </w:r>
            <w:r w:rsidR="00C04DC6" w:rsidRPr="005A0C97">
              <w:t>Database</w:t>
            </w:r>
          </w:p>
        </w:tc>
        <w:tc>
          <w:tcPr>
            <w:tcW w:w="7740" w:type="dxa"/>
            <w:shd w:val="clear" w:color="auto" w:fill="auto"/>
          </w:tcPr>
          <w:p w14:paraId="7C1CFEFD" w14:textId="2CF23C53" w:rsidR="00C04DC6" w:rsidRPr="005A0C97" w:rsidRDefault="00C04DC6" w:rsidP="00711455">
            <w:pPr>
              <w:pStyle w:val="BlockText"/>
            </w:pPr>
            <w:r w:rsidRPr="005A0C97">
              <w:t>If Compensation Service reports that the Veteran is not listed in the</w:t>
            </w:r>
            <w:r w:rsidR="007B21B2" w:rsidRPr="005A0C97">
              <w:t xml:space="preserve"> </w:t>
            </w:r>
            <w:proofErr w:type="spellStart"/>
            <w:r w:rsidR="007B21B2" w:rsidRPr="005A0C97">
              <w:t>C</w:t>
            </w:r>
            <w:r w:rsidRPr="005A0C97">
              <w:t>hem</w:t>
            </w:r>
            <w:proofErr w:type="spellEnd"/>
            <w:r w:rsidRPr="005A0C97">
              <w:t>-</w:t>
            </w:r>
            <w:r w:rsidR="007B21B2" w:rsidRPr="005A0C97">
              <w:t>B</w:t>
            </w:r>
            <w:r w:rsidRPr="005A0C97">
              <w:t xml:space="preserve">io database, </w:t>
            </w:r>
            <w:r w:rsidR="003C32B3" w:rsidRPr="005A0C97">
              <w:t xml:space="preserve">mail </w:t>
            </w:r>
            <w:r w:rsidR="00711455" w:rsidRPr="005A0C97">
              <w:t>copies of the Veteran’s service personnel records</w:t>
            </w:r>
            <w:r w:rsidRPr="005A0C97">
              <w:t xml:space="preserve"> to the Compensation Service at the following address:</w:t>
            </w:r>
          </w:p>
          <w:p w14:paraId="7F6F1D01" w14:textId="77777777" w:rsidR="00C04DC6" w:rsidRPr="005A0C97" w:rsidRDefault="00C04DC6" w:rsidP="00711455">
            <w:pPr>
              <w:pStyle w:val="BlockText"/>
            </w:pPr>
          </w:p>
          <w:p w14:paraId="64B89B2F" w14:textId="77777777" w:rsidR="00C04DC6" w:rsidRPr="005A0C97" w:rsidRDefault="00C04DC6" w:rsidP="00711455">
            <w:pPr>
              <w:pStyle w:val="BlockText"/>
            </w:pPr>
            <w:r w:rsidRPr="005A0C97">
              <w:t>Department of Veterans Affairs</w:t>
            </w:r>
          </w:p>
          <w:p w14:paraId="1926429A" w14:textId="436F9B44" w:rsidR="00C04DC6" w:rsidRPr="005A0C97" w:rsidRDefault="00711455" w:rsidP="00711455">
            <w:pPr>
              <w:pStyle w:val="BlockText"/>
            </w:pPr>
            <w:r w:rsidRPr="005A0C97">
              <w:t>Compensation Service (211B</w:t>
            </w:r>
            <w:r w:rsidR="00C04DC6" w:rsidRPr="005A0C97">
              <w:t>)</w:t>
            </w:r>
          </w:p>
          <w:p w14:paraId="6BD5D054" w14:textId="0554C39E" w:rsidR="00C04DC6" w:rsidRPr="005A0C97" w:rsidRDefault="00C04DC6" w:rsidP="00711455">
            <w:pPr>
              <w:pStyle w:val="BlockText"/>
            </w:pPr>
            <w:r w:rsidRPr="005A0C97">
              <w:t xml:space="preserve">ATTN: </w:t>
            </w:r>
            <w:r w:rsidR="00796A73" w:rsidRPr="005A0C97">
              <w:t xml:space="preserve"> </w:t>
            </w:r>
            <w:r w:rsidRPr="005A0C97">
              <w:t>Mustard Gas Manager</w:t>
            </w:r>
          </w:p>
          <w:p w14:paraId="04A6242D" w14:textId="77777777" w:rsidR="00C04DC6" w:rsidRPr="005A0C97" w:rsidRDefault="00C04DC6" w:rsidP="00711455">
            <w:pPr>
              <w:pStyle w:val="BlockText"/>
            </w:pPr>
            <w:r w:rsidRPr="005A0C97">
              <w:t xml:space="preserve">810 Vermont Ave, NW </w:t>
            </w:r>
          </w:p>
          <w:p w14:paraId="74C676FC" w14:textId="77777777" w:rsidR="00C04DC6" w:rsidRPr="005A0C97" w:rsidRDefault="00C04DC6" w:rsidP="00711455">
            <w:pPr>
              <w:pStyle w:val="BlockText"/>
            </w:pPr>
            <w:r w:rsidRPr="005A0C97">
              <w:t xml:space="preserve">Washington, DC  20420 </w:t>
            </w:r>
          </w:p>
          <w:p w14:paraId="7CCF9AED" w14:textId="77777777" w:rsidR="00C04DC6" w:rsidRPr="005A0C97" w:rsidRDefault="00C04DC6" w:rsidP="00711455">
            <w:pPr>
              <w:pStyle w:val="BlockText"/>
            </w:pPr>
          </w:p>
          <w:p w14:paraId="43778031" w14:textId="13B65C80" w:rsidR="00C04DC6" w:rsidRPr="005A0C97" w:rsidRDefault="00C04DC6" w:rsidP="00711455">
            <w:pPr>
              <w:pStyle w:val="BlockText"/>
            </w:pPr>
            <w:r w:rsidRPr="005A0C97">
              <w:t xml:space="preserve">The documentation should include </w:t>
            </w:r>
          </w:p>
          <w:p w14:paraId="5A7DA8A6" w14:textId="77777777" w:rsidR="00C04DC6" w:rsidRPr="005A0C97" w:rsidRDefault="00C04DC6" w:rsidP="00711455">
            <w:pPr>
              <w:pStyle w:val="BlockText"/>
            </w:pPr>
          </w:p>
          <w:p w14:paraId="21BBC1C5" w14:textId="77777777" w:rsidR="00C04DC6" w:rsidRPr="005A0C97" w:rsidRDefault="00C04DC6" w:rsidP="00711455">
            <w:pPr>
              <w:pStyle w:val="BulletText1"/>
            </w:pPr>
            <w:r w:rsidRPr="005A0C97">
              <w:t>the Veteran’s</w:t>
            </w:r>
          </w:p>
          <w:p w14:paraId="3B0577C3" w14:textId="77777777" w:rsidR="00C04DC6" w:rsidRPr="005A0C97" w:rsidRDefault="00C04DC6" w:rsidP="00711455">
            <w:pPr>
              <w:pStyle w:val="BulletText2"/>
            </w:pPr>
            <w:r w:rsidRPr="005A0C97">
              <w:t xml:space="preserve">full name </w:t>
            </w:r>
          </w:p>
          <w:p w14:paraId="5BD03B78" w14:textId="77777777" w:rsidR="00C04DC6" w:rsidRPr="005A0C97" w:rsidRDefault="00C04DC6" w:rsidP="00711455">
            <w:pPr>
              <w:pStyle w:val="BulletText2"/>
            </w:pPr>
            <w:r w:rsidRPr="005A0C97">
              <w:t>service number</w:t>
            </w:r>
          </w:p>
          <w:p w14:paraId="5E865D4F" w14:textId="77777777" w:rsidR="00C04DC6" w:rsidRPr="005A0C97" w:rsidRDefault="00C04DC6" w:rsidP="00711455">
            <w:pPr>
              <w:pStyle w:val="BulletText2"/>
            </w:pPr>
            <w:r w:rsidRPr="005A0C97">
              <w:t>SSN, and</w:t>
            </w:r>
          </w:p>
          <w:p w14:paraId="63B67D0F" w14:textId="693028C5" w:rsidR="00C04DC6" w:rsidRPr="005A0C97" w:rsidRDefault="00C04DC6" w:rsidP="00711455">
            <w:pPr>
              <w:pStyle w:val="BulletText2"/>
            </w:pPr>
            <w:r w:rsidRPr="005A0C97">
              <w:t>full organizational designation (unit, company, division, etc.) at the time of alleged exposure(s)</w:t>
            </w:r>
          </w:p>
          <w:p w14:paraId="6AE88EB9" w14:textId="77777777" w:rsidR="00C04DC6" w:rsidRPr="005A0C97" w:rsidRDefault="00C04DC6" w:rsidP="00711455">
            <w:pPr>
              <w:pStyle w:val="BulletText1"/>
            </w:pPr>
            <w:r w:rsidRPr="005A0C97">
              <w:t>the number of exposures</w:t>
            </w:r>
          </w:p>
          <w:p w14:paraId="76B84D15" w14:textId="77777777" w:rsidR="00C04DC6" w:rsidRPr="005A0C97" w:rsidRDefault="00C04DC6" w:rsidP="00711455">
            <w:pPr>
              <w:pStyle w:val="BulletText1"/>
            </w:pPr>
            <w:r w:rsidRPr="005A0C97">
              <w:t>the date of the alleged exposure(s) (month and year)</w:t>
            </w:r>
          </w:p>
          <w:p w14:paraId="177224D4" w14:textId="77777777" w:rsidR="00C04DC6" w:rsidRPr="005A0C97" w:rsidRDefault="00C04DC6" w:rsidP="00711455">
            <w:pPr>
              <w:pStyle w:val="BulletText1"/>
            </w:pPr>
            <w:r w:rsidRPr="005A0C97">
              <w:t>the geographical location of the alleged exposure(s)</w:t>
            </w:r>
          </w:p>
          <w:p w14:paraId="10FB98C8" w14:textId="77777777" w:rsidR="00C04DC6" w:rsidRPr="005A0C97" w:rsidRDefault="00C04DC6" w:rsidP="00711455">
            <w:pPr>
              <w:pStyle w:val="BulletText1"/>
            </w:pPr>
            <w:r w:rsidRPr="005A0C97">
              <w:t>the type of activity the Veteran was engaged in at the time of each exposure, such as basic training or involvement in a test or experiment</w:t>
            </w:r>
          </w:p>
          <w:p w14:paraId="1F20FA3D" w14:textId="77777777" w:rsidR="00C04DC6" w:rsidRPr="005A0C97" w:rsidRDefault="00C04DC6" w:rsidP="00711455">
            <w:pPr>
              <w:pStyle w:val="BulletText1"/>
            </w:pPr>
            <w:r w:rsidRPr="005A0C97">
              <w:t>details of the exposure, including</w:t>
            </w:r>
          </w:p>
          <w:p w14:paraId="4F2CB7DF" w14:textId="77777777" w:rsidR="00C04DC6" w:rsidRPr="005A0C97" w:rsidRDefault="00C04DC6" w:rsidP="00711455">
            <w:pPr>
              <w:pStyle w:val="BulletText2"/>
            </w:pPr>
            <w:r w:rsidRPr="005A0C97">
              <w:t>the length of time the Veteran was exposed</w:t>
            </w:r>
          </w:p>
          <w:p w14:paraId="0196CB52" w14:textId="77777777" w:rsidR="00C04DC6" w:rsidRPr="005A0C97" w:rsidRDefault="00C04DC6" w:rsidP="00711455">
            <w:pPr>
              <w:pStyle w:val="BulletText2"/>
            </w:pPr>
            <w:r w:rsidRPr="005A0C97">
              <w:t>the procedures that were followed before, during, and after the exposure</w:t>
            </w:r>
          </w:p>
          <w:p w14:paraId="1102AC15" w14:textId="77777777" w:rsidR="00C04DC6" w:rsidRPr="005A0C97" w:rsidRDefault="00C04DC6" w:rsidP="00711455">
            <w:pPr>
              <w:pStyle w:val="BulletText2"/>
            </w:pPr>
            <w:r w:rsidRPr="005A0C97">
              <w:t>the effect of the exposure on the Veteran’s body, and</w:t>
            </w:r>
          </w:p>
          <w:p w14:paraId="2E906A50" w14:textId="77777777" w:rsidR="00C04DC6" w:rsidRPr="005A0C97" w:rsidRDefault="00C04DC6" w:rsidP="00711455">
            <w:pPr>
              <w:pStyle w:val="BulletText2"/>
            </w:pPr>
            <w:r w:rsidRPr="005A0C97">
              <w:t>whether the Veteran received medical treatment following exposure</w:t>
            </w:r>
          </w:p>
          <w:p w14:paraId="754B4561" w14:textId="77777777" w:rsidR="00C04DC6" w:rsidRPr="005A0C97" w:rsidRDefault="00C04DC6" w:rsidP="00711455">
            <w:pPr>
              <w:pStyle w:val="BulletText1"/>
            </w:pPr>
            <w:r w:rsidRPr="005A0C97">
              <w:t>a copy of the Veteran’s military personnel file, and</w:t>
            </w:r>
          </w:p>
          <w:p w14:paraId="63B19947" w14:textId="55658BC9" w:rsidR="00C04DC6" w:rsidRPr="005A0C97" w:rsidRDefault="00C04DC6" w:rsidP="00711455">
            <w:pPr>
              <w:pStyle w:val="BulletText1"/>
            </w:pPr>
            <w:proofErr w:type="gramStart"/>
            <w:r w:rsidRPr="005A0C97">
              <w:t>any</w:t>
            </w:r>
            <w:proofErr w:type="gramEnd"/>
            <w:r w:rsidRPr="005A0C97">
              <w:t xml:space="preserve"> </w:t>
            </w:r>
            <w:r w:rsidR="00D120CC" w:rsidRPr="005A0C97">
              <w:t>three</w:t>
            </w:r>
            <w:r w:rsidRPr="005A0C97">
              <w:t xml:space="preserve">-inch by </w:t>
            </w:r>
            <w:r w:rsidR="00D120CC" w:rsidRPr="005A0C97">
              <w:t>five</w:t>
            </w:r>
            <w:r w:rsidRPr="005A0C97">
              <w:t xml:space="preserve">-inch index card in the service records documenting exposure to mustard gas or </w:t>
            </w:r>
            <w:r w:rsidR="00027ECB" w:rsidRPr="005A0C97">
              <w:t>l</w:t>
            </w:r>
            <w:r w:rsidRPr="005A0C97">
              <w:t xml:space="preserve">ewisite.  (In some cases, </w:t>
            </w:r>
            <w:proofErr w:type="gramStart"/>
            <w:r w:rsidRPr="005A0C97">
              <w:t>DoD</w:t>
            </w:r>
            <w:proofErr w:type="gramEnd"/>
            <w:r w:rsidRPr="005A0C97">
              <w:t xml:space="preserve"> placed in the service records a </w:t>
            </w:r>
            <w:r w:rsidR="00D120CC" w:rsidRPr="005A0C97">
              <w:t>three</w:t>
            </w:r>
            <w:r w:rsidRPr="005A0C97">
              <w:t xml:space="preserve">-inch by </w:t>
            </w:r>
            <w:r w:rsidR="00D120CC" w:rsidRPr="005A0C97">
              <w:t>five</w:t>
            </w:r>
            <w:r w:rsidRPr="005A0C97">
              <w:t xml:space="preserve">-inch index card containing detailed information about mustard gas or </w:t>
            </w:r>
            <w:r w:rsidR="00027ECB" w:rsidRPr="005A0C97">
              <w:t>l</w:t>
            </w:r>
            <w:r w:rsidRPr="005A0C97">
              <w:t>ewisite exposure)</w:t>
            </w:r>
            <w:r w:rsidR="007C621F" w:rsidRPr="005A0C97">
              <w:t>.</w:t>
            </w:r>
            <w:r w:rsidRPr="005A0C97">
              <w:t xml:space="preserve">  </w:t>
            </w:r>
          </w:p>
          <w:p w14:paraId="2F5224C4" w14:textId="77777777" w:rsidR="00C04DC6" w:rsidRPr="005A0C97" w:rsidRDefault="00C04DC6" w:rsidP="00711455">
            <w:pPr>
              <w:pStyle w:val="BlockText"/>
            </w:pPr>
          </w:p>
          <w:p w14:paraId="7D594339" w14:textId="33B08951" w:rsidR="00C04DC6" w:rsidRPr="005A0C97" w:rsidRDefault="00C04DC6" w:rsidP="00AE335E">
            <w:pPr>
              <w:pStyle w:val="BlockText"/>
            </w:pPr>
            <w:r w:rsidRPr="005A0C97">
              <w:rPr>
                <w:b/>
                <w:bCs/>
                <w:i/>
                <w:iCs/>
              </w:rPr>
              <w:t>Note</w:t>
            </w:r>
            <w:r w:rsidRPr="005A0C97">
              <w:t xml:space="preserve">:  Upon receipt, Compensation Service will forward this documentation to the Deployment Health Directorate for a determination regarding exposure.  </w:t>
            </w:r>
          </w:p>
        </w:tc>
      </w:tr>
    </w:tbl>
    <w:p w14:paraId="72C6D71C" w14:textId="1D906E92" w:rsidR="00C04DC6" w:rsidRPr="005A0C97" w:rsidRDefault="00C04DC6" w:rsidP="00C04DC6">
      <w:pPr>
        <w:tabs>
          <w:tab w:val="left" w:pos="9360"/>
        </w:tabs>
        <w:ind w:left="1714"/>
      </w:pPr>
      <w:r w:rsidRPr="005A0C97">
        <w:rPr>
          <w:u w:val="single"/>
        </w:rPr>
        <w:tab/>
      </w:r>
    </w:p>
    <w:p w14:paraId="48EE87E4" w14:textId="01E02028" w:rsidR="00C04DC6" w:rsidRPr="005A0C97" w:rsidRDefault="00C04DC6" w:rsidP="00C04DC6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04DC6" w:rsidRPr="005A0C97" w14:paraId="0A359D09" w14:textId="77777777" w:rsidTr="005A0C97">
        <w:tc>
          <w:tcPr>
            <w:tcW w:w="1728" w:type="dxa"/>
            <w:shd w:val="clear" w:color="auto" w:fill="auto"/>
          </w:tcPr>
          <w:p w14:paraId="099FD02E" w14:textId="1690C677" w:rsidR="00C04DC6" w:rsidRPr="005A0C97" w:rsidRDefault="00E9419E" w:rsidP="00711455">
            <w:pPr>
              <w:pStyle w:val="Heading5"/>
            </w:pPr>
            <w:bookmarkStart w:id="13" w:name="_GoBack"/>
            <w:proofErr w:type="gramStart"/>
            <w:r w:rsidRPr="005A0C97">
              <w:t>f</w:t>
            </w:r>
            <w:r w:rsidR="00C04DC6" w:rsidRPr="005A0C97">
              <w:t>.  What</w:t>
            </w:r>
            <w:proofErr w:type="gramEnd"/>
            <w:r w:rsidR="00C04DC6" w:rsidRPr="005A0C97">
              <w:t xml:space="preserve"> to Consider When Rating Mustard Gas Claims</w:t>
            </w:r>
          </w:p>
        </w:tc>
        <w:tc>
          <w:tcPr>
            <w:tcW w:w="7740" w:type="dxa"/>
            <w:shd w:val="clear" w:color="auto" w:fill="auto"/>
          </w:tcPr>
          <w:p w14:paraId="53021CCC" w14:textId="654D9E50" w:rsidR="00C04DC6" w:rsidRPr="005A0C97" w:rsidRDefault="00C04DC6" w:rsidP="00711455">
            <w:pPr>
              <w:pStyle w:val="BlockText"/>
            </w:pPr>
            <w:r w:rsidRPr="005A0C97">
              <w:t>When rating</w:t>
            </w:r>
            <w:r w:rsidR="004B280E" w:rsidRPr="005A0C97">
              <w:t xml:space="preserve"> mustard gas</w:t>
            </w:r>
            <w:r w:rsidRPr="005A0C97">
              <w:t xml:space="preserve"> claims, consider that </w:t>
            </w:r>
          </w:p>
          <w:p w14:paraId="13179EC5" w14:textId="77777777" w:rsidR="00C04DC6" w:rsidRPr="005A0C97" w:rsidRDefault="00C04DC6" w:rsidP="00711455">
            <w:pPr>
              <w:pStyle w:val="BlockText"/>
            </w:pPr>
          </w:p>
          <w:p w14:paraId="0C32AB2F" w14:textId="510C7224" w:rsidR="00C04DC6" w:rsidRPr="005A0C97" w:rsidRDefault="00C04DC6" w:rsidP="00711455">
            <w:pPr>
              <w:pStyle w:val="BulletText1"/>
            </w:pPr>
            <w:r w:rsidRPr="005A0C97">
              <w:t xml:space="preserve">the acute effects of exposure to mustard gas or </w:t>
            </w:r>
            <w:r w:rsidR="00027ECB" w:rsidRPr="005A0C97">
              <w:t>l</w:t>
            </w:r>
            <w:r w:rsidRPr="005A0C97">
              <w:t xml:space="preserve">ewisite may be evident in the service </w:t>
            </w:r>
            <w:r w:rsidR="003345F8" w:rsidRPr="005A0C97">
              <w:t>treatment</w:t>
            </w:r>
            <w:r w:rsidRPr="005A0C97">
              <w:t xml:space="preserve"> records (S</w:t>
            </w:r>
            <w:r w:rsidR="003345F8" w:rsidRPr="005A0C97">
              <w:t>T</w:t>
            </w:r>
            <w:r w:rsidRPr="005A0C97">
              <w:t>Rs)</w:t>
            </w:r>
          </w:p>
          <w:p w14:paraId="0EDDE5B8" w14:textId="77777777" w:rsidR="00C04DC6" w:rsidRPr="005A0C97" w:rsidRDefault="00C04DC6" w:rsidP="00711455">
            <w:pPr>
              <w:pStyle w:val="BulletText1"/>
            </w:pPr>
            <w:r w:rsidRPr="005A0C97">
              <w:t>the delayed effects of exposure may appear even though no acute effects were noted in service, and</w:t>
            </w:r>
          </w:p>
          <w:p w14:paraId="4F28ECB5" w14:textId="605C92CE" w:rsidR="00C04DC6" w:rsidRPr="005A0C97" w:rsidRDefault="00C04DC6" w:rsidP="00796A73">
            <w:pPr>
              <w:pStyle w:val="BulletText1"/>
            </w:pPr>
            <w:proofErr w:type="gramStart"/>
            <w:r w:rsidRPr="005A0C97">
              <w:t>the</w:t>
            </w:r>
            <w:proofErr w:type="gramEnd"/>
            <w:r w:rsidRPr="005A0C97">
              <w:t xml:space="preserve"> Veteran may have been exposed to mustard gas or </w:t>
            </w:r>
            <w:r w:rsidR="00027ECB" w:rsidRPr="005A0C97">
              <w:t>l</w:t>
            </w:r>
            <w:r w:rsidRPr="005A0C97">
              <w:t>ewisite outside of service.</w:t>
            </w:r>
          </w:p>
          <w:p w14:paraId="700DBBE2" w14:textId="77777777" w:rsidR="00DA5EFD" w:rsidRPr="005A0C97" w:rsidRDefault="00DA5EFD" w:rsidP="001327B4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1DA2D89B" w14:textId="77777777" w:rsidR="00DA5EFD" w:rsidRPr="005A0C97" w:rsidRDefault="00DA5EFD" w:rsidP="001327B4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5A0C97">
              <w:rPr>
                <w:b/>
                <w:i/>
              </w:rPr>
              <w:lastRenderedPageBreak/>
              <w:t>Note</w:t>
            </w:r>
            <w:r w:rsidRPr="005A0C97">
              <w:t xml:space="preserve">:  When completing the SUBJECT LINE field on the ISSUE </w:t>
            </w:r>
          </w:p>
          <w:p w14:paraId="0B3EB87E" w14:textId="77777777" w:rsidR="00DA5EFD" w:rsidRPr="005A0C97" w:rsidRDefault="00DA5EFD" w:rsidP="001327B4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5A0C97">
              <w:t xml:space="preserve">MANAGEMENT screen in VBMS-Rating (VBMS-R), end the description of </w:t>
            </w:r>
          </w:p>
          <w:p w14:paraId="4E7F9D72" w14:textId="77777777" w:rsidR="001327B4" w:rsidRPr="005A0C97" w:rsidRDefault="00DA5EFD" w:rsidP="001327B4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 w:val="22"/>
              </w:rPr>
            </w:pPr>
            <w:r w:rsidRPr="005A0C97">
              <w:t xml:space="preserve">the disability with </w:t>
            </w:r>
            <w:r w:rsidRPr="005A0C97">
              <w:rPr>
                <w:i/>
                <w:sz w:val="22"/>
              </w:rPr>
              <w:t>[Mustard Gas]</w:t>
            </w:r>
            <w:r w:rsidR="001327B4" w:rsidRPr="005A0C97">
              <w:rPr>
                <w:sz w:val="22"/>
              </w:rPr>
              <w:t xml:space="preserve"> regardless of whether the issue is being granted </w:t>
            </w:r>
          </w:p>
          <w:p w14:paraId="61F34E23" w14:textId="77777777" w:rsidR="001327B4" w:rsidRPr="005A0C97" w:rsidRDefault="001327B4" w:rsidP="001327B4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 w:val="22"/>
              </w:rPr>
            </w:pPr>
            <w:r w:rsidRPr="005A0C97">
              <w:rPr>
                <w:sz w:val="22"/>
              </w:rPr>
              <w:t xml:space="preserve">or denied and then select the appropriate SPECIAL ISSUE field based on the nature </w:t>
            </w:r>
          </w:p>
          <w:p w14:paraId="5ECE421F" w14:textId="77777777" w:rsidR="001327B4" w:rsidRPr="005A0C97" w:rsidRDefault="001327B4" w:rsidP="001327B4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 w:val="22"/>
              </w:rPr>
            </w:pPr>
            <w:proofErr w:type="gramStart"/>
            <w:r w:rsidRPr="005A0C97">
              <w:rPr>
                <w:sz w:val="22"/>
              </w:rPr>
              <w:t>of</w:t>
            </w:r>
            <w:proofErr w:type="gramEnd"/>
            <w:r w:rsidRPr="005A0C97">
              <w:rPr>
                <w:sz w:val="22"/>
              </w:rPr>
              <w:t xml:space="preserve"> exposure claimed.  This will clearly identify the mustard gas claimed issues, or </w:t>
            </w:r>
          </w:p>
          <w:p w14:paraId="00CEAB25" w14:textId="77777777" w:rsidR="001327B4" w:rsidRPr="005A0C97" w:rsidRDefault="001327B4" w:rsidP="001327B4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 w:val="22"/>
              </w:rPr>
            </w:pPr>
            <w:r w:rsidRPr="005A0C97">
              <w:rPr>
                <w:sz w:val="22"/>
              </w:rPr>
              <w:t xml:space="preserve">those issues which the decision maker has decided are related to mustard gas, on the </w:t>
            </w:r>
          </w:p>
          <w:p w14:paraId="144DDD75" w14:textId="5CF495DE" w:rsidR="000A6280" w:rsidRPr="005A0C97" w:rsidRDefault="001327B4" w:rsidP="000B0160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 w:val="22"/>
              </w:rPr>
            </w:pPr>
            <w:proofErr w:type="spellStart"/>
            <w:proofErr w:type="gramStart"/>
            <w:r w:rsidRPr="005A0C97">
              <w:rPr>
                <w:i/>
                <w:sz w:val="22"/>
              </w:rPr>
              <w:t>Codesheet</w:t>
            </w:r>
            <w:proofErr w:type="spellEnd"/>
            <w:r w:rsidRPr="005A0C97">
              <w:rPr>
                <w:sz w:val="22"/>
              </w:rPr>
              <w:t>.</w:t>
            </w:r>
            <w:proofErr w:type="gramEnd"/>
          </w:p>
        </w:tc>
      </w:tr>
    </w:tbl>
    <w:bookmarkStart w:id="14" w:name="_d.__Development"/>
    <w:bookmarkStart w:id="15" w:name="_e.__What"/>
    <w:bookmarkEnd w:id="14"/>
    <w:bookmarkEnd w:id="15"/>
    <w:bookmarkEnd w:id="13"/>
    <w:p w14:paraId="6AE39641" w14:textId="0421DBFE" w:rsidR="00E00CAC" w:rsidRPr="008A177F" w:rsidRDefault="004A18EC" w:rsidP="00796A73">
      <w:pPr>
        <w:pStyle w:val="ContinuedOnNextPa"/>
        <w:tabs>
          <w:tab w:val="right" w:pos="9360"/>
        </w:tabs>
        <w:jc w:val="left"/>
      </w:pPr>
      <w:r w:rsidRPr="005A0C97">
        <w:lastRenderedPageBreak/>
        <w:fldChar w:fldCharType="begin">
          <w:fldData xml:space="preserve">RABvAGMAVABlAG0AcAAxAFYAYQByAFQAcgBhAGQAaQB0AGkAbwBuAGEAbAA=
</w:fldData>
        </w:fldChar>
      </w:r>
      <w:r w:rsidRPr="005A0C97">
        <w:instrText xml:space="preserve"> ADDIN  \* MERGEFORMAT </w:instrText>
      </w:r>
      <w:r w:rsidRPr="005A0C97">
        <w:fldChar w:fldCharType="end"/>
      </w:r>
      <w:r w:rsidRPr="005A0C97">
        <w:fldChar w:fldCharType="begin">
          <w:fldData xml:space="preserve">RgBvAG4AdABTAGUAdABpAG0AaQBzAHQAeQBsAGUAcwAuAHgAbQBsAA==
</w:fldData>
        </w:fldChar>
      </w:r>
      <w:r w:rsidRPr="005A0C97">
        <w:instrText xml:space="preserve"> ADDIN  \* MERGEFORMAT </w:instrText>
      </w:r>
      <w:r w:rsidRPr="005A0C97">
        <w:fldChar w:fldCharType="end"/>
      </w:r>
    </w:p>
    <w:sectPr w:rsidR="00E00CAC" w:rsidRPr="008A177F" w:rsidSect="000D60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8177" w14:textId="77777777" w:rsidR="00027ECB" w:rsidRDefault="00027ECB">
      <w:r>
        <w:separator/>
      </w:r>
    </w:p>
  </w:endnote>
  <w:endnote w:type="continuationSeparator" w:id="0">
    <w:p w14:paraId="556019BE" w14:textId="77777777" w:rsidR="00027ECB" w:rsidRDefault="0002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7593C" w14:textId="4AF6D197" w:rsidR="00027ECB" w:rsidRDefault="00027ECB">
    <w:pPr>
      <w:pStyle w:val="Footer"/>
      <w:tabs>
        <w:tab w:val="left" w:pos="0"/>
        <w:tab w:val="right" w:pos="9274"/>
      </w:tabs>
      <w:ind w:right="360"/>
      <w:rPr>
        <w:b/>
        <w:sz w:val="20"/>
      </w:rPr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A9D1" w14:textId="657D8FB3" w:rsidR="00027ECB" w:rsidRDefault="00027ECB">
    <w:pPr>
      <w:pStyle w:val="Footer"/>
      <w:tabs>
        <w:tab w:val="left" w:pos="0"/>
        <w:tab w:val="right" w:pos="9274"/>
      </w:tabs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7B8E" w14:textId="77777777" w:rsidR="00027ECB" w:rsidRDefault="00027ECB">
    <w:pPr>
      <w:pStyle w:val="Footer"/>
      <w:tabs>
        <w:tab w:val="left" w:pos="0"/>
        <w:tab w:val="right" w:pos="9274"/>
      </w:tabs>
      <w:rPr>
        <w:b/>
        <w:sz w:val="20"/>
      </w:rPr>
    </w:pPr>
    <w:proofErr w:type="spellStart"/>
    <w:r>
      <w:rPr>
        <w:b/>
        <w:sz w:val="20"/>
      </w:rPr>
      <w:t>Unproofed</w:t>
    </w:r>
    <w:proofErr w:type="spellEnd"/>
    <w:r>
      <w:rPr>
        <w:b/>
        <w:sz w:val="20"/>
      </w:rPr>
      <w:t xml:space="preserve"> CV Draft</w:t>
    </w:r>
    <w:r>
      <w:rPr>
        <w:b/>
        <w:sz w:val="20"/>
      </w:rPr>
      <w:tab/>
    </w:r>
    <w:r>
      <w:rPr>
        <w:b/>
        <w:sz w:val="20"/>
      </w:rPr>
      <w:tab/>
      <w:t>3-H-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F3F9E" w14:textId="77777777" w:rsidR="00027ECB" w:rsidRDefault="00027ECB">
      <w:r>
        <w:separator/>
      </w:r>
    </w:p>
  </w:footnote>
  <w:footnote w:type="continuationSeparator" w:id="0">
    <w:p w14:paraId="0DBB8998" w14:textId="77777777" w:rsidR="00027ECB" w:rsidRDefault="0002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F7D8" w14:textId="5CDBEE61" w:rsidR="00027ECB" w:rsidRDefault="00027ECB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DDBA" w14:textId="18CB96D0" w:rsidR="00027ECB" w:rsidRDefault="00027ECB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  <w:p w14:paraId="109AFF0A" w14:textId="77777777" w:rsidR="00027ECB" w:rsidRDefault="00027ECB">
    <w:pPr>
      <w:pStyle w:val="Header"/>
      <w:tabs>
        <w:tab w:val="left" w:pos="0"/>
      </w:tabs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CD8D" w14:textId="77777777" w:rsidR="00027ECB" w:rsidRDefault="00027ECB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>??/??/02</w:t>
    </w:r>
    <w:r>
      <w:rPr>
        <w:b/>
        <w:sz w:val="20"/>
      </w:rPr>
      <w:tab/>
      <w:t>M21-1MR, Part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2pt;height:12pt" o:bullet="t">
        <v:imagedata r:id="rId1" o:title="fspro_2columns"/>
      </v:shape>
    </w:pict>
  </w:numPicBullet>
  <w:numPicBullet w:numPicBulletId="1">
    <w:pict>
      <v:shape id="_x0000_i1143" type="#_x0000_t75" style="width:12pt;height:12pt" o:bullet="t">
        <v:imagedata r:id="rId2" o:title="advanced"/>
      </v:shape>
    </w:pict>
  </w:numPicBullet>
  <w:numPicBullet w:numPicBulletId="2">
    <w:pict>
      <v:shape id="_x0000_i1144" type="#_x0000_t75" style="width:12pt;height:12pt" o:bullet="t">
        <v:imagedata r:id="rId3" o:title="continue"/>
      </v:shape>
    </w:pict>
  </w:numPicBullet>
  <w:numPicBullet w:numPicBulletId="3">
    <w:pict>
      <v:shape id="_x0000_i1145" type="#_x0000_t75" style="width:12pt;height:12pt" o:bullet="t">
        <v:imagedata r:id="rId4" o:title="webpage"/>
      </v:shape>
    </w:pict>
  </w:numPicBullet>
  <w:abstractNum w:abstractNumId="0">
    <w:nsid w:val="FFFFFF89"/>
    <w:multiLevelType w:val="singleLevel"/>
    <w:tmpl w:val="F1DAF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F6A7C"/>
    <w:multiLevelType w:val="hybridMultilevel"/>
    <w:tmpl w:val="EC8EAB7E"/>
    <w:lvl w:ilvl="0" w:tplc="E5B4A86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65500"/>
    <w:multiLevelType w:val="hybridMultilevel"/>
    <w:tmpl w:val="4858AB5C"/>
    <w:lvl w:ilvl="0" w:tplc="755CED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2468"/>
    <w:multiLevelType w:val="hybridMultilevel"/>
    <w:tmpl w:val="D7C2EE6E"/>
    <w:lvl w:ilvl="0" w:tplc="F4D29C7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266F6"/>
    <w:multiLevelType w:val="hybridMultilevel"/>
    <w:tmpl w:val="58705992"/>
    <w:lvl w:ilvl="0" w:tplc="755CED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FE5"/>
    <w:multiLevelType w:val="hybridMultilevel"/>
    <w:tmpl w:val="5D3C536A"/>
    <w:lvl w:ilvl="0" w:tplc="755CED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374A"/>
    <w:multiLevelType w:val="hybridMultilevel"/>
    <w:tmpl w:val="A20AC072"/>
    <w:lvl w:ilvl="0" w:tplc="4B767E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EE7F44"/>
    <w:multiLevelType w:val="hybridMultilevel"/>
    <w:tmpl w:val="5C409F30"/>
    <w:lvl w:ilvl="0" w:tplc="4E8A7DD8">
      <w:start w:val="1"/>
      <w:numFmt w:val="bullet"/>
      <w:lvlRestart w:val="0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6DE7EAD"/>
    <w:multiLevelType w:val="hybridMultilevel"/>
    <w:tmpl w:val="EA08D4BA"/>
    <w:lvl w:ilvl="0" w:tplc="39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A1E5D"/>
    <w:multiLevelType w:val="hybridMultilevel"/>
    <w:tmpl w:val="054A6642"/>
    <w:lvl w:ilvl="0" w:tplc="A694E9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33D81"/>
    <w:multiLevelType w:val="hybridMultilevel"/>
    <w:tmpl w:val="67AA73B4"/>
    <w:lvl w:ilvl="0" w:tplc="14683E7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454DBF"/>
    <w:multiLevelType w:val="hybridMultilevel"/>
    <w:tmpl w:val="B1B4DB9A"/>
    <w:lvl w:ilvl="0" w:tplc="BB4C080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6572E"/>
    <w:multiLevelType w:val="hybridMultilevel"/>
    <w:tmpl w:val="B20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51ADB"/>
    <w:multiLevelType w:val="hybridMultilevel"/>
    <w:tmpl w:val="1A06CBA6"/>
    <w:lvl w:ilvl="0" w:tplc="29865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E63301"/>
    <w:multiLevelType w:val="hybridMultilevel"/>
    <w:tmpl w:val="F5B6F670"/>
    <w:lvl w:ilvl="0" w:tplc="4B767E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0"/>
  </w:num>
  <w:num w:numId="5">
    <w:abstractNumId w:val="15"/>
  </w:num>
  <w:num w:numId="6">
    <w:abstractNumId w:val="14"/>
  </w:num>
  <w:num w:numId="7">
    <w:abstractNumId w:val="21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  <w:num w:numId="18">
    <w:abstractNumId w:val="6"/>
  </w:num>
  <w:num w:numId="19">
    <w:abstractNumId w:val="3"/>
  </w:num>
  <w:num w:numId="20">
    <w:abstractNumId w:val="5"/>
  </w:num>
  <w:num w:numId="21">
    <w:abstractNumId w:val="17"/>
  </w:num>
  <w:num w:numId="22">
    <w:abstractNumId w:val="2"/>
  </w:num>
  <w:num w:numId="23">
    <w:abstractNumId w:val="7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  <w:docVar w:name="XSLPath" w:val="C:\Program Files\Information Mapping\FS Pro 4.0\StyleSheets\"/>
    <w:docVar w:name="XSLstylesheet" w:val="Basic.xsl"/>
  </w:docVars>
  <w:rsids>
    <w:rsidRoot w:val="008A177F"/>
    <w:rsid w:val="00014E60"/>
    <w:rsid w:val="00022192"/>
    <w:rsid w:val="00027ECB"/>
    <w:rsid w:val="00032BA9"/>
    <w:rsid w:val="0003645A"/>
    <w:rsid w:val="000507FC"/>
    <w:rsid w:val="00060663"/>
    <w:rsid w:val="00066FA9"/>
    <w:rsid w:val="000703AE"/>
    <w:rsid w:val="000833E3"/>
    <w:rsid w:val="00084814"/>
    <w:rsid w:val="00085CB9"/>
    <w:rsid w:val="00095553"/>
    <w:rsid w:val="00095B78"/>
    <w:rsid w:val="000A6280"/>
    <w:rsid w:val="000B0160"/>
    <w:rsid w:val="000B2047"/>
    <w:rsid w:val="000B4DB9"/>
    <w:rsid w:val="000B6FF3"/>
    <w:rsid w:val="000D6071"/>
    <w:rsid w:val="000E38B7"/>
    <w:rsid w:val="000E53C8"/>
    <w:rsid w:val="000E7670"/>
    <w:rsid w:val="000F134F"/>
    <w:rsid w:val="00106E45"/>
    <w:rsid w:val="001167B4"/>
    <w:rsid w:val="00117ADC"/>
    <w:rsid w:val="00125BA0"/>
    <w:rsid w:val="00127B2A"/>
    <w:rsid w:val="001327B4"/>
    <w:rsid w:val="00136FFE"/>
    <w:rsid w:val="0015127B"/>
    <w:rsid w:val="00152850"/>
    <w:rsid w:val="00162EA2"/>
    <w:rsid w:val="00167FD7"/>
    <w:rsid w:val="00190404"/>
    <w:rsid w:val="0019511A"/>
    <w:rsid w:val="00195899"/>
    <w:rsid w:val="00196263"/>
    <w:rsid w:val="001F4777"/>
    <w:rsid w:val="00204225"/>
    <w:rsid w:val="00205C13"/>
    <w:rsid w:val="00210392"/>
    <w:rsid w:val="00220C78"/>
    <w:rsid w:val="00220F64"/>
    <w:rsid w:val="00223A8E"/>
    <w:rsid w:val="002272F3"/>
    <w:rsid w:val="00250043"/>
    <w:rsid w:val="002633D2"/>
    <w:rsid w:val="00265174"/>
    <w:rsid w:val="002813F6"/>
    <w:rsid w:val="00283535"/>
    <w:rsid w:val="002B0749"/>
    <w:rsid w:val="002B4586"/>
    <w:rsid w:val="002F576B"/>
    <w:rsid w:val="002F7E68"/>
    <w:rsid w:val="003014E5"/>
    <w:rsid w:val="00302C36"/>
    <w:rsid w:val="00303640"/>
    <w:rsid w:val="0031517A"/>
    <w:rsid w:val="00320F7B"/>
    <w:rsid w:val="00321FC2"/>
    <w:rsid w:val="003345F8"/>
    <w:rsid w:val="00334687"/>
    <w:rsid w:val="00336C13"/>
    <w:rsid w:val="003606CB"/>
    <w:rsid w:val="00362974"/>
    <w:rsid w:val="00370980"/>
    <w:rsid w:val="003751EC"/>
    <w:rsid w:val="00383F22"/>
    <w:rsid w:val="0039607F"/>
    <w:rsid w:val="003A5C99"/>
    <w:rsid w:val="003B45D5"/>
    <w:rsid w:val="003B5463"/>
    <w:rsid w:val="003C32B3"/>
    <w:rsid w:val="003E20B4"/>
    <w:rsid w:val="003E4910"/>
    <w:rsid w:val="003F1866"/>
    <w:rsid w:val="0040365D"/>
    <w:rsid w:val="00411EC9"/>
    <w:rsid w:val="00426906"/>
    <w:rsid w:val="00426E21"/>
    <w:rsid w:val="004314EA"/>
    <w:rsid w:val="004337B4"/>
    <w:rsid w:val="00451BC0"/>
    <w:rsid w:val="00463FD3"/>
    <w:rsid w:val="00473566"/>
    <w:rsid w:val="00475111"/>
    <w:rsid w:val="0048654A"/>
    <w:rsid w:val="004A18EC"/>
    <w:rsid w:val="004A4FC9"/>
    <w:rsid w:val="004A6603"/>
    <w:rsid w:val="004B280E"/>
    <w:rsid w:val="004B7117"/>
    <w:rsid w:val="004C30BD"/>
    <w:rsid w:val="004C59D3"/>
    <w:rsid w:val="004E6C43"/>
    <w:rsid w:val="00506BDD"/>
    <w:rsid w:val="005078F2"/>
    <w:rsid w:val="00513B30"/>
    <w:rsid w:val="00515D44"/>
    <w:rsid w:val="005434EC"/>
    <w:rsid w:val="005438CD"/>
    <w:rsid w:val="00546216"/>
    <w:rsid w:val="005530C6"/>
    <w:rsid w:val="00560235"/>
    <w:rsid w:val="00567B5F"/>
    <w:rsid w:val="0057097E"/>
    <w:rsid w:val="005758C6"/>
    <w:rsid w:val="00591AE3"/>
    <w:rsid w:val="005A0C97"/>
    <w:rsid w:val="005A61E8"/>
    <w:rsid w:val="005E4974"/>
    <w:rsid w:val="005F636B"/>
    <w:rsid w:val="00600E1F"/>
    <w:rsid w:val="006142F7"/>
    <w:rsid w:val="0061734F"/>
    <w:rsid w:val="00624E29"/>
    <w:rsid w:val="00640841"/>
    <w:rsid w:val="00645A56"/>
    <w:rsid w:val="00646CD1"/>
    <w:rsid w:val="0067067F"/>
    <w:rsid w:val="00677F1D"/>
    <w:rsid w:val="0069343A"/>
    <w:rsid w:val="00696AF6"/>
    <w:rsid w:val="006B439F"/>
    <w:rsid w:val="006C1E08"/>
    <w:rsid w:val="006C52B8"/>
    <w:rsid w:val="006D3356"/>
    <w:rsid w:val="006D3AB3"/>
    <w:rsid w:val="006D7102"/>
    <w:rsid w:val="006E08D6"/>
    <w:rsid w:val="006F4373"/>
    <w:rsid w:val="006F5453"/>
    <w:rsid w:val="00711455"/>
    <w:rsid w:val="00711D0D"/>
    <w:rsid w:val="0071470A"/>
    <w:rsid w:val="007202EA"/>
    <w:rsid w:val="00723ED2"/>
    <w:rsid w:val="007309C7"/>
    <w:rsid w:val="007640CB"/>
    <w:rsid w:val="0076627D"/>
    <w:rsid w:val="007743F5"/>
    <w:rsid w:val="0077612B"/>
    <w:rsid w:val="00795F00"/>
    <w:rsid w:val="00796A73"/>
    <w:rsid w:val="007A1EA9"/>
    <w:rsid w:val="007A44EE"/>
    <w:rsid w:val="007B21B2"/>
    <w:rsid w:val="007B6A17"/>
    <w:rsid w:val="007B6AC1"/>
    <w:rsid w:val="007C2886"/>
    <w:rsid w:val="007C621F"/>
    <w:rsid w:val="007D6BAB"/>
    <w:rsid w:val="007D702A"/>
    <w:rsid w:val="007E56F1"/>
    <w:rsid w:val="007F295B"/>
    <w:rsid w:val="0080027C"/>
    <w:rsid w:val="00807990"/>
    <w:rsid w:val="0081116F"/>
    <w:rsid w:val="00816D94"/>
    <w:rsid w:val="0082117E"/>
    <w:rsid w:val="008212E6"/>
    <w:rsid w:val="008237DC"/>
    <w:rsid w:val="008258A3"/>
    <w:rsid w:val="00825BAA"/>
    <w:rsid w:val="008273E8"/>
    <w:rsid w:val="00827F39"/>
    <w:rsid w:val="00833F8D"/>
    <w:rsid w:val="008400E3"/>
    <w:rsid w:val="00840559"/>
    <w:rsid w:val="00843E37"/>
    <w:rsid w:val="00863B7B"/>
    <w:rsid w:val="00871682"/>
    <w:rsid w:val="00875262"/>
    <w:rsid w:val="008815D7"/>
    <w:rsid w:val="00882223"/>
    <w:rsid w:val="008A177F"/>
    <w:rsid w:val="008A37DB"/>
    <w:rsid w:val="008B6280"/>
    <w:rsid w:val="008C0DEC"/>
    <w:rsid w:val="008C13C6"/>
    <w:rsid w:val="008C2731"/>
    <w:rsid w:val="008C3BC5"/>
    <w:rsid w:val="008D126D"/>
    <w:rsid w:val="008D78D8"/>
    <w:rsid w:val="008F17C4"/>
    <w:rsid w:val="008F218A"/>
    <w:rsid w:val="008F7749"/>
    <w:rsid w:val="00904DE0"/>
    <w:rsid w:val="009112DE"/>
    <w:rsid w:val="00917499"/>
    <w:rsid w:val="009371BC"/>
    <w:rsid w:val="009371CD"/>
    <w:rsid w:val="00965CDA"/>
    <w:rsid w:val="009702A6"/>
    <w:rsid w:val="0099546D"/>
    <w:rsid w:val="00997EB0"/>
    <w:rsid w:val="009A5B81"/>
    <w:rsid w:val="009B1069"/>
    <w:rsid w:val="009D496F"/>
    <w:rsid w:val="009E42A8"/>
    <w:rsid w:val="00A2374F"/>
    <w:rsid w:val="00A55786"/>
    <w:rsid w:val="00A643DC"/>
    <w:rsid w:val="00A83A05"/>
    <w:rsid w:val="00A91B61"/>
    <w:rsid w:val="00A97C17"/>
    <w:rsid w:val="00AA1C2C"/>
    <w:rsid w:val="00AA39B9"/>
    <w:rsid w:val="00AA79A8"/>
    <w:rsid w:val="00AB531C"/>
    <w:rsid w:val="00AB5727"/>
    <w:rsid w:val="00AC7BA4"/>
    <w:rsid w:val="00AE335E"/>
    <w:rsid w:val="00AE54EF"/>
    <w:rsid w:val="00AE7C25"/>
    <w:rsid w:val="00AF3647"/>
    <w:rsid w:val="00B3003B"/>
    <w:rsid w:val="00B648FF"/>
    <w:rsid w:val="00B70E2C"/>
    <w:rsid w:val="00B74036"/>
    <w:rsid w:val="00B833E8"/>
    <w:rsid w:val="00B84017"/>
    <w:rsid w:val="00B9468E"/>
    <w:rsid w:val="00BC7D2B"/>
    <w:rsid w:val="00BE1539"/>
    <w:rsid w:val="00C04DC6"/>
    <w:rsid w:val="00C0683F"/>
    <w:rsid w:val="00C06FE5"/>
    <w:rsid w:val="00C20BA4"/>
    <w:rsid w:val="00C239E2"/>
    <w:rsid w:val="00C24A34"/>
    <w:rsid w:val="00C2562B"/>
    <w:rsid w:val="00C34EAC"/>
    <w:rsid w:val="00C36D68"/>
    <w:rsid w:val="00C3749B"/>
    <w:rsid w:val="00C51FDD"/>
    <w:rsid w:val="00C57BC5"/>
    <w:rsid w:val="00C63D61"/>
    <w:rsid w:val="00C647D3"/>
    <w:rsid w:val="00C766C7"/>
    <w:rsid w:val="00CA05F7"/>
    <w:rsid w:val="00CB2EF3"/>
    <w:rsid w:val="00CC3EF6"/>
    <w:rsid w:val="00CC7556"/>
    <w:rsid w:val="00CD137C"/>
    <w:rsid w:val="00CD78F6"/>
    <w:rsid w:val="00D10710"/>
    <w:rsid w:val="00D120CC"/>
    <w:rsid w:val="00D147B9"/>
    <w:rsid w:val="00D16F10"/>
    <w:rsid w:val="00D32919"/>
    <w:rsid w:val="00D41051"/>
    <w:rsid w:val="00D43B4C"/>
    <w:rsid w:val="00D52C81"/>
    <w:rsid w:val="00D64697"/>
    <w:rsid w:val="00D6770D"/>
    <w:rsid w:val="00D67B51"/>
    <w:rsid w:val="00D70F92"/>
    <w:rsid w:val="00D75AF6"/>
    <w:rsid w:val="00D86D0B"/>
    <w:rsid w:val="00DA5EFD"/>
    <w:rsid w:val="00DC7A99"/>
    <w:rsid w:val="00DD33ED"/>
    <w:rsid w:val="00DD6E35"/>
    <w:rsid w:val="00DE1015"/>
    <w:rsid w:val="00DE6E3D"/>
    <w:rsid w:val="00DE7528"/>
    <w:rsid w:val="00DF3B45"/>
    <w:rsid w:val="00E00CAC"/>
    <w:rsid w:val="00E03732"/>
    <w:rsid w:val="00E16AE1"/>
    <w:rsid w:val="00E243B4"/>
    <w:rsid w:val="00E373C1"/>
    <w:rsid w:val="00E41EB6"/>
    <w:rsid w:val="00E7267E"/>
    <w:rsid w:val="00E72891"/>
    <w:rsid w:val="00E7671F"/>
    <w:rsid w:val="00E9278C"/>
    <w:rsid w:val="00E93353"/>
    <w:rsid w:val="00E9419E"/>
    <w:rsid w:val="00E952FE"/>
    <w:rsid w:val="00EC6796"/>
    <w:rsid w:val="00ED2E3B"/>
    <w:rsid w:val="00EF2DFB"/>
    <w:rsid w:val="00EF6D06"/>
    <w:rsid w:val="00F038FA"/>
    <w:rsid w:val="00F05294"/>
    <w:rsid w:val="00F10487"/>
    <w:rsid w:val="00F3186F"/>
    <w:rsid w:val="00F320F2"/>
    <w:rsid w:val="00F37B5B"/>
    <w:rsid w:val="00F50C6F"/>
    <w:rsid w:val="00F57E3F"/>
    <w:rsid w:val="00F72886"/>
    <w:rsid w:val="00F91348"/>
    <w:rsid w:val="00FA5F50"/>
    <w:rsid w:val="00FA6448"/>
    <w:rsid w:val="00FC0663"/>
    <w:rsid w:val="00FC3222"/>
    <w:rsid w:val="00FD02AC"/>
    <w:rsid w:val="00FE2632"/>
    <w:rsid w:val="00FE56DF"/>
    <w:rsid w:val="00FF3CB3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CC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86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A55786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A55786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A55786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A55786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A55786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A5578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D607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D607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D607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786"/>
    <w:pPr>
      <w:tabs>
        <w:tab w:val="center" w:pos="4680"/>
        <w:tab w:val="right" w:pos="9360"/>
      </w:tabs>
    </w:pPr>
    <w:rPr>
      <w:color w:val="auto"/>
    </w:rPr>
  </w:style>
  <w:style w:type="paragraph" w:styleId="MacroText">
    <w:name w:val="macro"/>
    <w:semiHidden/>
    <w:rsid w:val="000D6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A55786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A55786"/>
  </w:style>
  <w:style w:type="paragraph" w:customStyle="1" w:styleId="BulletText1">
    <w:name w:val="Bullet Text 1"/>
    <w:basedOn w:val="Normal"/>
    <w:rsid w:val="00A55786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A55786"/>
    <w:pPr>
      <w:numPr>
        <w:numId w:val="3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A55786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A55786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A55786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A55786"/>
  </w:style>
  <w:style w:type="paragraph" w:styleId="Footer">
    <w:name w:val="footer"/>
    <w:basedOn w:val="Normal"/>
    <w:link w:val="FooterChar"/>
    <w:rsid w:val="00A55786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  <w:rsid w:val="000D6071"/>
  </w:style>
  <w:style w:type="paragraph" w:customStyle="1" w:styleId="TableText">
    <w:name w:val="Table Text"/>
    <w:basedOn w:val="Normal"/>
    <w:rsid w:val="00A55786"/>
    <w:rPr>
      <w:szCs w:val="20"/>
    </w:rPr>
  </w:style>
  <w:style w:type="paragraph" w:customStyle="1" w:styleId="NoteText">
    <w:name w:val="Note Text"/>
    <w:basedOn w:val="Normal"/>
    <w:rsid w:val="00A55786"/>
    <w:rPr>
      <w:szCs w:val="20"/>
    </w:rPr>
  </w:style>
  <w:style w:type="paragraph" w:customStyle="1" w:styleId="TableHeaderText">
    <w:name w:val="Table Header Text"/>
    <w:basedOn w:val="Normal"/>
    <w:rsid w:val="00A55786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A55786"/>
    <w:rPr>
      <w:szCs w:val="20"/>
    </w:rPr>
  </w:style>
  <w:style w:type="paragraph" w:styleId="TOC1">
    <w:name w:val="toc 1"/>
    <w:basedOn w:val="Normal"/>
    <w:next w:val="Normal"/>
    <w:autoRedefine/>
    <w:semiHidden/>
    <w:rsid w:val="000D6071"/>
    <w:pPr>
      <w:ind w:left="57"/>
    </w:pPr>
  </w:style>
  <w:style w:type="paragraph" w:styleId="TOC2">
    <w:name w:val="toc 2"/>
    <w:basedOn w:val="Normal"/>
    <w:next w:val="Normal"/>
    <w:autoRedefine/>
    <w:semiHidden/>
    <w:rsid w:val="000D607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55786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55786"/>
    <w:pPr>
      <w:ind w:left="720"/>
    </w:pPr>
  </w:style>
  <w:style w:type="paragraph" w:styleId="TOC5">
    <w:name w:val="toc 5"/>
    <w:basedOn w:val="Normal"/>
    <w:next w:val="Normal"/>
    <w:autoRedefine/>
    <w:semiHidden/>
    <w:rsid w:val="000D6071"/>
    <w:pPr>
      <w:ind w:left="960"/>
    </w:pPr>
  </w:style>
  <w:style w:type="paragraph" w:styleId="TOC6">
    <w:name w:val="toc 6"/>
    <w:basedOn w:val="Normal"/>
    <w:next w:val="Normal"/>
    <w:autoRedefine/>
    <w:semiHidden/>
    <w:rsid w:val="000D6071"/>
    <w:pPr>
      <w:ind w:left="1200"/>
    </w:pPr>
  </w:style>
  <w:style w:type="paragraph" w:styleId="TOC7">
    <w:name w:val="toc 7"/>
    <w:basedOn w:val="Normal"/>
    <w:next w:val="Normal"/>
    <w:autoRedefine/>
    <w:semiHidden/>
    <w:rsid w:val="000D6071"/>
    <w:pPr>
      <w:ind w:left="1440"/>
    </w:pPr>
  </w:style>
  <w:style w:type="paragraph" w:styleId="TOC8">
    <w:name w:val="toc 8"/>
    <w:basedOn w:val="Normal"/>
    <w:next w:val="Normal"/>
    <w:autoRedefine/>
    <w:semiHidden/>
    <w:rsid w:val="000D6071"/>
    <w:pPr>
      <w:ind w:left="1680"/>
    </w:pPr>
  </w:style>
  <w:style w:type="paragraph" w:styleId="TOC9">
    <w:name w:val="toc 9"/>
    <w:basedOn w:val="Normal"/>
    <w:next w:val="Normal"/>
    <w:autoRedefine/>
    <w:semiHidden/>
    <w:rsid w:val="000D6071"/>
    <w:pPr>
      <w:ind w:left="1920"/>
    </w:pPr>
  </w:style>
  <w:style w:type="paragraph" w:styleId="BodyText">
    <w:name w:val="Body Text"/>
    <w:basedOn w:val="Normal"/>
    <w:semiHidden/>
    <w:rsid w:val="000D6071"/>
    <w:pPr>
      <w:tabs>
        <w:tab w:val="left" w:pos="450"/>
        <w:tab w:val="right" w:pos="8640"/>
      </w:tabs>
      <w:ind w:right="72"/>
    </w:pPr>
  </w:style>
  <w:style w:type="paragraph" w:styleId="FootnoteText">
    <w:name w:val="footnote text"/>
    <w:basedOn w:val="Normal"/>
    <w:semiHidden/>
    <w:rsid w:val="000D6071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0D6071"/>
    <w:rPr>
      <w:i/>
    </w:rPr>
  </w:style>
  <w:style w:type="paragraph" w:styleId="ListBullet">
    <w:name w:val="List Bullet"/>
    <w:basedOn w:val="Normal"/>
    <w:autoRedefine/>
    <w:semiHidden/>
    <w:rsid w:val="000D6071"/>
    <w:pPr>
      <w:numPr>
        <w:numId w:val="1"/>
      </w:numPr>
    </w:pPr>
  </w:style>
  <w:style w:type="character" w:styleId="Hyperlink">
    <w:name w:val="Hyperlink"/>
    <w:uiPriority w:val="99"/>
    <w:rsid w:val="00A55786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0D6071"/>
    <w:rPr>
      <w:position w:val="6"/>
      <w:sz w:val="16"/>
    </w:rPr>
  </w:style>
  <w:style w:type="paragraph" w:styleId="BodyText2">
    <w:name w:val="Body Text 2"/>
    <w:basedOn w:val="Normal"/>
    <w:semiHidden/>
    <w:rsid w:val="000D6071"/>
    <w:pPr>
      <w:tabs>
        <w:tab w:val="left" w:pos="540"/>
        <w:tab w:val="right" w:pos="8820"/>
      </w:tabs>
      <w:ind w:right="36"/>
    </w:pPr>
  </w:style>
  <w:style w:type="paragraph" w:styleId="BodyText3">
    <w:name w:val="Body Text 3"/>
    <w:basedOn w:val="Normal"/>
    <w:semiHidden/>
    <w:rsid w:val="000D6071"/>
    <w:pPr>
      <w:tabs>
        <w:tab w:val="left" w:pos="540"/>
        <w:tab w:val="right" w:pos="8820"/>
      </w:tabs>
      <w:ind w:right="-360"/>
    </w:pPr>
  </w:style>
  <w:style w:type="paragraph" w:styleId="Caption">
    <w:name w:val="caption"/>
    <w:basedOn w:val="Normal"/>
    <w:next w:val="Normal"/>
    <w:qFormat/>
    <w:rsid w:val="000D6071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0D6071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A55786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sid w:val="000D6071"/>
    <w:rPr>
      <w:color w:val="FF0000"/>
    </w:rPr>
  </w:style>
  <w:style w:type="paragraph" w:customStyle="1" w:styleId="PublicationTitle">
    <w:name w:val="Publication Title"/>
    <w:basedOn w:val="Normal"/>
    <w:next w:val="Heading4"/>
    <w:rsid w:val="00A55786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A55786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A55786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A55786"/>
    <w:rPr>
      <w:szCs w:val="20"/>
    </w:rPr>
  </w:style>
  <w:style w:type="character" w:styleId="FollowedHyperlink">
    <w:name w:val="FollowedHyperlink"/>
    <w:rsid w:val="00A55786"/>
    <w:rPr>
      <w:color w:val="800080"/>
      <w:u w:val="single"/>
    </w:rPr>
  </w:style>
  <w:style w:type="paragraph" w:customStyle="1" w:styleId="RFWpara">
    <w:name w:val="RFWpara"/>
    <w:basedOn w:val="Normal"/>
    <w:rsid w:val="000D6071"/>
    <w:pPr>
      <w:ind w:left="288"/>
    </w:pPr>
  </w:style>
  <w:style w:type="paragraph" w:styleId="BalloonText">
    <w:name w:val="Balloon Text"/>
    <w:basedOn w:val="Normal"/>
    <w:link w:val="BalloonTextChar"/>
    <w:semiHidden/>
    <w:rsid w:val="00A5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177F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A55786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A55786"/>
  </w:style>
  <w:style w:type="paragraph" w:customStyle="1" w:styleId="IMTOC">
    <w:name w:val="IMTOC"/>
    <w:rsid w:val="00A55786"/>
    <w:rPr>
      <w:sz w:val="24"/>
    </w:rPr>
  </w:style>
  <w:style w:type="table" w:styleId="TableGrid">
    <w:name w:val="Table Grid"/>
    <w:basedOn w:val="TableNormal"/>
    <w:rsid w:val="00A55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A55786"/>
    <w:rPr>
      <w:sz w:val="24"/>
      <w:szCs w:val="24"/>
    </w:rPr>
  </w:style>
  <w:style w:type="character" w:customStyle="1" w:styleId="FooterChar">
    <w:name w:val="Footer Char"/>
    <w:link w:val="Footer"/>
    <w:rsid w:val="00A557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C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C6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112DE"/>
    <w:pPr>
      <w:ind w:left="720"/>
      <w:contextualSpacing/>
    </w:pPr>
  </w:style>
  <w:style w:type="paragraph" w:styleId="Revision">
    <w:name w:val="Revision"/>
    <w:hidden/>
    <w:uiPriority w:val="99"/>
    <w:semiHidden/>
    <w:rsid w:val="002F7E6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86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A55786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A55786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A55786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A55786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A55786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A5578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D607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D607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D607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786"/>
    <w:pPr>
      <w:tabs>
        <w:tab w:val="center" w:pos="4680"/>
        <w:tab w:val="right" w:pos="9360"/>
      </w:tabs>
    </w:pPr>
    <w:rPr>
      <w:color w:val="auto"/>
    </w:rPr>
  </w:style>
  <w:style w:type="paragraph" w:styleId="MacroText">
    <w:name w:val="macro"/>
    <w:semiHidden/>
    <w:rsid w:val="000D6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A55786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A55786"/>
  </w:style>
  <w:style w:type="paragraph" w:customStyle="1" w:styleId="BulletText1">
    <w:name w:val="Bullet Text 1"/>
    <w:basedOn w:val="Normal"/>
    <w:rsid w:val="00A55786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A55786"/>
    <w:pPr>
      <w:numPr>
        <w:numId w:val="3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A55786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A55786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A55786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A55786"/>
  </w:style>
  <w:style w:type="paragraph" w:styleId="Footer">
    <w:name w:val="footer"/>
    <w:basedOn w:val="Normal"/>
    <w:link w:val="FooterChar"/>
    <w:rsid w:val="00A55786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  <w:rsid w:val="000D6071"/>
  </w:style>
  <w:style w:type="paragraph" w:customStyle="1" w:styleId="TableText">
    <w:name w:val="Table Text"/>
    <w:basedOn w:val="Normal"/>
    <w:rsid w:val="00A55786"/>
    <w:rPr>
      <w:szCs w:val="20"/>
    </w:rPr>
  </w:style>
  <w:style w:type="paragraph" w:customStyle="1" w:styleId="NoteText">
    <w:name w:val="Note Text"/>
    <w:basedOn w:val="Normal"/>
    <w:rsid w:val="00A55786"/>
    <w:rPr>
      <w:szCs w:val="20"/>
    </w:rPr>
  </w:style>
  <w:style w:type="paragraph" w:customStyle="1" w:styleId="TableHeaderText">
    <w:name w:val="Table Header Text"/>
    <w:basedOn w:val="Normal"/>
    <w:rsid w:val="00A55786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A55786"/>
    <w:rPr>
      <w:szCs w:val="20"/>
    </w:rPr>
  </w:style>
  <w:style w:type="paragraph" w:styleId="TOC1">
    <w:name w:val="toc 1"/>
    <w:basedOn w:val="Normal"/>
    <w:next w:val="Normal"/>
    <w:autoRedefine/>
    <w:semiHidden/>
    <w:rsid w:val="000D6071"/>
    <w:pPr>
      <w:ind w:left="57"/>
    </w:pPr>
  </w:style>
  <w:style w:type="paragraph" w:styleId="TOC2">
    <w:name w:val="toc 2"/>
    <w:basedOn w:val="Normal"/>
    <w:next w:val="Normal"/>
    <w:autoRedefine/>
    <w:semiHidden/>
    <w:rsid w:val="000D607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55786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55786"/>
    <w:pPr>
      <w:ind w:left="720"/>
    </w:pPr>
  </w:style>
  <w:style w:type="paragraph" w:styleId="TOC5">
    <w:name w:val="toc 5"/>
    <w:basedOn w:val="Normal"/>
    <w:next w:val="Normal"/>
    <w:autoRedefine/>
    <w:semiHidden/>
    <w:rsid w:val="000D6071"/>
    <w:pPr>
      <w:ind w:left="960"/>
    </w:pPr>
  </w:style>
  <w:style w:type="paragraph" w:styleId="TOC6">
    <w:name w:val="toc 6"/>
    <w:basedOn w:val="Normal"/>
    <w:next w:val="Normal"/>
    <w:autoRedefine/>
    <w:semiHidden/>
    <w:rsid w:val="000D6071"/>
    <w:pPr>
      <w:ind w:left="1200"/>
    </w:pPr>
  </w:style>
  <w:style w:type="paragraph" w:styleId="TOC7">
    <w:name w:val="toc 7"/>
    <w:basedOn w:val="Normal"/>
    <w:next w:val="Normal"/>
    <w:autoRedefine/>
    <w:semiHidden/>
    <w:rsid w:val="000D6071"/>
    <w:pPr>
      <w:ind w:left="1440"/>
    </w:pPr>
  </w:style>
  <w:style w:type="paragraph" w:styleId="TOC8">
    <w:name w:val="toc 8"/>
    <w:basedOn w:val="Normal"/>
    <w:next w:val="Normal"/>
    <w:autoRedefine/>
    <w:semiHidden/>
    <w:rsid w:val="000D6071"/>
    <w:pPr>
      <w:ind w:left="1680"/>
    </w:pPr>
  </w:style>
  <w:style w:type="paragraph" w:styleId="TOC9">
    <w:name w:val="toc 9"/>
    <w:basedOn w:val="Normal"/>
    <w:next w:val="Normal"/>
    <w:autoRedefine/>
    <w:semiHidden/>
    <w:rsid w:val="000D6071"/>
    <w:pPr>
      <w:ind w:left="1920"/>
    </w:pPr>
  </w:style>
  <w:style w:type="paragraph" w:styleId="BodyText">
    <w:name w:val="Body Text"/>
    <w:basedOn w:val="Normal"/>
    <w:semiHidden/>
    <w:rsid w:val="000D6071"/>
    <w:pPr>
      <w:tabs>
        <w:tab w:val="left" w:pos="450"/>
        <w:tab w:val="right" w:pos="8640"/>
      </w:tabs>
      <w:ind w:right="72"/>
    </w:pPr>
  </w:style>
  <w:style w:type="paragraph" w:styleId="FootnoteText">
    <w:name w:val="footnote text"/>
    <w:basedOn w:val="Normal"/>
    <w:semiHidden/>
    <w:rsid w:val="000D6071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0D6071"/>
    <w:rPr>
      <w:i/>
    </w:rPr>
  </w:style>
  <w:style w:type="paragraph" w:styleId="ListBullet">
    <w:name w:val="List Bullet"/>
    <w:basedOn w:val="Normal"/>
    <w:autoRedefine/>
    <w:semiHidden/>
    <w:rsid w:val="000D6071"/>
    <w:pPr>
      <w:numPr>
        <w:numId w:val="1"/>
      </w:numPr>
    </w:pPr>
  </w:style>
  <w:style w:type="character" w:styleId="Hyperlink">
    <w:name w:val="Hyperlink"/>
    <w:uiPriority w:val="99"/>
    <w:rsid w:val="00A55786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0D6071"/>
    <w:rPr>
      <w:position w:val="6"/>
      <w:sz w:val="16"/>
    </w:rPr>
  </w:style>
  <w:style w:type="paragraph" w:styleId="BodyText2">
    <w:name w:val="Body Text 2"/>
    <w:basedOn w:val="Normal"/>
    <w:semiHidden/>
    <w:rsid w:val="000D6071"/>
    <w:pPr>
      <w:tabs>
        <w:tab w:val="left" w:pos="540"/>
        <w:tab w:val="right" w:pos="8820"/>
      </w:tabs>
      <w:ind w:right="36"/>
    </w:pPr>
  </w:style>
  <w:style w:type="paragraph" w:styleId="BodyText3">
    <w:name w:val="Body Text 3"/>
    <w:basedOn w:val="Normal"/>
    <w:semiHidden/>
    <w:rsid w:val="000D6071"/>
    <w:pPr>
      <w:tabs>
        <w:tab w:val="left" w:pos="540"/>
        <w:tab w:val="right" w:pos="8820"/>
      </w:tabs>
      <w:ind w:right="-360"/>
    </w:pPr>
  </w:style>
  <w:style w:type="paragraph" w:styleId="Caption">
    <w:name w:val="caption"/>
    <w:basedOn w:val="Normal"/>
    <w:next w:val="Normal"/>
    <w:qFormat/>
    <w:rsid w:val="000D6071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0D6071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A55786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sid w:val="000D6071"/>
    <w:rPr>
      <w:color w:val="FF0000"/>
    </w:rPr>
  </w:style>
  <w:style w:type="paragraph" w:customStyle="1" w:styleId="PublicationTitle">
    <w:name w:val="Publication Title"/>
    <w:basedOn w:val="Normal"/>
    <w:next w:val="Heading4"/>
    <w:rsid w:val="00A55786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A55786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A55786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A55786"/>
    <w:rPr>
      <w:szCs w:val="20"/>
    </w:rPr>
  </w:style>
  <w:style w:type="character" w:styleId="FollowedHyperlink">
    <w:name w:val="FollowedHyperlink"/>
    <w:rsid w:val="00A55786"/>
    <w:rPr>
      <w:color w:val="800080"/>
      <w:u w:val="single"/>
    </w:rPr>
  </w:style>
  <w:style w:type="paragraph" w:customStyle="1" w:styleId="RFWpara">
    <w:name w:val="RFWpara"/>
    <w:basedOn w:val="Normal"/>
    <w:rsid w:val="000D6071"/>
    <w:pPr>
      <w:ind w:left="288"/>
    </w:pPr>
  </w:style>
  <w:style w:type="paragraph" w:styleId="BalloonText">
    <w:name w:val="Balloon Text"/>
    <w:basedOn w:val="Normal"/>
    <w:link w:val="BalloonTextChar"/>
    <w:semiHidden/>
    <w:rsid w:val="00A5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177F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A55786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A55786"/>
  </w:style>
  <w:style w:type="paragraph" w:customStyle="1" w:styleId="IMTOC">
    <w:name w:val="IMTOC"/>
    <w:rsid w:val="00A55786"/>
    <w:rPr>
      <w:sz w:val="24"/>
    </w:rPr>
  </w:style>
  <w:style w:type="table" w:styleId="TableGrid">
    <w:name w:val="Table Grid"/>
    <w:basedOn w:val="TableNormal"/>
    <w:rsid w:val="00A55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A55786"/>
    <w:rPr>
      <w:sz w:val="24"/>
      <w:szCs w:val="24"/>
    </w:rPr>
  </w:style>
  <w:style w:type="character" w:customStyle="1" w:styleId="FooterChar">
    <w:name w:val="Footer Char"/>
    <w:link w:val="Footer"/>
    <w:rsid w:val="00A557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C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C6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112DE"/>
    <w:pPr>
      <w:ind w:left="720"/>
      <w:contextualSpacing/>
    </w:pPr>
  </w:style>
  <w:style w:type="paragraph" w:styleId="Revision">
    <w:name w:val="Revision"/>
    <w:hidden/>
    <w:uiPriority w:val="99"/>
    <w:semiHidden/>
    <w:rsid w:val="002F7E6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cfr.gov/cgi-bin/text-idx?SID=21dfef01e95563792f4df209b1404fd0&amp;mc=true&amp;node=se38.1.3_1316&amp;rgn=div8" TargetMode="External"/><Relationship Id="rId18" Type="http://schemas.openxmlformats.org/officeDocument/2006/relationships/hyperlink" Target="http://www.ecfr.gov/cgi-bin/text-idx?SID=0dec3353b9ffa3dc88e40b9ea746fefc&amp;mc=true&amp;node=se38.1.3_1316&amp;rgn=div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cfr.gov/cgi-bin/retrieveECFR?gp=&amp;SID=1aa00f98ac20c33d58ddfc62b316261f&amp;mc=true&amp;n=pt38.1.3&amp;r=PART&amp;ty=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yperlink" Target="http://vbaw.vba.va.gov/VBMS/docs/VBMS_Release_8_1_UserGuide_UsersEdition.pdf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ecfr.gov/cgi-bin/text-idx?SID=0dec3353b9ffa3dc88e40b9ea746fefc&amp;mc=true&amp;node=se38.1.3_1159&amp;rgn=div8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ecfr.gov/cgi-bin/text-idx?SID=0dec3353b9ffa3dc88e40b9ea746fefc&amp;mc=true&amp;node=se38.1.3_1316&amp;rgn=div8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ecfr.gov/cgi-bin/text-idx?SID=21dfef01e95563792f4df209b1404fd0&amp;mc=true&amp;node=se38.1.3_1316&amp;rgn=div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E0E7-6CCA-4F38-B383-5931BE0EC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1A924-989D-4533-ADBD-BF64CB2E188F}">
  <ds:schemaRefs>
    <ds:schemaRef ds:uri="http://purl.org/dc/dcmitype/"/>
    <ds:schemaRef ds:uri="http://www.w3.org/XML/1998/namespace"/>
    <ds:schemaRef ds:uri="http://schemas.microsoft.com/office/2006/metadata/properties"/>
    <ds:schemaRef ds:uri="b438dcf7-3998-4283-b7fc-0ec6fa8e430f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EADA664-E7A5-4BD5-93B4-46B12C5E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E7B2A-108A-4662-8221-CD8F002B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4764</TotalTime>
  <Pages>9</Pages>
  <Words>2130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F.  Claims for Service Connection for Disabilities Resulting From Exposure to Mustard Gas or Lewisite (U.S. Department of Veterans Affairs)</vt:lpstr>
    </vt:vector>
  </TitlesOfParts>
  <Company>Dept. of Veterans Affairs</Company>
  <LinksUpToDate>false</LinksUpToDate>
  <CharactersWithSpaces>15123</CharactersWithSpaces>
  <SharedDoc>false</SharedDoc>
  <HLinks>
    <vt:vector size="72" baseType="variant">
      <vt:variant>
        <vt:i4>6684769</vt:i4>
      </vt:variant>
      <vt:variant>
        <vt:i4>54</vt:i4>
      </vt:variant>
      <vt:variant>
        <vt:i4>0</vt:i4>
      </vt:variant>
      <vt:variant>
        <vt:i4>5</vt:i4>
      </vt:variant>
      <vt:variant>
        <vt:lpwstr>http://vbaw.vba.va.gov/bl/21/publicat/Letters/TrngLtrs/TL05-01.doc</vt:lpwstr>
      </vt:variant>
      <vt:variant>
        <vt:lpwstr/>
      </vt:variant>
      <vt:variant>
        <vt:i4>3604515</vt:i4>
      </vt:variant>
      <vt:variant>
        <vt:i4>45</vt:i4>
      </vt:variant>
      <vt:variant>
        <vt:i4>0</vt:i4>
      </vt:variant>
      <vt:variant>
        <vt:i4>5</vt:i4>
      </vt:variant>
      <vt:variant>
        <vt:lpwstr>imi-internal:M21-1MRIV.ii.1.F.22.b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http://www.warms.vba.va.gov/regs/38CFR/BOOKB/PART3/S3_316.DOC</vt:lpwstr>
      </vt:variant>
      <vt:variant>
        <vt:lpwstr/>
      </vt:variant>
      <vt:variant>
        <vt:i4>6553670</vt:i4>
      </vt:variant>
      <vt:variant>
        <vt:i4>33</vt:i4>
      </vt:variant>
      <vt:variant>
        <vt:i4>0</vt:i4>
      </vt:variant>
      <vt:variant>
        <vt:i4>5</vt:i4>
      </vt:variant>
      <vt:variant>
        <vt:lpwstr>http://www.warms.vba.va.gov/regs/38CFR/BOOKB/PART3/S3_316.DOC</vt:lpwstr>
      </vt:variant>
      <vt:variant>
        <vt:lpwstr/>
      </vt:variant>
      <vt:variant>
        <vt:i4>1310757</vt:i4>
      </vt:variant>
      <vt:variant>
        <vt:i4>30</vt:i4>
      </vt:variant>
      <vt:variant>
        <vt:i4>0</vt:i4>
      </vt:variant>
      <vt:variant>
        <vt:i4>5</vt:i4>
      </vt:variant>
      <vt:variant>
        <vt:lpwstr>http://www.warms.vba.va.gov/admin21/m21_4/appC.doc</vt:lpwstr>
      </vt:variant>
      <vt:variant>
        <vt:lpwstr/>
      </vt:variant>
      <vt:variant>
        <vt:i4>6684769</vt:i4>
      </vt:variant>
      <vt:variant>
        <vt:i4>27</vt:i4>
      </vt:variant>
      <vt:variant>
        <vt:i4>0</vt:i4>
      </vt:variant>
      <vt:variant>
        <vt:i4>5</vt:i4>
      </vt:variant>
      <vt:variant>
        <vt:lpwstr>http://vbaw.vba.va.gov/bl/21/publicat/Letters/TrngLtrs/TL05-01.doc</vt:lpwstr>
      </vt:variant>
      <vt:variant>
        <vt:lpwstr/>
      </vt:variant>
      <vt:variant>
        <vt:i4>6553613</vt:i4>
      </vt:variant>
      <vt:variant>
        <vt:i4>24</vt:i4>
      </vt:variant>
      <vt:variant>
        <vt:i4>0</vt:i4>
      </vt:variant>
      <vt:variant>
        <vt:i4>5</vt:i4>
      </vt:variant>
      <vt:variant>
        <vt:lpwstr>mailto:MUSTARDGAS@VBA.VA.GOV</vt:lpwstr>
      </vt:variant>
      <vt:variant>
        <vt:lpwstr/>
      </vt:variant>
      <vt:variant>
        <vt:i4>6553613</vt:i4>
      </vt:variant>
      <vt:variant>
        <vt:i4>18</vt:i4>
      </vt:variant>
      <vt:variant>
        <vt:i4>0</vt:i4>
      </vt:variant>
      <vt:variant>
        <vt:i4>5</vt:i4>
      </vt:variant>
      <vt:variant>
        <vt:lpwstr>mailto:MUSTARDGAS@VBA.VA.GOV</vt:lpwstr>
      </vt:variant>
      <vt:variant>
        <vt:lpwstr/>
      </vt:variant>
      <vt:variant>
        <vt:i4>852083</vt:i4>
      </vt:variant>
      <vt:variant>
        <vt:i4>15</vt:i4>
      </vt:variant>
      <vt:variant>
        <vt:i4>0</vt:i4>
      </vt:variant>
      <vt:variant>
        <vt:i4>5</vt:i4>
      </vt:variant>
      <vt:variant>
        <vt:lpwstr>M21-1MRIV_ii_1_SecF%5b1%5d.doc</vt:lpwstr>
      </vt:variant>
      <vt:variant>
        <vt:lpwstr/>
      </vt:variant>
      <vt:variant>
        <vt:i4>6291531</vt:i4>
      </vt:variant>
      <vt:variant>
        <vt:i4>12</vt:i4>
      </vt:variant>
      <vt:variant>
        <vt:i4>0</vt:i4>
      </vt:variant>
      <vt:variant>
        <vt:i4>5</vt:i4>
      </vt:variant>
      <vt:variant>
        <vt:lpwstr>http://www.warms.vba.va.gov/regs/38CFR/BOOKB/PART3/S3_159.DOC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http://www.warms.vba.va.gov/regs/38CFR/BOOKB/PART3/S3_316.DOC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http://www.warms.vba.va.gov/regs/38CFR/BOOKB/PART3/S3_316.DOC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F.  Claims for Service Connection for Disabilities Resulting From Exposure to Mustard Gas or Lewisite (U.S. Department of Veterans Affairs)</dc:title>
  <dc:subject>Mustard gas and lewisite</dc:subject>
  <dc:creator>CAPKSALA</dc:creator>
  <cp:keywords>claims, service, connection, disabilities, resulting, from, exposure, mustard, gas, lewisite, exposure, centralized, effects, claims, based, effects</cp:keywords>
  <dc:description>This chapter provides information on Claims for Service Connection for Disabilities Resulting From Exposure to Mustard Gas or Lewisite</dc:description>
  <cp:lastModifiedBy>Christopher Burke</cp:lastModifiedBy>
  <cp:revision>82</cp:revision>
  <cp:lastPrinted>2006-11-20T14:52:00Z</cp:lastPrinted>
  <dcterms:created xsi:type="dcterms:W3CDTF">2015-03-30T19:21:00Z</dcterms:created>
  <dcterms:modified xsi:type="dcterms:W3CDTF">2015-08-07T17:26:00Z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Benefits Administration, Compensation Service, Procedures</vt:lpwstr>
  </property>
  <property fmtid="{D5CDD505-2E9C-101B-9397-08002B2CF9AE}" pid="3" name="Type">
    <vt:lpwstr>Manual</vt:lpwstr>
  </property>
  <property fmtid="{D5CDD505-2E9C-101B-9397-08002B2CF9AE}" pid="4" name="DateCreated">
    <vt:lpwstr>2005</vt:lpwstr>
  </property>
  <property fmtid="{D5CDD505-2E9C-101B-9397-08002B2CF9AE}" pid="5" name="DateReviewed">
    <vt:lpwstr>20140803</vt:lpwstr>
  </property>
  <property fmtid="{D5CDD505-2E9C-101B-9397-08002B2CF9AE}" pid="6" name="Language">
    <vt:lpwstr>en</vt:lpwstr>
  </property>
  <property fmtid="{D5CDD505-2E9C-101B-9397-08002B2CF9AE}" pid="7" name="ContentTypeId">
    <vt:lpwstr>0x010100A3776AF772BF364D8E899CBB1EA8E540</vt:lpwstr>
  </property>
</Properties>
</file>