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ED35C" w14:textId="6CD68C8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6C5D5E"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 xml:space="preserve">M21-1, Part </w:t>
      </w:r>
      <w:r w:rsidR="00945950">
        <w:rPr>
          <w:rFonts w:ascii="Times New Roman" w:hAnsi="Times New Roman"/>
          <w:sz w:val="20"/>
        </w:rPr>
        <w:t>I</w:t>
      </w:r>
      <w:r w:rsidR="00133A52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</w:p>
    <w:p w14:paraId="7F6F5965" w14:textId="736A155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</w:t>
      </w:r>
      <w:r w:rsidR="006C5D5E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                      </w:t>
      </w:r>
      <w:r w:rsidR="006C5D5E">
        <w:rPr>
          <w:b/>
          <w:bCs/>
          <w:sz w:val="20"/>
        </w:rPr>
        <w:t>June 3, 2015</w:t>
      </w:r>
      <w:r>
        <w:rPr>
          <w:b/>
          <w:bCs/>
          <w:sz w:val="20"/>
        </w:rPr>
        <w:tab/>
      </w:r>
    </w:p>
    <w:p w14:paraId="6DC563E3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4895E065" w14:textId="77777777" w:rsidR="00504F80" w:rsidRDefault="00504F80" w:rsidP="00504F80">
      <w:pPr>
        <w:rPr>
          <w:b/>
          <w:bCs/>
          <w:sz w:val="20"/>
        </w:rPr>
      </w:pPr>
    </w:p>
    <w:p w14:paraId="38CE4FF1" w14:textId="77777777" w:rsidR="00504F80" w:rsidRDefault="00504F80" w:rsidP="00504F80">
      <w:pPr>
        <w:pStyle w:val="Heading4"/>
      </w:pPr>
      <w:r>
        <w:t xml:space="preserve">Transmittal Sheet </w:t>
      </w:r>
    </w:p>
    <w:p w14:paraId="5DDDB4CE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41A282EE" w14:textId="77777777" w:rsidTr="00C24D50">
        <w:tc>
          <w:tcPr>
            <w:tcW w:w="1728" w:type="dxa"/>
          </w:tcPr>
          <w:p w14:paraId="1D6E1E07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2482A832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</w:t>
            </w:r>
            <w:r w:rsidR="00133A52">
              <w:t>V</w:t>
            </w:r>
            <w:r>
              <w:t xml:space="preserve">, </w:t>
            </w:r>
            <w:proofErr w:type="gramStart"/>
            <w:r>
              <w:t>“</w:t>
            </w:r>
            <w:proofErr w:type="gramEnd"/>
            <w:r w:rsidR="00C8021E">
              <w:t>Compensation DIC, and Death Compensation Benefits</w:t>
            </w:r>
            <w:r>
              <w:t xml:space="preserve">,” Subpart </w:t>
            </w:r>
            <w:r w:rsidR="00BB3345">
              <w:t>ii</w:t>
            </w:r>
            <w:r>
              <w:t>, “</w:t>
            </w:r>
            <w:r w:rsidR="00827009">
              <w:t>Compensation.”</w:t>
            </w:r>
          </w:p>
          <w:p w14:paraId="437B3BBD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69AF96A0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10327795" w14:textId="77777777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regional office</w:t>
            </w:r>
            <w:r w:rsidR="0027298D">
              <w:t>”</w:t>
            </w:r>
            <w:r>
              <w:t xml:space="preserve">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6C36E7EB" w14:textId="77777777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>relating to claims that a Veteran and/or his/her dependent(s) file with VA</w:t>
            </w:r>
            <w:r w:rsidR="004A0832">
              <w:t>.</w:t>
            </w:r>
          </w:p>
          <w:p w14:paraId="116C134B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7A2CCD87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23D5B778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67A30AB6" w14:textId="0CEFDD3F" w:rsidR="005E0572" w:rsidRDefault="005E0572" w:rsidP="005E0572">
            <w:pPr>
              <w:pStyle w:val="BulletText2"/>
              <w:tabs>
                <w:tab w:val="num" w:pos="547"/>
              </w:tabs>
            </w:pPr>
            <w:r w:rsidRPr="00E67135">
              <w:t>remove references to specific claims-processing systems, where doing so does not affect the clarity of the instructions or information provided</w:t>
            </w:r>
          </w:p>
          <w:p w14:paraId="58EC40FF" w14:textId="77777777" w:rsidR="00271962" w:rsidRDefault="00F87F72" w:rsidP="00237C22">
            <w:pPr>
              <w:pStyle w:val="BulletText2"/>
              <w:tabs>
                <w:tab w:val="num" w:pos="547"/>
              </w:tabs>
            </w:pPr>
            <w:r>
              <w:t xml:space="preserve">renumber </w:t>
            </w:r>
            <w:r w:rsidR="00437647">
              <w:t xml:space="preserve">each </w:t>
            </w:r>
            <w:r w:rsidR="00526F0E">
              <w:t>topic</w:t>
            </w:r>
            <w:r w:rsidR="00437647">
              <w:t xml:space="preserve"> based on the standard that the first topic in each section is Topic 1</w:t>
            </w:r>
          </w:p>
          <w:p w14:paraId="7A865EA2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</w:t>
            </w:r>
            <w:r w:rsidR="00B0548B">
              <w:t xml:space="preserve"> and repaginate</w:t>
            </w:r>
            <w:r>
              <w:t>, where necessary, to account for new and/or deleted blocks within a topic</w:t>
            </w:r>
          </w:p>
          <w:p w14:paraId="0FE9718E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09B5FC14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2594342E" w14:textId="77777777" w:rsidR="00504F80" w:rsidRPr="00EA3A57" w:rsidRDefault="00504F80" w:rsidP="00120103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14:paraId="1285C379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14:paraId="087EB919" w14:textId="77777777" w:rsidTr="00FA125F">
        <w:trPr>
          <w:trHeight w:val="180"/>
        </w:trPr>
        <w:tc>
          <w:tcPr>
            <w:tcW w:w="3750" w:type="pct"/>
            <w:shd w:val="clear" w:color="auto" w:fill="auto"/>
          </w:tcPr>
          <w:p w14:paraId="30A8B8B9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53C35AC9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5B5C33EB" w14:textId="77777777" w:rsidTr="00FA125F">
        <w:trPr>
          <w:trHeight w:val="180"/>
        </w:trPr>
        <w:tc>
          <w:tcPr>
            <w:tcW w:w="3750" w:type="pct"/>
            <w:shd w:val="clear" w:color="auto" w:fill="auto"/>
          </w:tcPr>
          <w:p w14:paraId="008FB307" w14:textId="31E8C727" w:rsidR="002A1D3E" w:rsidRPr="00C24D50" w:rsidRDefault="00B959D6" w:rsidP="002F7397">
            <w:pPr>
              <w:pStyle w:val="TableText"/>
            </w:pPr>
            <w:r>
              <w:t xml:space="preserve">To incorporate </w:t>
            </w:r>
            <w:r w:rsidR="00911020">
              <w:t xml:space="preserve">guidance </w:t>
            </w:r>
            <w:proofErr w:type="gramStart"/>
            <w:r w:rsidR="00911020">
              <w:t>that discuss</w:t>
            </w:r>
            <w:proofErr w:type="gramEnd"/>
            <w:r w:rsidR="00911020">
              <w:t xml:space="preserve"> metastasis cancer</w:t>
            </w:r>
            <w:r w:rsidR="006C5D5E">
              <w:t>.</w:t>
            </w:r>
            <w:bookmarkStart w:id="0" w:name="_GoBack"/>
            <w:bookmarkEnd w:id="0"/>
            <w:r w:rsidR="00911020"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14:paraId="23D3B6D6" w14:textId="36E6589E" w:rsidR="00911020" w:rsidRPr="00B44914" w:rsidRDefault="00911020" w:rsidP="00911020">
            <w:pPr>
              <w:pStyle w:val="TableText"/>
              <w:rPr>
                <w:color w:val="auto"/>
              </w:rPr>
            </w:pPr>
            <w:r w:rsidRPr="00B44914">
              <w:rPr>
                <w:color w:val="auto"/>
              </w:rPr>
              <w:t>M21-1, Part I</w:t>
            </w:r>
            <w:r>
              <w:rPr>
                <w:color w:val="auto"/>
              </w:rPr>
              <w:t>V</w:t>
            </w:r>
            <w:r w:rsidRPr="00B44914">
              <w:rPr>
                <w:color w:val="auto"/>
              </w:rPr>
              <w:t xml:space="preserve">, </w:t>
            </w:r>
            <w:r w:rsidR="00B66589">
              <w:rPr>
                <w:color w:val="auto"/>
              </w:rPr>
              <w:t xml:space="preserve">Subpart ii, </w:t>
            </w:r>
            <w:r w:rsidRPr="00B44914">
              <w:rPr>
                <w:color w:val="auto"/>
              </w:rPr>
              <w:t>Chapte</w:t>
            </w:r>
            <w:r w:rsidR="00B66589">
              <w:rPr>
                <w:color w:val="auto"/>
              </w:rPr>
              <w:t xml:space="preserve">r 1, Section C, Topic 1, </w:t>
            </w:r>
            <w:r w:rsidR="007B3439">
              <w:rPr>
                <w:color w:val="auto"/>
              </w:rPr>
              <w:t>B</w:t>
            </w:r>
            <w:r w:rsidR="00B66589">
              <w:rPr>
                <w:color w:val="auto"/>
              </w:rPr>
              <w:t>lock a</w:t>
            </w:r>
          </w:p>
          <w:p w14:paraId="0C19F86D" w14:textId="77777777" w:rsidR="002A1D3E" w:rsidRPr="00C24D50" w:rsidRDefault="00B66589" w:rsidP="002F7397">
            <w:pPr>
              <w:pStyle w:val="TableText"/>
            </w:pPr>
            <w:r>
              <w:t>(IV.ii.1.C.1.a)</w:t>
            </w:r>
          </w:p>
        </w:tc>
      </w:tr>
      <w:tr w:rsidR="00445BC7" w14:paraId="011F4366" w14:textId="77777777" w:rsidTr="00FA125F">
        <w:trPr>
          <w:trHeight w:val="180"/>
        </w:trPr>
        <w:tc>
          <w:tcPr>
            <w:tcW w:w="3750" w:type="pct"/>
            <w:shd w:val="clear" w:color="auto" w:fill="auto"/>
          </w:tcPr>
          <w:p w14:paraId="62B0E5E8" w14:textId="729B9E8D" w:rsidR="00445BC7" w:rsidRDefault="00445BC7" w:rsidP="002F7397">
            <w:pPr>
              <w:pStyle w:val="TableText"/>
            </w:pPr>
            <w:r>
              <w:t xml:space="preserve">To add additional guidance that informs the target audience to refrain from divulging confidential information concerning the nuclear weapons location. </w:t>
            </w:r>
          </w:p>
        </w:tc>
        <w:tc>
          <w:tcPr>
            <w:tcW w:w="1250" w:type="pct"/>
            <w:shd w:val="clear" w:color="auto" w:fill="auto"/>
          </w:tcPr>
          <w:p w14:paraId="3770E573" w14:textId="571E8E2B" w:rsidR="00445BC7" w:rsidRPr="00B44914" w:rsidRDefault="00445BC7" w:rsidP="00911020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IV.ii.1.C.1.e</w:t>
            </w:r>
          </w:p>
        </w:tc>
      </w:tr>
      <w:tr w:rsidR="002A1D3E" w14:paraId="75E39E66" w14:textId="77777777" w:rsidTr="00FA125F">
        <w:trPr>
          <w:trHeight w:val="180"/>
        </w:trPr>
        <w:tc>
          <w:tcPr>
            <w:tcW w:w="3750" w:type="pct"/>
            <w:shd w:val="clear" w:color="auto" w:fill="auto"/>
          </w:tcPr>
          <w:p w14:paraId="77EF9354" w14:textId="4C2F1B52" w:rsidR="00B66589" w:rsidRPr="00C24D50" w:rsidRDefault="00B66589" w:rsidP="002E2763">
            <w:r w:rsidRPr="00B66589">
              <w:t xml:space="preserve">To </w:t>
            </w:r>
            <w:r w:rsidR="00B959D6">
              <w:t xml:space="preserve">incorporate </w:t>
            </w:r>
            <w:r w:rsidRPr="00B66589">
              <w:t>guidance that informs the target audience how to redact classified information in a Veterans Benefits Management System (VBMS) claims folder</w:t>
            </w:r>
            <w:r>
              <w:t xml:space="preserve">. </w:t>
            </w:r>
          </w:p>
        </w:tc>
        <w:tc>
          <w:tcPr>
            <w:tcW w:w="1250" w:type="pct"/>
            <w:shd w:val="clear" w:color="auto" w:fill="auto"/>
          </w:tcPr>
          <w:p w14:paraId="3CF3F3FA" w14:textId="77777777" w:rsidR="002A1D3E" w:rsidRPr="00C24D50" w:rsidRDefault="00B66589" w:rsidP="002F7397">
            <w:pPr>
              <w:pStyle w:val="TableText"/>
            </w:pPr>
            <w:r>
              <w:t>IV.ii.1.C.1.f</w:t>
            </w:r>
          </w:p>
        </w:tc>
      </w:tr>
      <w:tr w:rsidR="00445BC7" w14:paraId="10A3902C" w14:textId="77777777" w:rsidTr="00FA125F">
        <w:trPr>
          <w:trHeight w:val="180"/>
        </w:trPr>
        <w:tc>
          <w:tcPr>
            <w:tcW w:w="3750" w:type="pct"/>
            <w:shd w:val="clear" w:color="auto" w:fill="auto"/>
          </w:tcPr>
          <w:p w14:paraId="5F5A9672" w14:textId="73226C28" w:rsidR="00897384" w:rsidRDefault="00445BC7" w:rsidP="00897384">
            <w:pPr>
              <w:pStyle w:val="ListParagraph"/>
              <w:numPr>
                <w:ilvl w:val="0"/>
                <w:numId w:val="17"/>
              </w:numPr>
              <w:ind w:left="158" w:hanging="187"/>
            </w:pPr>
            <w:r>
              <w:t xml:space="preserve">To relocate </w:t>
            </w:r>
            <w:r w:rsidR="00BB13BB">
              <w:t>guidance</w:t>
            </w:r>
            <w:r>
              <w:t xml:space="preserve"> </w:t>
            </w:r>
            <w:r w:rsidR="00950546">
              <w:t xml:space="preserve">from </w:t>
            </w:r>
            <w:r w:rsidR="00FA125F">
              <w:t xml:space="preserve">old </w:t>
            </w:r>
            <w:r w:rsidR="00950546">
              <w:t xml:space="preserve">IV.ii.1.C.1.a. </w:t>
            </w:r>
            <w:proofErr w:type="gramStart"/>
            <w:r w:rsidR="00950546">
              <w:t>t</w:t>
            </w:r>
            <w:r w:rsidR="00BB13BB">
              <w:t>hat</w:t>
            </w:r>
            <w:proofErr w:type="gramEnd"/>
            <w:r w:rsidR="00BB13BB">
              <w:t xml:space="preserve"> discusses</w:t>
            </w:r>
            <w:r>
              <w:t xml:space="preserve"> the centralized processing of all </w:t>
            </w:r>
            <w:r w:rsidR="00BB13BB">
              <w:t>radiation</w:t>
            </w:r>
            <w:r>
              <w:t xml:space="preserve"> claims</w:t>
            </w:r>
            <w:r w:rsidR="00897384">
              <w:t>.</w:t>
            </w:r>
          </w:p>
          <w:p w14:paraId="5EB9340F" w14:textId="7DDA11C6" w:rsidR="00897384" w:rsidRDefault="00897384" w:rsidP="00897384">
            <w:pPr>
              <w:pStyle w:val="ListParagraph"/>
              <w:numPr>
                <w:ilvl w:val="0"/>
                <w:numId w:val="17"/>
              </w:numPr>
              <w:ind w:left="158" w:hanging="187"/>
            </w:pPr>
            <w:r>
              <w:t xml:space="preserve">To add guidance that informs the target audience </w:t>
            </w:r>
          </w:p>
          <w:p w14:paraId="1522AF7C" w14:textId="7E1B893C" w:rsidR="00445BC7" w:rsidRDefault="00897384" w:rsidP="00897384">
            <w:pPr>
              <w:pStyle w:val="ListParagraph"/>
              <w:numPr>
                <w:ilvl w:val="0"/>
                <w:numId w:val="18"/>
              </w:numPr>
              <w:ind w:left="346" w:hanging="187"/>
            </w:pPr>
            <w:r>
              <w:t xml:space="preserve">a radiogenic </w:t>
            </w:r>
            <w:r w:rsidR="001265CD">
              <w:t>disease</w:t>
            </w:r>
            <w:r>
              <w:t xml:space="preserve"> must be confirmed prior to transferring a claim to the Jackson Regional Office (RO), and</w:t>
            </w:r>
          </w:p>
          <w:p w14:paraId="34B57F31" w14:textId="47107384" w:rsidR="00897384" w:rsidRPr="00B66589" w:rsidRDefault="00897384" w:rsidP="00897384">
            <w:pPr>
              <w:pStyle w:val="ListParagraph"/>
              <w:numPr>
                <w:ilvl w:val="0"/>
                <w:numId w:val="19"/>
              </w:numPr>
              <w:ind w:left="346" w:hanging="187"/>
            </w:pPr>
            <w:proofErr w:type="gramStart"/>
            <w:r>
              <w:lastRenderedPageBreak/>
              <w:t>a</w:t>
            </w:r>
            <w:proofErr w:type="gramEnd"/>
            <w:r>
              <w:t xml:space="preserve"> reference that informs the target </w:t>
            </w:r>
            <w:r w:rsidR="001265CD">
              <w:t>audience</w:t>
            </w:r>
            <w:r>
              <w:t xml:space="preserve"> on the criteria to consider before beginning development of an ionizing radiation claim. </w:t>
            </w:r>
          </w:p>
        </w:tc>
        <w:tc>
          <w:tcPr>
            <w:tcW w:w="1250" w:type="pct"/>
            <w:shd w:val="clear" w:color="auto" w:fill="auto"/>
          </w:tcPr>
          <w:p w14:paraId="31DD44C2" w14:textId="7DD358B2" w:rsidR="00445BC7" w:rsidRDefault="00445BC7" w:rsidP="002F7397">
            <w:pPr>
              <w:pStyle w:val="TableText"/>
            </w:pPr>
            <w:r>
              <w:lastRenderedPageBreak/>
              <w:t>IV.ii.1.C.2.a</w:t>
            </w:r>
          </w:p>
        </w:tc>
      </w:tr>
      <w:tr w:rsidR="00445BC7" w14:paraId="4BBC70BA" w14:textId="77777777" w:rsidTr="00FA125F">
        <w:trPr>
          <w:trHeight w:val="180"/>
        </w:trPr>
        <w:tc>
          <w:tcPr>
            <w:tcW w:w="3750" w:type="pct"/>
            <w:shd w:val="clear" w:color="auto" w:fill="auto"/>
          </w:tcPr>
          <w:p w14:paraId="238391EB" w14:textId="4E5EF9A2" w:rsidR="00445BC7" w:rsidRDefault="00445BC7" w:rsidP="00D27771">
            <w:r>
              <w:lastRenderedPageBreak/>
              <w:t xml:space="preserve">To </w:t>
            </w:r>
            <w:r w:rsidR="00D27771">
              <w:t>delete duplicate guidance from old IV.ii.1.C.2.a and relocate revised guidance from old IV.ii.1.C.2.b</w:t>
            </w:r>
            <w:r>
              <w:t xml:space="preserve"> </w:t>
            </w:r>
            <w:r w:rsidR="002E2763">
              <w:t>that establishes what criteria to consider before target audience conducts development activity.</w:t>
            </w:r>
          </w:p>
        </w:tc>
        <w:tc>
          <w:tcPr>
            <w:tcW w:w="1250" w:type="pct"/>
            <w:shd w:val="clear" w:color="auto" w:fill="auto"/>
          </w:tcPr>
          <w:p w14:paraId="0981984D" w14:textId="57AD53F3" w:rsidR="00445BC7" w:rsidRDefault="00445BC7" w:rsidP="002F7397">
            <w:pPr>
              <w:pStyle w:val="TableText"/>
            </w:pPr>
            <w:r>
              <w:t>IV.ii.1.C.2.b</w:t>
            </w:r>
          </w:p>
        </w:tc>
      </w:tr>
      <w:tr w:rsidR="002A1D3E" w14:paraId="073A6C27" w14:textId="77777777" w:rsidTr="00FA125F">
        <w:trPr>
          <w:trHeight w:val="180"/>
        </w:trPr>
        <w:tc>
          <w:tcPr>
            <w:tcW w:w="3750" w:type="pct"/>
            <w:shd w:val="clear" w:color="auto" w:fill="auto"/>
          </w:tcPr>
          <w:p w14:paraId="3840B46E" w14:textId="351A91B8" w:rsidR="002A1D3E" w:rsidRPr="00602E95" w:rsidRDefault="00B66589" w:rsidP="002E2763">
            <w:pPr>
              <w:pStyle w:val="TableText"/>
            </w:pPr>
            <w:r w:rsidRPr="00602E95">
              <w:t xml:space="preserve">To revise guidance that </w:t>
            </w:r>
            <w:r w:rsidR="00F240E5" w:rsidRPr="00602E95">
              <w:t>discusses</w:t>
            </w:r>
            <w:r w:rsidRPr="00602E95">
              <w:t xml:space="preserve"> </w:t>
            </w:r>
            <w:r w:rsidR="002E2763">
              <w:t xml:space="preserve">what information </w:t>
            </w:r>
            <w:r w:rsidR="00636F75">
              <w:t xml:space="preserve">the Department of Veterans </w:t>
            </w:r>
            <w:r w:rsidR="00882326">
              <w:t>Affairs</w:t>
            </w:r>
            <w:r w:rsidR="00636F75">
              <w:t xml:space="preserve"> (</w:t>
            </w:r>
            <w:r w:rsidR="002E2763">
              <w:t>VA</w:t>
            </w:r>
            <w:r w:rsidR="00636F75">
              <w:t>)</w:t>
            </w:r>
            <w:r w:rsidR="002E2763">
              <w:t xml:space="preserve"> may seek when a referral is sent to an outside consultant </w:t>
            </w:r>
            <w:r w:rsidRPr="00602E95">
              <w:t xml:space="preserve">to ensure the Veteran’s diseases resulted from radiation exposure. </w:t>
            </w:r>
          </w:p>
        </w:tc>
        <w:tc>
          <w:tcPr>
            <w:tcW w:w="1250" w:type="pct"/>
            <w:shd w:val="clear" w:color="auto" w:fill="auto"/>
          </w:tcPr>
          <w:p w14:paraId="25569FBA" w14:textId="77777777" w:rsidR="002A1D3E" w:rsidRPr="00C24D50" w:rsidRDefault="00F72666" w:rsidP="002F7397">
            <w:pPr>
              <w:pStyle w:val="TableText"/>
            </w:pPr>
            <w:r>
              <w:t>IV.ii.1.C.</w:t>
            </w:r>
            <w:r w:rsidR="00000247">
              <w:t>2</w:t>
            </w:r>
            <w:r w:rsidR="0077778C">
              <w:t>.e</w:t>
            </w:r>
          </w:p>
        </w:tc>
      </w:tr>
      <w:tr w:rsidR="002A1D3E" w14:paraId="5F949CFB" w14:textId="77777777" w:rsidTr="00FA125F">
        <w:trPr>
          <w:trHeight w:val="72"/>
        </w:trPr>
        <w:tc>
          <w:tcPr>
            <w:tcW w:w="3750" w:type="pct"/>
            <w:shd w:val="clear" w:color="auto" w:fill="auto"/>
          </w:tcPr>
          <w:p w14:paraId="0A6B905A" w14:textId="0CFB376A" w:rsidR="002A1D3E" w:rsidRPr="00602E95" w:rsidRDefault="0077778C" w:rsidP="004C45AE">
            <w:pPr>
              <w:pStyle w:val="BulletText1"/>
              <w:numPr>
                <w:ilvl w:val="0"/>
                <w:numId w:val="0"/>
              </w:numPr>
              <w:ind w:hanging="11"/>
            </w:pPr>
            <w:r w:rsidRPr="00602E95">
              <w:t xml:space="preserve">To </w:t>
            </w:r>
            <w:r w:rsidR="00B959D6">
              <w:t xml:space="preserve">incorporate </w:t>
            </w:r>
            <w:r w:rsidRPr="00602E95">
              <w:t>guidance that informs the t</w:t>
            </w:r>
            <w:r w:rsidR="004C45AE">
              <w:t xml:space="preserve">arget audience that the </w:t>
            </w:r>
            <w:r w:rsidR="009A0A3E">
              <w:t>Veteran</w:t>
            </w:r>
            <w:r w:rsidR="004C45AE">
              <w:t xml:space="preserve"> </w:t>
            </w:r>
            <w:r w:rsidRPr="00602E95">
              <w:t xml:space="preserve">must complete and sign </w:t>
            </w:r>
            <w:r w:rsidR="00DB79E9">
              <w:t xml:space="preserve">a </w:t>
            </w:r>
            <w:r w:rsidR="004C45AE" w:rsidRPr="004C45AE">
              <w:rPr>
                <w:i/>
              </w:rPr>
              <w:t>VA Form 21-4142</w:t>
            </w:r>
            <w:r w:rsidR="004C45AE" w:rsidRPr="004C45AE">
              <w:t>,</w:t>
            </w:r>
            <w:r w:rsidR="004C45AE" w:rsidRPr="004C45AE">
              <w:rPr>
                <w:i/>
              </w:rPr>
              <w:t xml:space="preserve"> Authorization to Disclose Information to VA, and/or VA Form 21-4142a</w:t>
            </w:r>
            <w:r w:rsidR="004C45AE" w:rsidRPr="004C45AE">
              <w:t>,</w:t>
            </w:r>
            <w:r w:rsidR="004C45AE" w:rsidRPr="004C45AE">
              <w:rPr>
                <w:i/>
              </w:rPr>
              <w:t xml:space="preserve"> General Release for Medical Provider Information to VA</w:t>
            </w:r>
            <w:r w:rsidR="00602E95" w:rsidRPr="004C45AE">
              <w:t>,</w:t>
            </w:r>
            <w:r w:rsidR="009A0A3E">
              <w:rPr>
                <w:i/>
              </w:rPr>
              <w:t xml:space="preserve"> </w:t>
            </w:r>
            <w:r w:rsidR="002E2763">
              <w:rPr>
                <w:szCs w:val="24"/>
              </w:rPr>
              <w:t>if the c</w:t>
            </w:r>
            <w:r w:rsidR="00602E95" w:rsidRPr="00602E95">
              <w:rPr>
                <w:szCs w:val="24"/>
              </w:rPr>
              <w:t xml:space="preserve">laimant requires VA to assist </w:t>
            </w:r>
            <w:r w:rsidR="002E2763">
              <w:rPr>
                <w:szCs w:val="24"/>
              </w:rPr>
              <w:t>with obtaining</w:t>
            </w:r>
            <w:r w:rsidR="004C45AE">
              <w:rPr>
                <w:szCs w:val="24"/>
              </w:rPr>
              <w:t xml:space="preserve"> </w:t>
            </w:r>
            <w:r w:rsidR="00DB79E9">
              <w:rPr>
                <w:szCs w:val="24"/>
              </w:rPr>
              <w:t>private</w:t>
            </w:r>
            <w:r w:rsidR="002E2763">
              <w:rPr>
                <w:szCs w:val="24"/>
              </w:rPr>
              <w:t xml:space="preserve"> </w:t>
            </w:r>
            <w:r w:rsidR="00DB79E9">
              <w:rPr>
                <w:szCs w:val="24"/>
              </w:rPr>
              <w:t xml:space="preserve">treatment </w:t>
            </w:r>
            <w:r w:rsidR="00602E95">
              <w:rPr>
                <w:szCs w:val="24"/>
              </w:rPr>
              <w:t xml:space="preserve">records. </w:t>
            </w:r>
          </w:p>
        </w:tc>
        <w:tc>
          <w:tcPr>
            <w:tcW w:w="1250" w:type="pct"/>
            <w:shd w:val="clear" w:color="auto" w:fill="auto"/>
          </w:tcPr>
          <w:p w14:paraId="5B8D8783" w14:textId="68856C5B" w:rsidR="002A1D3E" w:rsidRPr="00C24D50" w:rsidRDefault="004C45AE" w:rsidP="002F7397">
            <w:pPr>
              <w:pStyle w:val="TableText"/>
            </w:pPr>
            <w:r>
              <w:t>IV.ii.1.C.</w:t>
            </w:r>
            <w:r w:rsidR="00602E95">
              <w:t>2.f</w:t>
            </w:r>
          </w:p>
        </w:tc>
      </w:tr>
      <w:tr w:rsidR="002A1D3E" w14:paraId="127E18C9" w14:textId="77777777" w:rsidTr="00FA125F">
        <w:trPr>
          <w:trHeight w:val="180"/>
        </w:trPr>
        <w:tc>
          <w:tcPr>
            <w:tcW w:w="3750" w:type="pct"/>
            <w:shd w:val="clear" w:color="auto" w:fill="auto"/>
          </w:tcPr>
          <w:p w14:paraId="6860C841" w14:textId="77777777" w:rsidR="002A1D3E" w:rsidRDefault="004A7CFD" w:rsidP="00746D11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 xml:space="preserve">To </w:t>
            </w:r>
            <w:r w:rsidR="00314C1F">
              <w:t>delete</w:t>
            </w:r>
            <w:r w:rsidR="00746D11">
              <w:t xml:space="preserve"> instructions for using PCGL to send a letter to DTRA.</w:t>
            </w:r>
          </w:p>
          <w:p w14:paraId="635734B4" w14:textId="6F70C4EB" w:rsidR="00746D11" w:rsidRPr="00C24D50" w:rsidRDefault="00746D11" w:rsidP="00746D11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>To add the requirement for the letter to include the Veteran’s address and phone number.</w:t>
            </w:r>
          </w:p>
        </w:tc>
        <w:tc>
          <w:tcPr>
            <w:tcW w:w="1250" w:type="pct"/>
            <w:shd w:val="clear" w:color="auto" w:fill="auto"/>
          </w:tcPr>
          <w:p w14:paraId="238DD055" w14:textId="77777777" w:rsidR="002A1D3E" w:rsidRPr="00C24D50" w:rsidRDefault="004A7CFD" w:rsidP="00933BDB">
            <w:pPr>
              <w:pStyle w:val="TableText"/>
            </w:pPr>
            <w:r>
              <w:t>IV.ii.1.C.3.a</w:t>
            </w:r>
          </w:p>
        </w:tc>
      </w:tr>
      <w:tr w:rsidR="002A1D3E" w14:paraId="6519777A" w14:textId="77777777" w:rsidTr="00FA125F">
        <w:trPr>
          <w:trHeight w:val="180"/>
        </w:trPr>
        <w:tc>
          <w:tcPr>
            <w:tcW w:w="3750" w:type="pct"/>
            <w:shd w:val="clear" w:color="auto" w:fill="auto"/>
          </w:tcPr>
          <w:p w14:paraId="4891B97B" w14:textId="77777777" w:rsidR="002A1D3E" w:rsidRDefault="004A7CFD" w:rsidP="00745270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>To update contact information when requesting the service department verify radiation dose inf</w:t>
            </w:r>
            <w:r w:rsidR="00745270">
              <w:t>ormation for test participants.</w:t>
            </w:r>
          </w:p>
          <w:p w14:paraId="0A898A93" w14:textId="1985761B" w:rsidR="00745270" w:rsidRPr="00C24D50" w:rsidRDefault="00745270" w:rsidP="00745270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>
              <w:t>To add a note indicating that service department email addresses are not encrypted.</w:t>
            </w:r>
          </w:p>
        </w:tc>
        <w:tc>
          <w:tcPr>
            <w:tcW w:w="1250" w:type="pct"/>
            <w:shd w:val="clear" w:color="auto" w:fill="auto"/>
          </w:tcPr>
          <w:p w14:paraId="5995DBAE" w14:textId="77777777" w:rsidR="002A1D3E" w:rsidRPr="00C24D50" w:rsidRDefault="004A7CFD" w:rsidP="00933BDB">
            <w:pPr>
              <w:pStyle w:val="TableText"/>
            </w:pPr>
            <w:r>
              <w:t>IV.ii.1.C.3.c</w:t>
            </w:r>
          </w:p>
        </w:tc>
      </w:tr>
      <w:tr w:rsidR="002A1D3E" w14:paraId="4A1EB37C" w14:textId="77777777" w:rsidTr="00FA125F">
        <w:trPr>
          <w:trHeight w:val="180"/>
        </w:trPr>
        <w:tc>
          <w:tcPr>
            <w:tcW w:w="3750" w:type="pct"/>
            <w:shd w:val="clear" w:color="auto" w:fill="auto"/>
          </w:tcPr>
          <w:p w14:paraId="1D097849" w14:textId="5AE354A9" w:rsidR="002A1D3E" w:rsidRPr="00C24D50" w:rsidRDefault="005C13B4" w:rsidP="00BE1A91">
            <w:pPr>
              <w:pStyle w:val="TableText"/>
            </w:pPr>
            <w:r>
              <w:t xml:space="preserve">To </w:t>
            </w:r>
            <w:r w:rsidR="00BE1A91">
              <w:t xml:space="preserve">add a new block </w:t>
            </w:r>
            <w:r>
              <w:t>incorporat</w:t>
            </w:r>
            <w:r w:rsidR="00BE1A91">
              <w:t>ing</w:t>
            </w:r>
            <w:r>
              <w:t xml:space="preserve"> guidance that discuss</w:t>
            </w:r>
            <w:r w:rsidR="00BE1A91">
              <w:t>es</w:t>
            </w:r>
            <w:r>
              <w:t xml:space="preserve"> </w:t>
            </w:r>
            <w:r w:rsidR="00CD55E2">
              <w:t xml:space="preserve">the </w:t>
            </w:r>
            <w:r>
              <w:t xml:space="preserve">Operation </w:t>
            </w:r>
            <w:proofErr w:type="spellStart"/>
            <w:r>
              <w:t>Tomodachi</w:t>
            </w:r>
            <w:proofErr w:type="spellEnd"/>
            <w:r>
              <w:t xml:space="preserve"> Registry</w:t>
            </w:r>
            <w:r w:rsidR="00BE1A91">
              <w:t xml:space="preserve"> (OTR)</w:t>
            </w:r>
            <w:r>
              <w:t xml:space="preserve"> and how the target audience can obtain information on who is included in the registry. </w:t>
            </w:r>
          </w:p>
        </w:tc>
        <w:tc>
          <w:tcPr>
            <w:tcW w:w="1250" w:type="pct"/>
            <w:shd w:val="clear" w:color="auto" w:fill="auto"/>
          </w:tcPr>
          <w:p w14:paraId="0F5850C1" w14:textId="77777777" w:rsidR="002A1D3E" w:rsidRPr="00C24D50" w:rsidRDefault="005C13B4" w:rsidP="00933BDB">
            <w:pPr>
              <w:pStyle w:val="TableText"/>
            </w:pPr>
            <w:r>
              <w:t>IV.ii.1.C.3.d</w:t>
            </w:r>
          </w:p>
        </w:tc>
      </w:tr>
      <w:tr w:rsidR="002A1D3E" w14:paraId="3AE9EC18" w14:textId="77777777" w:rsidTr="00FA125F">
        <w:trPr>
          <w:trHeight w:val="180"/>
        </w:trPr>
        <w:tc>
          <w:tcPr>
            <w:tcW w:w="3750" w:type="pct"/>
            <w:shd w:val="clear" w:color="auto" w:fill="auto"/>
          </w:tcPr>
          <w:p w14:paraId="2A91D073" w14:textId="77777777" w:rsidR="002A1D3E" w:rsidRDefault="00B959D6" w:rsidP="00EF7702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 xml:space="preserve">To update contact information when requesting the service department </w:t>
            </w:r>
            <w:r w:rsidR="00A27113">
              <w:t xml:space="preserve">to </w:t>
            </w:r>
            <w:r>
              <w:t>verify occu</w:t>
            </w:r>
            <w:r w:rsidR="00EF7702">
              <w:t>pational exposure to radiation.</w:t>
            </w:r>
          </w:p>
          <w:p w14:paraId="16D87ECE" w14:textId="2BCCD7A5" w:rsidR="00EF7702" w:rsidRPr="00C24D50" w:rsidRDefault="00EF7702" w:rsidP="00EF7702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To add a note indicating that service department email addresses are not encrypted.</w:t>
            </w:r>
          </w:p>
        </w:tc>
        <w:tc>
          <w:tcPr>
            <w:tcW w:w="1250" w:type="pct"/>
            <w:shd w:val="clear" w:color="auto" w:fill="auto"/>
          </w:tcPr>
          <w:p w14:paraId="0A8567C0" w14:textId="77777777" w:rsidR="002A1D3E" w:rsidRPr="00C24D50" w:rsidRDefault="00B959D6" w:rsidP="00933BDB">
            <w:pPr>
              <w:pStyle w:val="TableText"/>
            </w:pPr>
            <w:r>
              <w:t>IV.ii.1.C.3.f</w:t>
            </w:r>
          </w:p>
        </w:tc>
      </w:tr>
      <w:tr w:rsidR="002A1D3E" w14:paraId="6526E605" w14:textId="77777777" w:rsidTr="00FA125F">
        <w:trPr>
          <w:trHeight w:val="180"/>
        </w:trPr>
        <w:tc>
          <w:tcPr>
            <w:tcW w:w="3750" w:type="pct"/>
            <w:shd w:val="clear" w:color="auto" w:fill="auto"/>
          </w:tcPr>
          <w:p w14:paraId="3B13292A" w14:textId="1BDBCB46" w:rsidR="002A1D3E" w:rsidRDefault="00B959D6" w:rsidP="00CD55E2">
            <w:pPr>
              <w:pStyle w:val="TableText"/>
            </w:pPr>
            <w:r>
              <w:t>To update contact information when requesting the Atomic Energy Commissio</w:t>
            </w:r>
            <w:r w:rsidR="00F240E5">
              <w:t>n (AEC)</w:t>
            </w:r>
            <w:r w:rsidR="00A27113">
              <w:t xml:space="preserve"> to</w:t>
            </w:r>
            <w:r w:rsidR="00F240E5">
              <w:t xml:space="preserve"> verify </w:t>
            </w:r>
            <w:r>
              <w:t>occupational exposure to radiation.</w:t>
            </w:r>
          </w:p>
        </w:tc>
        <w:tc>
          <w:tcPr>
            <w:tcW w:w="1250" w:type="pct"/>
            <w:shd w:val="clear" w:color="auto" w:fill="auto"/>
          </w:tcPr>
          <w:p w14:paraId="691EFEEE" w14:textId="77777777" w:rsidR="002A1D3E" w:rsidRDefault="00B959D6" w:rsidP="00933BDB">
            <w:pPr>
              <w:pStyle w:val="TableText"/>
            </w:pPr>
            <w:r>
              <w:t>IV.ii.1.C.3.g</w:t>
            </w:r>
          </w:p>
        </w:tc>
      </w:tr>
      <w:tr w:rsidR="00B959D6" w14:paraId="3BBE4221" w14:textId="77777777" w:rsidTr="00FA125F">
        <w:trPr>
          <w:trHeight w:val="180"/>
        </w:trPr>
        <w:tc>
          <w:tcPr>
            <w:tcW w:w="3750" w:type="pct"/>
            <w:shd w:val="clear" w:color="auto" w:fill="auto"/>
          </w:tcPr>
          <w:p w14:paraId="20534DCC" w14:textId="1A53DF24" w:rsidR="00B959D6" w:rsidRDefault="00B959D6" w:rsidP="00BE1A91">
            <w:pPr>
              <w:pStyle w:val="TableText"/>
            </w:pPr>
            <w:r w:rsidRPr="00B959D6">
              <w:t>To</w:t>
            </w:r>
            <w:r w:rsidR="00BE1A91">
              <w:t xml:space="preserve"> add a new block</w:t>
            </w:r>
            <w:r w:rsidRPr="00B959D6">
              <w:t xml:space="preserve"> incorporat</w:t>
            </w:r>
            <w:r w:rsidR="00BE1A91">
              <w:t>ing</w:t>
            </w:r>
            <w:r w:rsidRPr="00B959D6">
              <w:t xml:space="preserve"> guidance </w:t>
            </w:r>
            <w:r w:rsidR="00F240E5" w:rsidRPr="00B959D6">
              <w:t>that discusses</w:t>
            </w:r>
            <w:r w:rsidRPr="00B959D6">
              <w:t xml:space="preserve"> obtaining </w:t>
            </w:r>
            <w:r w:rsidR="00DB79E9">
              <w:t xml:space="preserve">radiation exposure </w:t>
            </w:r>
            <w:r w:rsidRPr="00B959D6">
              <w:t xml:space="preserve">records from </w:t>
            </w:r>
            <w:r w:rsidR="00CD55E2">
              <w:t xml:space="preserve">the </w:t>
            </w:r>
            <w:r w:rsidRPr="00B959D6">
              <w:t xml:space="preserve">United States Army </w:t>
            </w:r>
            <w:r w:rsidR="00DB79E9">
              <w:t>Public Health Command (USAPHC) Military E</w:t>
            </w:r>
            <w:r w:rsidRPr="00B959D6">
              <w:t xml:space="preserve">xposure </w:t>
            </w:r>
            <w:r w:rsidR="00DB79E9">
              <w:t>S</w:t>
            </w:r>
            <w:r w:rsidR="00F240E5" w:rsidRPr="00B959D6">
              <w:t>urveillance</w:t>
            </w:r>
            <w:r w:rsidR="00DB79E9">
              <w:t xml:space="preserve"> L</w:t>
            </w:r>
            <w:r w:rsidRPr="00B959D6">
              <w:t>ibrary.</w:t>
            </w:r>
            <w: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14:paraId="36DC47E1" w14:textId="77777777" w:rsidR="00B959D6" w:rsidRDefault="00B959D6" w:rsidP="00933BDB">
            <w:pPr>
              <w:pStyle w:val="TableText"/>
            </w:pPr>
            <w:r>
              <w:t>IV.ii.1.C.3.h</w:t>
            </w:r>
          </w:p>
        </w:tc>
      </w:tr>
      <w:tr w:rsidR="00D23B34" w14:paraId="529D772F" w14:textId="77777777" w:rsidTr="00FA125F">
        <w:trPr>
          <w:trHeight w:val="180"/>
        </w:trPr>
        <w:tc>
          <w:tcPr>
            <w:tcW w:w="3750" w:type="pct"/>
            <w:shd w:val="clear" w:color="auto" w:fill="auto"/>
          </w:tcPr>
          <w:p w14:paraId="091908AE" w14:textId="1B32B189" w:rsidR="00D23B34" w:rsidRPr="00B959D6" w:rsidRDefault="00D23B34" w:rsidP="00745270">
            <w:pPr>
              <w:pStyle w:val="TableText"/>
            </w:pPr>
            <w:r>
              <w:t xml:space="preserve">To </w:t>
            </w:r>
            <w:r w:rsidR="00745270">
              <w:t>add a reference to IV.ii.1.C.5 for referring claims to Compensation Service, Policy Staff (211B)</w:t>
            </w:r>
            <w:r w:rsidR="004B13E5">
              <w:t>.</w:t>
            </w:r>
          </w:p>
        </w:tc>
        <w:tc>
          <w:tcPr>
            <w:tcW w:w="1250" w:type="pct"/>
            <w:shd w:val="clear" w:color="auto" w:fill="auto"/>
          </w:tcPr>
          <w:p w14:paraId="206EB834" w14:textId="014F3F17" w:rsidR="00D23B34" w:rsidRDefault="00D23B34" w:rsidP="008F7FA7">
            <w:pPr>
              <w:pStyle w:val="TableText"/>
            </w:pPr>
            <w:r>
              <w:t>I</w:t>
            </w:r>
            <w:r w:rsidR="008F7FA7">
              <w:t>V</w:t>
            </w:r>
            <w:r>
              <w:t>.ii.1.C.3.i</w:t>
            </w:r>
          </w:p>
        </w:tc>
      </w:tr>
      <w:tr w:rsidR="008F7FA7" w14:paraId="7A7BDA73" w14:textId="77777777" w:rsidTr="00FA125F">
        <w:trPr>
          <w:trHeight w:val="180"/>
        </w:trPr>
        <w:tc>
          <w:tcPr>
            <w:tcW w:w="3750" w:type="pct"/>
            <w:shd w:val="clear" w:color="auto" w:fill="auto"/>
          </w:tcPr>
          <w:p w14:paraId="193CDF9D" w14:textId="30292A13" w:rsidR="008F7FA7" w:rsidRPr="00B959D6" w:rsidRDefault="008F7FA7" w:rsidP="00B959D6">
            <w:pPr>
              <w:pStyle w:val="TableText"/>
            </w:pPr>
            <w:r>
              <w:t>To delete a block containing obsolete instructions for contacting Compensation Service, Policy Staff (211B).</w:t>
            </w:r>
          </w:p>
        </w:tc>
        <w:tc>
          <w:tcPr>
            <w:tcW w:w="1250" w:type="pct"/>
            <w:shd w:val="clear" w:color="auto" w:fill="auto"/>
          </w:tcPr>
          <w:p w14:paraId="4F5B3E8F" w14:textId="7C785A32" w:rsidR="008F7FA7" w:rsidRDefault="008F7FA7" w:rsidP="00933BDB">
            <w:pPr>
              <w:pStyle w:val="TableText"/>
            </w:pPr>
            <w:r>
              <w:t>IV.ii.1.C.4.a (old)</w:t>
            </w:r>
          </w:p>
        </w:tc>
      </w:tr>
      <w:tr w:rsidR="00B959D6" w14:paraId="6AFA12E9" w14:textId="77777777" w:rsidTr="00FA125F">
        <w:trPr>
          <w:trHeight w:val="180"/>
        </w:trPr>
        <w:tc>
          <w:tcPr>
            <w:tcW w:w="3750" w:type="pct"/>
            <w:shd w:val="clear" w:color="auto" w:fill="auto"/>
          </w:tcPr>
          <w:p w14:paraId="0CFBB918" w14:textId="4EBBEECA" w:rsidR="00B959D6" w:rsidRPr="00B959D6" w:rsidRDefault="00B959D6" w:rsidP="00B959D6">
            <w:pPr>
              <w:pStyle w:val="TableText"/>
            </w:pPr>
            <w:r w:rsidRPr="00B959D6">
              <w:t>To incorporate guidance that informs the target audience to contact Compensation Service</w:t>
            </w:r>
            <w:r w:rsidR="00D23B34">
              <w:t>, Policy Staff</w:t>
            </w:r>
            <w:r w:rsidRPr="00B959D6">
              <w:t xml:space="preserve"> (211B) for dose request instructions</w:t>
            </w:r>
            <w:r w:rsidR="00427661">
              <w:t>,</w:t>
            </w:r>
            <w:r w:rsidRPr="00B959D6">
              <w:t xml:space="preserve"> if the claim involves an unusual condition or a non-radiogenic condition.</w:t>
            </w:r>
            <w: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14:paraId="2FF87DAD" w14:textId="77777777" w:rsidR="00B959D6" w:rsidRDefault="00B959D6" w:rsidP="00933BDB">
            <w:pPr>
              <w:pStyle w:val="TableText"/>
            </w:pPr>
            <w:r>
              <w:t>IV.ii.1.C.4.a</w:t>
            </w:r>
          </w:p>
        </w:tc>
      </w:tr>
      <w:tr w:rsidR="00D54D3F" w14:paraId="471B0D3F" w14:textId="77777777" w:rsidTr="00FA125F">
        <w:trPr>
          <w:trHeight w:val="180"/>
        </w:trPr>
        <w:tc>
          <w:tcPr>
            <w:tcW w:w="3750" w:type="pct"/>
            <w:shd w:val="clear" w:color="auto" w:fill="auto"/>
          </w:tcPr>
          <w:p w14:paraId="1633B9D6" w14:textId="7A68A299" w:rsidR="00D54D3F" w:rsidRPr="00B959D6" w:rsidRDefault="004B13E5" w:rsidP="00CD55E2">
            <w:pPr>
              <w:pStyle w:val="TableText"/>
            </w:pPr>
            <w:r>
              <w:t>To add a reference to IV.ii.1.C.5 for referring claims to Compensation Service, Policy Staff (211B).</w:t>
            </w:r>
          </w:p>
        </w:tc>
        <w:tc>
          <w:tcPr>
            <w:tcW w:w="1250" w:type="pct"/>
            <w:shd w:val="clear" w:color="auto" w:fill="auto"/>
          </w:tcPr>
          <w:p w14:paraId="596D09BA" w14:textId="3FA6B8AB" w:rsidR="00D54D3F" w:rsidRDefault="00D54D3F" w:rsidP="00933BDB">
            <w:pPr>
              <w:pStyle w:val="TableText"/>
            </w:pPr>
            <w:r>
              <w:t>IV.ii.1.C.4.c</w:t>
            </w:r>
          </w:p>
        </w:tc>
      </w:tr>
      <w:tr w:rsidR="00855141" w14:paraId="3CBC4991" w14:textId="77777777" w:rsidTr="00FA125F">
        <w:trPr>
          <w:trHeight w:val="180"/>
        </w:trPr>
        <w:tc>
          <w:tcPr>
            <w:tcW w:w="3750" w:type="pct"/>
            <w:shd w:val="clear" w:color="auto" w:fill="auto"/>
          </w:tcPr>
          <w:p w14:paraId="25BC2B4F" w14:textId="414E8763" w:rsidR="00855141" w:rsidRDefault="00855141" w:rsidP="00CD55E2">
            <w:pPr>
              <w:pStyle w:val="TableText"/>
            </w:pPr>
            <w:r>
              <w:t>To add a reference to IV.ii.1.C.5 for referring claims to Compensation Service, Policy Staff (211B).</w:t>
            </w:r>
          </w:p>
        </w:tc>
        <w:tc>
          <w:tcPr>
            <w:tcW w:w="1250" w:type="pct"/>
            <w:shd w:val="clear" w:color="auto" w:fill="auto"/>
          </w:tcPr>
          <w:p w14:paraId="3ED6425A" w14:textId="1BCED18A" w:rsidR="00855141" w:rsidRDefault="00855141" w:rsidP="00933BDB">
            <w:pPr>
              <w:pStyle w:val="TableText"/>
            </w:pPr>
            <w:r>
              <w:t>IV.ii.1.C.4.e</w:t>
            </w:r>
          </w:p>
        </w:tc>
      </w:tr>
      <w:tr w:rsidR="003A78A1" w14:paraId="62ABCD92" w14:textId="77777777" w:rsidTr="00FA125F">
        <w:trPr>
          <w:trHeight w:val="180"/>
        </w:trPr>
        <w:tc>
          <w:tcPr>
            <w:tcW w:w="3750" w:type="pct"/>
            <w:shd w:val="clear" w:color="auto" w:fill="auto"/>
          </w:tcPr>
          <w:p w14:paraId="3BAB763B" w14:textId="77777777" w:rsidR="003A78A1" w:rsidRDefault="003A78A1" w:rsidP="00D458C0">
            <w:pPr>
              <w:pStyle w:val="ListParagraph"/>
              <w:numPr>
                <w:ilvl w:val="0"/>
                <w:numId w:val="16"/>
              </w:numPr>
              <w:ind w:left="158" w:hanging="187"/>
            </w:pPr>
            <w:r>
              <w:t xml:space="preserve">To update guidance that informs the target audience how to handle dose estimates submitted on </w:t>
            </w:r>
            <w:r w:rsidR="00D458C0">
              <w:t>behalf of the claimant.</w:t>
            </w:r>
          </w:p>
          <w:p w14:paraId="1E830028" w14:textId="410D00FD" w:rsidR="00D458C0" w:rsidRDefault="00D458C0" w:rsidP="00D458C0">
            <w:pPr>
              <w:pStyle w:val="ListParagraph"/>
              <w:numPr>
                <w:ilvl w:val="0"/>
                <w:numId w:val="16"/>
              </w:numPr>
              <w:ind w:left="158" w:hanging="187"/>
            </w:pPr>
            <w:r>
              <w:lastRenderedPageBreak/>
              <w:t>To add a reference to IV.ii.1.C.5 for referring claims to Compensation Service, Policy Staff (211B).</w:t>
            </w:r>
          </w:p>
        </w:tc>
        <w:tc>
          <w:tcPr>
            <w:tcW w:w="1250" w:type="pct"/>
            <w:shd w:val="clear" w:color="auto" w:fill="auto"/>
          </w:tcPr>
          <w:p w14:paraId="22A9AF03" w14:textId="38E5B575" w:rsidR="003A78A1" w:rsidRDefault="00472199" w:rsidP="00933BDB">
            <w:pPr>
              <w:pStyle w:val="TableText"/>
            </w:pPr>
            <w:r>
              <w:lastRenderedPageBreak/>
              <w:t>IV.ii.1.C.4.i</w:t>
            </w:r>
          </w:p>
        </w:tc>
      </w:tr>
      <w:tr w:rsidR="00636F75" w14:paraId="71C032FA" w14:textId="77777777" w:rsidTr="00FA125F">
        <w:trPr>
          <w:trHeight w:val="180"/>
        </w:trPr>
        <w:tc>
          <w:tcPr>
            <w:tcW w:w="3750" w:type="pct"/>
            <w:shd w:val="clear" w:color="auto" w:fill="auto"/>
          </w:tcPr>
          <w:p w14:paraId="4C6AA1A7" w14:textId="65256769" w:rsidR="00636F75" w:rsidRDefault="00636F75" w:rsidP="00636F75">
            <w:pPr>
              <w:pStyle w:val="TableText"/>
            </w:pPr>
            <w:r>
              <w:lastRenderedPageBreak/>
              <w:t xml:space="preserve">To add additional guidance that informs the target audience to include the dose assessment given by a credible independent expert when referring a claim </w:t>
            </w:r>
            <w:r w:rsidRPr="00F61E77">
              <w:t xml:space="preserve">based on exposure to ionizing radiation </w:t>
            </w:r>
            <w:r>
              <w:t>to Compensation Service, Policy Staff (211B).</w:t>
            </w:r>
          </w:p>
        </w:tc>
        <w:tc>
          <w:tcPr>
            <w:tcW w:w="1250" w:type="pct"/>
            <w:shd w:val="clear" w:color="auto" w:fill="auto"/>
          </w:tcPr>
          <w:p w14:paraId="31C871BD" w14:textId="0BC21DA8" w:rsidR="00636F75" w:rsidRDefault="00636F75" w:rsidP="00933BDB">
            <w:pPr>
              <w:pStyle w:val="TableText"/>
            </w:pPr>
            <w:r>
              <w:t>IV.ii.1.C.5.c</w:t>
            </w:r>
          </w:p>
        </w:tc>
      </w:tr>
      <w:tr w:rsidR="00FB7B8B" w14:paraId="72E5BEEE" w14:textId="77777777" w:rsidTr="00FA125F">
        <w:trPr>
          <w:trHeight w:val="180"/>
        </w:trPr>
        <w:tc>
          <w:tcPr>
            <w:tcW w:w="3750" w:type="pct"/>
            <w:shd w:val="clear" w:color="auto" w:fill="auto"/>
          </w:tcPr>
          <w:p w14:paraId="02EA4CA3" w14:textId="09115DC9" w:rsidR="00FB7B8B" w:rsidRDefault="00FB7B8B" w:rsidP="00636F75">
            <w:pPr>
              <w:pStyle w:val="TableText"/>
            </w:pPr>
            <w:r>
              <w:t>To add a blo</w:t>
            </w:r>
            <w:r w:rsidR="005E0572">
              <w:t>ck with procedures for routing</w:t>
            </w:r>
            <w:r>
              <w:t xml:space="preserve"> claims folders to Compensation Service.</w:t>
            </w:r>
          </w:p>
        </w:tc>
        <w:tc>
          <w:tcPr>
            <w:tcW w:w="1250" w:type="pct"/>
            <w:shd w:val="clear" w:color="auto" w:fill="auto"/>
          </w:tcPr>
          <w:p w14:paraId="718ABF9C" w14:textId="72DA9995" w:rsidR="00FB7B8B" w:rsidRDefault="00FB7B8B" w:rsidP="00933BDB">
            <w:pPr>
              <w:pStyle w:val="TableText"/>
            </w:pPr>
            <w:r>
              <w:t>IV.ii.1.C.5.d</w:t>
            </w:r>
          </w:p>
        </w:tc>
      </w:tr>
    </w:tbl>
    <w:p w14:paraId="16B47646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C81FFB0" w14:textId="77777777" w:rsidTr="00237C22">
        <w:tc>
          <w:tcPr>
            <w:tcW w:w="1728" w:type="dxa"/>
          </w:tcPr>
          <w:p w14:paraId="242A180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7DE95C2C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223AFEF2" w14:textId="778303C8" w:rsidR="00504F80" w:rsidRPr="00B4163A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80949D7" w14:textId="77777777" w:rsidTr="00237C22">
        <w:tc>
          <w:tcPr>
            <w:tcW w:w="1728" w:type="dxa"/>
          </w:tcPr>
          <w:p w14:paraId="4C53551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33F34E22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37628EA1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4D314BD" w14:textId="77777777" w:rsidTr="00237C22">
        <w:tc>
          <w:tcPr>
            <w:tcW w:w="1728" w:type="dxa"/>
          </w:tcPr>
          <w:p w14:paraId="5B0681F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3B3D105" w14:textId="77777777" w:rsidR="00504F80" w:rsidRPr="00B4163A" w:rsidRDefault="00504F80" w:rsidP="00237C22">
            <w:pPr>
              <w:pStyle w:val="BlockText"/>
            </w:pPr>
          </w:p>
          <w:p w14:paraId="446677D2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2A0F8650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30A0686E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00CF42CC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47C75DEA" w14:textId="77777777" w:rsidTr="00237C22">
        <w:tc>
          <w:tcPr>
            <w:tcW w:w="1728" w:type="dxa"/>
          </w:tcPr>
          <w:p w14:paraId="2A423F1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4A7A1012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466AB44C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06939CBB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8695C" w14:textId="77777777" w:rsidR="00AC0AD2" w:rsidRDefault="00AC0AD2" w:rsidP="00C765C7">
      <w:r>
        <w:separator/>
      </w:r>
    </w:p>
  </w:endnote>
  <w:endnote w:type="continuationSeparator" w:id="0">
    <w:p w14:paraId="1E863AA2" w14:textId="77777777" w:rsidR="00AC0AD2" w:rsidRDefault="00AC0AD2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FB9D7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95615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B78CB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5D5E">
      <w:rPr>
        <w:rStyle w:val="PageNumber"/>
        <w:noProof/>
      </w:rPr>
      <w:t>i</w:t>
    </w:r>
    <w:r>
      <w:rPr>
        <w:rStyle w:val="PageNumber"/>
      </w:rPr>
      <w:fldChar w:fldCharType="end"/>
    </w:r>
  </w:p>
  <w:p w14:paraId="6BB5F748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07298" w14:textId="77777777" w:rsidR="00AC0AD2" w:rsidRDefault="00AC0AD2" w:rsidP="00C765C7">
      <w:r>
        <w:separator/>
      </w:r>
    </w:p>
  </w:footnote>
  <w:footnote w:type="continuationSeparator" w:id="0">
    <w:p w14:paraId="73327E12" w14:textId="77777777" w:rsidR="00AC0AD2" w:rsidRDefault="00AC0AD2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2pt;height:12pt" o:bullet="t">
        <v:imagedata r:id="rId1" o:title="fspro_2columns"/>
      </v:shape>
    </w:pict>
  </w:numPicBullet>
  <w:numPicBullet w:numPicBulletId="1">
    <w:pict>
      <v:shape id="_x0000_i1071" type="#_x0000_t75" style="width:12pt;height:12pt" o:bullet="t">
        <v:imagedata r:id="rId2" o:title="advanced"/>
      </v:shape>
    </w:pict>
  </w:numPicBullet>
  <w:numPicBullet w:numPicBulletId="2">
    <w:pict>
      <v:shape id="_x0000_i1072" type="#_x0000_t75" style="width:12pt;height:12pt" o:bullet="t">
        <v:imagedata r:id="rId3" o:title="continue"/>
      </v:shape>
    </w:pict>
  </w:numPicBullet>
  <w:numPicBullet w:numPicBulletId="3">
    <w:pict>
      <v:shape id="_x0000_i1073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15639"/>
    <w:multiLevelType w:val="hybridMultilevel"/>
    <w:tmpl w:val="173CC232"/>
    <w:lvl w:ilvl="0" w:tplc="8DDC9D3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96905"/>
    <w:multiLevelType w:val="hybridMultilevel"/>
    <w:tmpl w:val="75CC86DA"/>
    <w:lvl w:ilvl="0" w:tplc="D9B0BB3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00D0E"/>
    <w:multiLevelType w:val="hybridMultilevel"/>
    <w:tmpl w:val="2D903EBA"/>
    <w:lvl w:ilvl="0" w:tplc="D9B0BB3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04558"/>
    <w:multiLevelType w:val="hybridMultilevel"/>
    <w:tmpl w:val="1A744D90"/>
    <w:lvl w:ilvl="0" w:tplc="5DD2945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E01BB"/>
    <w:multiLevelType w:val="hybridMultilevel"/>
    <w:tmpl w:val="16226236"/>
    <w:lvl w:ilvl="0" w:tplc="D9B0BB3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397486"/>
    <w:multiLevelType w:val="hybridMultilevel"/>
    <w:tmpl w:val="0CD6AF80"/>
    <w:lvl w:ilvl="0" w:tplc="2732F966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9D74C2B"/>
    <w:multiLevelType w:val="hybridMultilevel"/>
    <w:tmpl w:val="860CDE98"/>
    <w:lvl w:ilvl="0" w:tplc="2732F966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4">
    <w:nsid w:val="6B0B5649"/>
    <w:multiLevelType w:val="hybridMultilevel"/>
    <w:tmpl w:val="E38CFD10"/>
    <w:lvl w:ilvl="0" w:tplc="06C61E9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26253"/>
    <w:multiLevelType w:val="hybridMultilevel"/>
    <w:tmpl w:val="AE742F0A"/>
    <w:lvl w:ilvl="0" w:tplc="06C61E9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2"/>
  </w:num>
  <w:num w:numId="3">
    <w:abstractNumId w:val="0"/>
  </w:num>
  <w:num w:numId="4">
    <w:abstractNumId w:val="16"/>
  </w:num>
  <w:num w:numId="5">
    <w:abstractNumId w:val="11"/>
  </w:num>
  <w:num w:numId="6">
    <w:abstractNumId w:val="9"/>
  </w:num>
  <w:num w:numId="7">
    <w:abstractNumId w:val="17"/>
  </w:num>
  <w:num w:numId="8">
    <w:abstractNumId w:val="8"/>
  </w:num>
  <w:num w:numId="9">
    <w:abstractNumId w:val="6"/>
  </w:num>
  <w:num w:numId="10">
    <w:abstractNumId w:val="13"/>
  </w:num>
  <w:num w:numId="11">
    <w:abstractNumId w:val="4"/>
  </w:num>
  <w:num w:numId="12">
    <w:abstractNumId w:val="14"/>
  </w:num>
  <w:num w:numId="13">
    <w:abstractNumId w:val="15"/>
  </w:num>
  <w:num w:numId="14">
    <w:abstractNumId w:val="3"/>
  </w:num>
  <w:num w:numId="15">
    <w:abstractNumId w:val="5"/>
  </w:num>
  <w:num w:numId="16">
    <w:abstractNumId w:val="2"/>
  </w:num>
  <w:num w:numId="17">
    <w:abstractNumId w:val="1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0247"/>
    <w:rsid w:val="00002A1E"/>
    <w:rsid w:val="00014A89"/>
    <w:rsid w:val="000252C6"/>
    <w:rsid w:val="000256FB"/>
    <w:rsid w:val="0006437B"/>
    <w:rsid w:val="00093228"/>
    <w:rsid w:val="000A1A58"/>
    <w:rsid w:val="000A7776"/>
    <w:rsid w:val="000E320F"/>
    <w:rsid w:val="000F1AEA"/>
    <w:rsid w:val="00100433"/>
    <w:rsid w:val="0010215F"/>
    <w:rsid w:val="00106EEF"/>
    <w:rsid w:val="00120103"/>
    <w:rsid w:val="00123973"/>
    <w:rsid w:val="001253ED"/>
    <w:rsid w:val="001265CD"/>
    <w:rsid w:val="00133A52"/>
    <w:rsid w:val="00186D46"/>
    <w:rsid w:val="0019370C"/>
    <w:rsid w:val="001C3AE3"/>
    <w:rsid w:val="001C3EB5"/>
    <w:rsid w:val="001D1348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E2763"/>
    <w:rsid w:val="002F5B21"/>
    <w:rsid w:val="002F7397"/>
    <w:rsid w:val="00314C1F"/>
    <w:rsid w:val="00332B80"/>
    <w:rsid w:val="00341981"/>
    <w:rsid w:val="00366D36"/>
    <w:rsid w:val="00386999"/>
    <w:rsid w:val="003A78A1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27661"/>
    <w:rsid w:val="00435BA5"/>
    <w:rsid w:val="00437647"/>
    <w:rsid w:val="00445BC7"/>
    <w:rsid w:val="00450FD6"/>
    <w:rsid w:val="00455EF7"/>
    <w:rsid w:val="004562CC"/>
    <w:rsid w:val="00471ECA"/>
    <w:rsid w:val="00472199"/>
    <w:rsid w:val="00482FA3"/>
    <w:rsid w:val="0048559D"/>
    <w:rsid w:val="00494175"/>
    <w:rsid w:val="004A0832"/>
    <w:rsid w:val="004A7CFD"/>
    <w:rsid w:val="004B13E5"/>
    <w:rsid w:val="004C45AE"/>
    <w:rsid w:val="004F375E"/>
    <w:rsid w:val="00504F80"/>
    <w:rsid w:val="00506485"/>
    <w:rsid w:val="00513DA7"/>
    <w:rsid w:val="00516C82"/>
    <w:rsid w:val="005238CB"/>
    <w:rsid w:val="00526F0E"/>
    <w:rsid w:val="00594258"/>
    <w:rsid w:val="005C13B4"/>
    <w:rsid w:val="005E0572"/>
    <w:rsid w:val="005E4363"/>
    <w:rsid w:val="00600DC7"/>
    <w:rsid w:val="00602E95"/>
    <w:rsid w:val="0062068D"/>
    <w:rsid w:val="006317AA"/>
    <w:rsid w:val="00636F75"/>
    <w:rsid w:val="006473C3"/>
    <w:rsid w:val="006708D7"/>
    <w:rsid w:val="006837E0"/>
    <w:rsid w:val="006B7262"/>
    <w:rsid w:val="006C3E5F"/>
    <w:rsid w:val="006C48FF"/>
    <w:rsid w:val="006C5D5E"/>
    <w:rsid w:val="006D10E5"/>
    <w:rsid w:val="006D52FE"/>
    <w:rsid w:val="006F6D37"/>
    <w:rsid w:val="00724248"/>
    <w:rsid w:val="00732186"/>
    <w:rsid w:val="00737049"/>
    <w:rsid w:val="00745270"/>
    <w:rsid w:val="00746D11"/>
    <w:rsid w:val="0077778C"/>
    <w:rsid w:val="007A0C5F"/>
    <w:rsid w:val="007B3439"/>
    <w:rsid w:val="007D5B97"/>
    <w:rsid w:val="007E5515"/>
    <w:rsid w:val="0080590C"/>
    <w:rsid w:val="008144E7"/>
    <w:rsid w:val="00815A43"/>
    <w:rsid w:val="00822A16"/>
    <w:rsid w:val="00827009"/>
    <w:rsid w:val="00855141"/>
    <w:rsid w:val="0086094C"/>
    <w:rsid w:val="0086475B"/>
    <w:rsid w:val="00875AFA"/>
    <w:rsid w:val="00882326"/>
    <w:rsid w:val="0088609E"/>
    <w:rsid w:val="00897384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8F7FA7"/>
    <w:rsid w:val="00911020"/>
    <w:rsid w:val="00916AE6"/>
    <w:rsid w:val="00933BDB"/>
    <w:rsid w:val="00945950"/>
    <w:rsid w:val="00950546"/>
    <w:rsid w:val="00965951"/>
    <w:rsid w:val="009769CD"/>
    <w:rsid w:val="00997D98"/>
    <w:rsid w:val="009A0A3E"/>
    <w:rsid w:val="009C22C8"/>
    <w:rsid w:val="009E5128"/>
    <w:rsid w:val="009E6E1A"/>
    <w:rsid w:val="00A2703B"/>
    <w:rsid w:val="00A27113"/>
    <w:rsid w:val="00A315CB"/>
    <w:rsid w:val="00A3579D"/>
    <w:rsid w:val="00A55356"/>
    <w:rsid w:val="00A557BB"/>
    <w:rsid w:val="00A8520D"/>
    <w:rsid w:val="00AC0AD2"/>
    <w:rsid w:val="00AC2993"/>
    <w:rsid w:val="00AD0EDC"/>
    <w:rsid w:val="00AF2CD6"/>
    <w:rsid w:val="00B0548B"/>
    <w:rsid w:val="00B30D2F"/>
    <w:rsid w:val="00B50AD7"/>
    <w:rsid w:val="00B64F2F"/>
    <w:rsid w:val="00B66589"/>
    <w:rsid w:val="00B93A3C"/>
    <w:rsid w:val="00B959D6"/>
    <w:rsid w:val="00B96287"/>
    <w:rsid w:val="00BB13BB"/>
    <w:rsid w:val="00BB3345"/>
    <w:rsid w:val="00BE1A91"/>
    <w:rsid w:val="00BF7FE3"/>
    <w:rsid w:val="00C0404B"/>
    <w:rsid w:val="00C24D50"/>
    <w:rsid w:val="00C273AD"/>
    <w:rsid w:val="00C51DE0"/>
    <w:rsid w:val="00C765C7"/>
    <w:rsid w:val="00C8021E"/>
    <w:rsid w:val="00CD2D08"/>
    <w:rsid w:val="00CD55E2"/>
    <w:rsid w:val="00D23B34"/>
    <w:rsid w:val="00D27771"/>
    <w:rsid w:val="00D33A6E"/>
    <w:rsid w:val="00D36508"/>
    <w:rsid w:val="00D458C0"/>
    <w:rsid w:val="00D54D3F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B79E9"/>
    <w:rsid w:val="00DE0E35"/>
    <w:rsid w:val="00DF44AC"/>
    <w:rsid w:val="00E2529E"/>
    <w:rsid w:val="00E36906"/>
    <w:rsid w:val="00E648E9"/>
    <w:rsid w:val="00E964FD"/>
    <w:rsid w:val="00ED4D5E"/>
    <w:rsid w:val="00ED71C8"/>
    <w:rsid w:val="00EF7702"/>
    <w:rsid w:val="00F006B2"/>
    <w:rsid w:val="00F12471"/>
    <w:rsid w:val="00F240E5"/>
    <w:rsid w:val="00F3748C"/>
    <w:rsid w:val="00F43DFA"/>
    <w:rsid w:val="00F71565"/>
    <w:rsid w:val="00F72666"/>
    <w:rsid w:val="00F87670"/>
    <w:rsid w:val="00F87F72"/>
    <w:rsid w:val="00F90609"/>
    <w:rsid w:val="00FA125F"/>
    <w:rsid w:val="00FB6AD1"/>
    <w:rsid w:val="00FB7B8B"/>
    <w:rsid w:val="00FF26A6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C8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B66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B66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openxmlformats.org/package/2006/metadata/core-properties"/>
    <ds:schemaRef ds:uri="b438dcf7-3998-4283-b7fc-0ec6fa8e430f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CD516E9-2D5F-4C02-B2E6-027267609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253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22</cp:revision>
  <dcterms:created xsi:type="dcterms:W3CDTF">2015-04-02T13:45:00Z</dcterms:created>
  <dcterms:modified xsi:type="dcterms:W3CDTF">2015-06-03T20:24:00Z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