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52992575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B8799A">
        <w:rPr>
          <w:rFonts w:ascii="Times New Roman" w:hAnsi="Times New Roman"/>
          <w:sz w:val="20"/>
        </w:rPr>
        <w:t>v</w:t>
      </w:r>
      <w:r w:rsidR="00AC4845">
        <w:rPr>
          <w:rFonts w:ascii="Times New Roman" w:hAnsi="Times New Roman"/>
          <w:sz w:val="20"/>
        </w:rPr>
        <w:t>i</w:t>
      </w:r>
      <w:proofErr w:type="gramEnd"/>
    </w:p>
    <w:p w14:paraId="57C64ADF" w14:textId="35C52C33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A4764E">
        <w:rPr>
          <w:b/>
          <w:bCs/>
          <w:sz w:val="20"/>
        </w:rPr>
        <w:t xml:space="preserve">                         </w:t>
      </w:r>
      <w:bookmarkStart w:id="0" w:name="_GoBack"/>
      <w:bookmarkEnd w:id="0"/>
      <w:r w:rsidR="00A4764E">
        <w:rPr>
          <w:b/>
          <w:bCs/>
          <w:sz w:val="20"/>
        </w:rPr>
        <w:t>April 16,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7CD63907" w:rsidR="00504F80" w:rsidRDefault="00B8799A" w:rsidP="00237C22">
            <w:pPr>
              <w:pStyle w:val="BlockText"/>
            </w:pPr>
            <w:r>
              <w:t xml:space="preserve">Only the following minor editorial changes were made to </w:t>
            </w:r>
            <w:r w:rsidR="00504F80">
              <w:t xml:space="preserve">Veterans Benefits Manual M21-1, Part </w:t>
            </w:r>
            <w:r w:rsidR="00BB3345">
              <w:t>III</w:t>
            </w:r>
            <w:r w:rsidR="00504F80">
              <w:t>, “</w:t>
            </w:r>
            <w:r w:rsidR="00BB3345">
              <w:t>General Claims Process</w:t>
            </w:r>
            <w:r w:rsidR="00504F80">
              <w:t xml:space="preserve">,” Subpart </w:t>
            </w:r>
            <w:r>
              <w:t>v</w:t>
            </w:r>
            <w:r w:rsidR="00AC4845">
              <w:t>i</w:t>
            </w:r>
            <w:r w:rsidR="00504F80">
              <w:t>, “</w:t>
            </w:r>
            <w:r>
              <w:t>Special Authorization Issues</w:t>
            </w:r>
            <w:r w:rsidR="00ED61B5">
              <w:t>:</w:t>
            </w:r>
            <w:r w:rsidR="00504F80">
              <w:t>”</w:t>
            </w:r>
          </w:p>
          <w:p w14:paraId="57C64AE6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C" w14:textId="74C6220B" w:rsidR="00504F80" w:rsidRDefault="00504F80" w:rsidP="00B8799A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update incorrect or obsolete references</w:t>
            </w:r>
          </w:p>
          <w:p w14:paraId="57C64AF0" w14:textId="77777777" w:rsidR="00504F80" w:rsidRDefault="00504F80" w:rsidP="00B8799A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update obsolete terminology, where appropriate</w:t>
            </w:r>
          </w:p>
          <w:p w14:paraId="57C64AF3" w14:textId="77777777" w:rsidR="00504F80" w:rsidRDefault="00504F80" w:rsidP="00B8799A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B8799A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59848834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36A40" w14:textId="77777777" w:rsidR="00AC4845" w:rsidRDefault="00AC4845" w:rsidP="00C765C7">
      <w:r>
        <w:separator/>
      </w:r>
    </w:p>
  </w:endnote>
  <w:endnote w:type="continuationSeparator" w:id="0">
    <w:p w14:paraId="41A44387" w14:textId="77777777" w:rsidR="00AC4845" w:rsidRDefault="00AC4845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AC4845" w:rsidRDefault="00AC48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AC4845" w:rsidRDefault="00AC4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AC4845" w:rsidRDefault="00AC48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64E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AC4845" w:rsidRDefault="00AC4845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6A5C" w14:textId="77777777" w:rsidR="00AC4845" w:rsidRDefault="00AC4845" w:rsidP="00C765C7">
      <w:r>
        <w:separator/>
      </w:r>
    </w:p>
  </w:footnote>
  <w:footnote w:type="continuationSeparator" w:id="0">
    <w:p w14:paraId="39DFD5C0" w14:textId="77777777" w:rsidR="00AC4845" w:rsidRDefault="00AC4845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6" type="#_x0000_t75" style="width:12pt;height:12pt" o:bullet="t">
        <v:imagedata r:id="rId1" o:title="fspro_2columns"/>
      </v:shape>
    </w:pict>
  </w:numPicBullet>
  <w:numPicBullet w:numPicBulletId="1">
    <w:pict>
      <v:shape id="_x0000_i1087" type="#_x0000_t75" style="width:12pt;height:12pt" o:bullet="t">
        <v:imagedata r:id="rId2" o:title="advanced"/>
      </v:shape>
    </w:pict>
  </w:numPicBullet>
  <w:numPicBullet w:numPicBulletId="2">
    <w:pict>
      <v:shape id="_x0000_i1088" type="#_x0000_t75" style="width:12pt;height:12pt" o:bullet="t">
        <v:imagedata r:id="rId3" o:title="continue"/>
      </v:shape>
    </w:pict>
  </w:numPicBullet>
  <w:numPicBullet w:numPicBulletId="3">
    <w:pict>
      <v:shape id="_x0000_i108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0FE4D88"/>
    <w:multiLevelType w:val="hybridMultilevel"/>
    <w:tmpl w:val="1CCC0EC2"/>
    <w:lvl w:ilvl="0" w:tplc="335CDEF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07DA7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B12C7"/>
    <w:rsid w:val="007C0183"/>
    <w:rsid w:val="007D5B97"/>
    <w:rsid w:val="007E5515"/>
    <w:rsid w:val="0080590C"/>
    <w:rsid w:val="008144E7"/>
    <w:rsid w:val="00822A16"/>
    <w:rsid w:val="00826AB9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A2703B"/>
    <w:rsid w:val="00A315CB"/>
    <w:rsid w:val="00A3579D"/>
    <w:rsid w:val="00A4764E"/>
    <w:rsid w:val="00A55356"/>
    <w:rsid w:val="00A557BB"/>
    <w:rsid w:val="00A8520D"/>
    <w:rsid w:val="00AC2993"/>
    <w:rsid w:val="00AC43CF"/>
    <w:rsid w:val="00AC4845"/>
    <w:rsid w:val="00AD0EDC"/>
    <w:rsid w:val="00AF2CD6"/>
    <w:rsid w:val="00B0548B"/>
    <w:rsid w:val="00B30D2F"/>
    <w:rsid w:val="00B50AD7"/>
    <w:rsid w:val="00B64F2F"/>
    <w:rsid w:val="00B8799A"/>
    <w:rsid w:val="00B93A3C"/>
    <w:rsid w:val="00B96287"/>
    <w:rsid w:val="00BB3345"/>
    <w:rsid w:val="00BF7FE3"/>
    <w:rsid w:val="00C0404B"/>
    <w:rsid w:val="00C24D50"/>
    <w:rsid w:val="00C273AD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61B5"/>
    <w:rsid w:val="00ED71C8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B879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B8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b438dcf7-3998-4283-b7fc-0ec6fa8e430f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7DE5D39-1A78-4358-81FD-8BDF8658E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Hill, Sarah, VBAVACO</cp:lastModifiedBy>
  <cp:revision>7</cp:revision>
  <dcterms:created xsi:type="dcterms:W3CDTF">2015-04-09T15:28:00Z</dcterms:created>
  <dcterms:modified xsi:type="dcterms:W3CDTF">2015-04-16T22:06:00Z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