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ACEDD" w14:textId="77777777" w:rsidR="00504F80" w:rsidRPr="002B7288" w:rsidRDefault="00504F80" w:rsidP="00504F80">
      <w:pPr>
        <w:pStyle w:val="Heading4"/>
        <w:tabs>
          <w:tab w:val="left" w:pos="6840"/>
        </w:tabs>
        <w:spacing w:after="0"/>
        <w:ind w:right="-720"/>
        <w:rPr>
          <w:rFonts w:ascii="Times New Roman" w:hAnsi="Times New Roman"/>
          <w:sz w:val="20"/>
        </w:rPr>
      </w:pPr>
      <w:r w:rsidRPr="002B7288">
        <w:rPr>
          <w:rFonts w:ascii="Times New Roman" w:hAnsi="Times New Roman"/>
          <w:sz w:val="20"/>
        </w:rPr>
        <w:t>Department of Veterans Affairs</w:t>
      </w:r>
      <w:r w:rsidRPr="002B7288">
        <w:rPr>
          <w:rFonts w:ascii="Times New Roman" w:hAnsi="Times New Roman"/>
          <w:sz w:val="20"/>
        </w:rPr>
        <w:tab/>
        <w:t xml:space="preserve">M21-1, Part </w:t>
      </w:r>
      <w:r w:rsidR="00945950" w:rsidRPr="002B7288">
        <w:rPr>
          <w:rFonts w:ascii="Times New Roman" w:hAnsi="Times New Roman"/>
          <w:sz w:val="20"/>
        </w:rPr>
        <w:t>III</w:t>
      </w:r>
      <w:r w:rsidRPr="002B7288">
        <w:rPr>
          <w:rFonts w:ascii="Times New Roman" w:hAnsi="Times New Roman"/>
          <w:sz w:val="20"/>
        </w:rPr>
        <w:t xml:space="preserve">, Subpart </w:t>
      </w:r>
      <w:r w:rsidR="00414538" w:rsidRPr="002B7288">
        <w:rPr>
          <w:rFonts w:ascii="Times New Roman" w:hAnsi="Times New Roman"/>
          <w:sz w:val="20"/>
        </w:rPr>
        <w:t>i</w:t>
      </w:r>
    </w:p>
    <w:p w14:paraId="13FEE967" w14:textId="4B18B54B" w:rsidR="00504F80" w:rsidRPr="002B7288" w:rsidRDefault="00504F80" w:rsidP="00504F80">
      <w:pPr>
        <w:rPr>
          <w:b/>
          <w:bCs/>
          <w:sz w:val="20"/>
        </w:rPr>
      </w:pPr>
      <w:r w:rsidRPr="002B7288">
        <w:rPr>
          <w:b/>
          <w:bCs/>
          <w:sz w:val="20"/>
        </w:rPr>
        <w:t>Veterans Benefits Administration</w:t>
      </w:r>
      <w:r w:rsidRPr="002B7288">
        <w:rPr>
          <w:b/>
          <w:bCs/>
          <w:sz w:val="20"/>
        </w:rPr>
        <w:tab/>
      </w:r>
      <w:r w:rsidRPr="002B7288">
        <w:rPr>
          <w:b/>
          <w:bCs/>
          <w:sz w:val="20"/>
        </w:rPr>
        <w:tab/>
      </w:r>
      <w:r w:rsidRPr="002B7288">
        <w:rPr>
          <w:b/>
          <w:bCs/>
          <w:sz w:val="20"/>
        </w:rPr>
        <w:tab/>
      </w:r>
      <w:r w:rsidRPr="002B7288">
        <w:rPr>
          <w:b/>
          <w:bCs/>
          <w:sz w:val="20"/>
        </w:rPr>
        <w:tab/>
      </w:r>
      <w:r w:rsidRPr="002B7288">
        <w:rPr>
          <w:b/>
          <w:bCs/>
          <w:sz w:val="20"/>
        </w:rPr>
        <w:tab/>
      </w:r>
      <w:r w:rsidRPr="002B7288">
        <w:rPr>
          <w:b/>
          <w:bCs/>
          <w:sz w:val="20"/>
        </w:rPr>
        <w:tab/>
      </w:r>
      <w:r w:rsidR="002B7288" w:rsidRPr="002B7288">
        <w:rPr>
          <w:b/>
          <w:bCs/>
          <w:sz w:val="20"/>
        </w:rPr>
        <w:tab/>
      </w:r>
      <w:r w:rsidR="002B7288" w:rsidRPr="002B7288">
        <w:rPr>
          <w:b/>
          <w:bCs/>
          <w:sz w:val="20"/>
        </w:rPr>
        <w:tab/>
        <w:t xml:space="preserve">   July 5, 2015</w:t>
      </w:r>
      <w:r w:rsidRPr="002B7288">
        <w:rPr>
          <w:b/>
          <w:bCs/>
          <w:sz w:val="20"/>
        </w:rPr>
        <w:tab/>
      </w:r>
    </w:p>
    <w:p w14:paraId="354CC44C" w14:textId="77777777" w:rsidR="00504F80" w:rsidRPr="002B7288" w:rsidRDefault="00504F80" w:rsidP="00504F80">
      <w:pPr>
        <w:rPr>
          <w:b/>
          <w:bCs/>
          <w:sz w:val="20"/>
        </w:rPr>
      </w:pPr>
      <w:r w:rsidRPr="002B7288">
        <w:rPr>
          <w:b/>
          <w:bCs/>
          <w:sz w:val="20"/>
        </w:rPr>
        <w:t>Washington, DC  20420</w:t>
      </w:r>
    </w:p>
    <w:p w14:paraId="5D137412" w14:textId="77777777" w:rsidR="00504F80" w:rsidRPr="002B7288" w:rsidRDefault="00504F80" w:rsidP="00504F80">
      <w:pPr>
        <w:rPr>
          <w:b/>
          <w:bCs/>
          <w:sz w:val="20"/>
        </w:rPr>
      </w:pPr>
    </w:p>
    <w:p w14:paraId="4E58B5EC" w14:textId="77777777" w:rsidR="00504F80" w:rsidRPr="002B7288" w:rsidRDefault="00504F80" w:rsidP="00504F80">
      <w:pPr>
        <w:pStyle w:val="Heading4"/>
      </w:pPr>
      <w:r w:rsidRPr="002B7288">
        <w:t xml:space="preserve">Transmittal Sheet </w:t>
      </w:r>
    </w:p>
    <w:p w14:paraId="3C480157" w14:textId="77777777" w:rsidR="00504F80" w:rsidRPr="002B7288" w:rsidRDefault="00504F80" w:rsidP="00504F80">
      <w:pPr>
        <w:pStyle w:val="BlockLine"/>
      </w:pPr>
      <w:r w:rsidRPr="002B7288">
        <w:t xml:space="preserve">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2B7288" w14:paraId="2C0ECD32" w14:textId="77777777" w:rsidTr="00C24D50">
        <w:tc>
          <w:tcPr>
            <w:tcW w:w="1728" w:type="dxa"/>
          </w:tcPr>
          <w:p w14:paraId="316841F2" w14:textId="77777777" w:rsidR="00504F80" w:rsidRPr="002B7288" w:rsidRDefault="00504F80" w:rsidP="00237C22">
            <w:pPr>
              <w:pStyle w:val="Heading5"/>
            </w:pPr>
            <w:r w:rsidRPr="002B7288">
              <w:t>Changes Included in This Revision</w:t>
            </w:r>
          </w:p>
        </w:tc>
        <w:tc>
          <w:tcPr>
            <w:tcW w:w="7740" w:type="dxa"/>
          </w:tcPr>
          <w:p w14:paraId="07B6A481" w14:textId="77777777" w:rsidR="00504F80" w:rsidRPr="002B7288" w:rsidRDefault="00504F80" w:rsidP="00237C22">
            <w:pPr>
              <w:pStyle w:val="BlockText"/>
            </w:pPr>
            <w:r w:rsidRPr="002B7288">
              <w:t xml:space="preserve">The table below describes the changes included in this revision of Veterans Benefits Manual M21-1, Part </w:t>
            </w:r>
            <w:r w:rsidR="00BB3345" w:rsidRPr="002B7288">
              <w:t>III</w:t>
            </w:r>
            <w:r w:rsidRPr="002B7288">
              <w:t>, “</w:t>
            </w:r>
            <w:r w:rsidR="00BB3345" w:rsidRPr="002B7288">
              <w:t>General Claims Process</w:t>
            </w:r>
            <w:r w:rsidRPr="002B7288">
              <w:t xml:space="preserve">,” Subpart </w:t>
            </w:r>
            <w:r w:rsidR="00414538" w:rsidRPr="002B7288">
              <w:t>i</w:t>
            </w:r>
            <w:r w:rsidRPr="002B7288">
              <w:t>, “</w:t>
            </w:r>
            <w:r w:rsidR="00414538" w:rsidRPr="002B7288">
              <w:t>Overview of Claims Processing and Structure of the Veterans Service Center</w:t>
            </w:r>
            <w:r w:rsidRPr="002B7288">
              <w:t>.”</w:t>
            </w:r>
          </w:p>
          <w:p w14:paraId="04D19633" w14:textId="77777777" w:rsidR="00504F80" w:rsidRPr="002B7288" w:rsidRDefault="00504F80" w:rsidP="00237C22">
            <w:pPr>
              <w:pStyle w:val="BulletText1"/>
              <w:numPr>
                <w:ilvl w:val="0"/>
                <w:numId w:val="0"/>
              </w:numPr>
            </w:pPr>
          </w:p>
          <w:p w14:paraId="777BD1E1" w14:textId="77777777" w:rsidR="00504F80" w:rsidRPr="002B7288" w:rsidRDefault="00504F80" w:rsidP="00237C22">
            <w:pPr>
              <w:pStyle w:val="BulletText1"/>
              <w:numPr>
                <w:ilvl w:val="0"/>
                <w:numId w:val="0"/>
              </w:numPr>
            </w:pPr>
            <w:r w:rsidRPr="002B7288">
              <w:rPr>
                <w:b/>
                <w:i/>
              </w:rPr>
              <w:t>Notes</w:t>
            </w:r>
            <w:r w:rsidRPr="002B7288">
              <w:t xml:space="preserve">:  </w:t>
            </w:r>
          </w:p>
          <w:p w14:paraId="642F9D25" w14:textId="77777777" w:rsidR="00504F80" w:rsidRPr="002B7288" w:rsidRDefault="00504F80" w:rsidP="00237C22">
            <w:pPr>
              <w:pStyle w:val="BulletText1"/>
            </w:pPr>
            <w:r w:rsidRPr="002B7288">
              <w:t xml:space="preserve">The term </w:t>
            </w:r>
            <w:r w:rsidR="0027298D" w:rsidRPr="002B7288">
              <w:t>“</w:t>
            </w:r>
            <w:r w:rsidRPr="002B7288">
              <w:t>regional office</w:t>
            </w:r>
            <w:r w:rsidR="0027298D" w:rsidRPr="002B7288">
              <w:t>”</w:t>
            </w:r>
            <w:r w:rsidRPr="002B7288">
              <w:t xml:space="preserve"> (RO) also includes pension management center (PMC)</w:t>
            </w:r>
            <w:r w:rsidR="00C24D50" w:rsidRPr="002B7288">
              <w:t>, where appropriate</w:t>
            </w:r>
            <w:r w:rsidRPr="002B7288">
              <w:t>.</w:t>
            </w:r>
          </w:p>
          <w:p w14:paraId="11AC90C0" w14:textId="77777777" w:rsidR="0027298D" w:rsidRPr="002B7288" w:rsidRDefault="0027298D" w:rsidP="00237C22">
            <w:pPr>
              <w:pStyle w:val="BulletText1"/>
            </w:pPr>
            <w:r w:rsidRPr="002B7288">
              <w:t xml:space="preserve">Unless otherwise noted, the term “claims folder” refers to </w:t>
            </w:r>
            <w:r w:rsidR="004A0832" w:rsidRPr="002B7288">
              <w:t>the</w:t>
            </w:r>
            <w:r w:rsidR="000E320F" w:rsidRPr="002B7288">
              <w:t xml:space="preserve"> official, numbered,</w:t>
            </w:r>
            <w:r w:rsidR="00A2703B" w:rsidRPr="002B7288">
              <w:t xml:space="preserve"> Department of Veterans Affairs (VA)</w:t>
            </w:r>
            <w:r w:rsidRPr="002B7288">
              <w:t xml:space="preserve"> </w:t>
            </w:r>
            <w:r w:rsidR="000E320F" w:rsidRPr="002B7288">
              <w:t>repository – whether paper or electronic – for all</w:t>
            </w:r>
            <w:r w:rsidR="004A0832" w:rsidRPr="002B7288">
              <w:t xml:space="preserve"> documentation </w:t>
            </w:r>
            <w:r w:rsidR="000E320F" w:rsidRPr="002B7288">
              <w:t xml:space="preserve">relating to claims that a Veteran and/or his/her </w:t>
            </w:r>
            <w:r w:rsidR="00AC43CF" w:rsidRPr="002B7288">
              <w:t>survivors</w:t>
            </w:r>
            <w:r w:rsidR="000E320F" w:rsidRPr="002B7288">
              <w:t xml:space="preserve"> file with VA</w:t>
            </w:r>
            <w:r w:rsidR="004A0832" w:rsidRPr="002B7288">
              <w:t>.</w:t>
            </w:r>
          </w:p>
          <w:p w14:paraId="2439D657" w14:textId="77777777" w:rsidR="00504F80" w:rsidRPr="002B7288" w:rsidRDefault="00504F80" w:rsidP="00C24D50">
            <w:pPr>
              <w:pStyle w:val="BulletText1"/>
            </w:pPr>
            <w:r w:rsidRPr="002B7288">
              <w:t xml:space="preserve">Minor editorial changes have also been made to </w:t>
            </w:r>
          </w:p>
          <w:p w14:paraId="59E0911C" w14:textId="77777777" w:rsidR="00504F80" w:rsidRPr="002B7288" w:rsidRDefault="00504F80" w:rsidP="00237C22">
            <w:pPr>
              <w:pStyle w:val="BulletText2"/>
              <w:tabs>
                <w:tab w:val="num" w:pos="547"/>
              </w:tabs>
            </w:pPr>
            <w:r w:rsidRPr="002B7288">
              <w:t>update incorrect or obsolete references</w:t>
            </w:r>
          </w:p>
          <w:p w14:paraId="0F4829F1" w14:textId="2733380D" w:rsidR="00A557BB" w:rsidRPr="002B7288" w:rsidRDefault="00504F80" w:rsidP="0093728C">
            <w:pPr>
              <w:pStyle w:val="BulletText2"/>
              <w:tabs>
                <w:tab w:val="num" w:pos="547"/>
              </w:tabs>
            </w:pPr>
            <w:r w:rsidRPr="002B7288">
              <w:t>update obsolete terminology, where appropriate</w:t>
            </w:r>
          </w:p>
          <w:p w14:paraId="5E7DCAB5" w14:textId="77777777" w:rsidR="00504F80" w:rsidRPr="002B7288" w:rsidRDefault="00504F80" w:rsidP="00237C22">
            <w:pPr>
              <w:pStyle w:val="BulletText2"/>
              <w:tabs>
                <w:tab w:val="num" w:pos="547"/>
              </w:tabs>
            </w:pPr>
            <w:r w:rsidRPr="002B7288">
              <w:t xml:space="preserve">clarify </w:t>
            </w:r>
            <w:r w:rsidR="002041BE" w:rsidRPr="002B7288">
              <w:t>b</w:t>
            </w:r>
            <w:r w:rsidR="00D61497" w:rsidRPr="002B7288">
              <w:t xml:space="preserve">lock labels and/or </w:t>
            </w:r>
            <w:r w:rsidR="002041BE" w:rsidRPr="002B7288">
              <w:t>b</w:t>
            </w:r>
            <w:r w:rsidRPr="002B7288">
              <w:t xml:space="preserve">lock text, and </w:t>
            </w:r>
          </w:p>
          <w:p w14:paraId="1AD65886" w14:textId="56DFCCB9" w:rsidR="00504F80" w:rsidRPr="002B7288" w:rsidRDefault="00504F80" w:rsidP="00863536">
            <w:pPr>
              <w:pStyle w:val="BulletText2"/>
            </w:pPr>
            <w:proofErr w:type="gramStart"/>
            <w:r w:rsidRPr="002B7288">
              <w:t>bring</w:t>
            </w:r>
            <w:proofErr w:type="gramEnd"/>
            <w:r w:rsidRPr="002B7288">
              <w:t xml:space="preserve"> the document into conformance with M21-1 standards</w:t>
            </w:r>
            <w:r w:rsidR="0093728C" w:rsidRPr="002B7288">
              <w:t xml:space="preserve"> </w:t>
            </w:r>
            <w:r w:rsidRPr="002B7288">
              <w:t>.</w:t>
            </w:r>
          </w:p>
        </w:tc>
      </w:tr>
    </w:tbl>
    <w:p w14:paraId="4EE2B9B3" w14:textId="77777777" w:rsidR="00C24D50" w:rsidRPr="002B7288" w:rsidRDefault="00C24D50" w:rsidP="00C24D50"/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9"/>
        <w:gridCol w:w="1981"/>
      </w:tblGrid>
      <w:tr w:rsidR="002A1D3E" w:rsidRPr="002B7288" w14:paraId="6201A98F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6AFAED41" w14:textId="77777777" w:rsidR="002A1D3E" w:rsidRPr="002B7288" w:rsidRDefault="002A1D3E" w:rsidP="002F7397">
            <w:pPr>
              <w:pStyle w:val="TableHeaderText"/>
            </w:pPr>
            <w:r w:rsidRPr="002B7288">
              <w:t>Reason(s) for the Change</w:t>
            </w:r>
          </w:p>
        </w:tc>
        <w:tc>
          <w:tcPr>
            <w:tcW w:w="1058" w:type="pct"/>
            <w:shd w:val="clear" w:color="auto" w:fill="auto"/>
          </w:tcPr>
          <w:p w14:paraId="376CBFAA" w14:textId="77777777" w:rsidR="002A1D3E" w:rsidRPr="002B7288" w:rsidRDefault="002A1D3E" w:rsidP="002F7397">
            <w:pPr>
              <w:pStyle w:val="TableHeaderText"/>
            </w:pPr>
            <w:r w:rsidRPr="002B7288">
              <w:t>Citation</w:t>
            </w:r>
          </w:p>
        </w:tc>
      </w:tr>
      <w:tr w:rsidR="002A1D3E" w:rsidRPr="002B7288" w14:paraId="0519D163" w14:textId="77777777" w:rsidTr="007823C6">
        <w:trPr>
          <w:trHeight w:val="375"/>
        </w:trPr>
        <w:tc>
          <w:tcPr>
            <w:tcW w:w="3942" w:type="pct"/>
            <w:tcBorders>
              <w:bottom w:val="single" w:sz="4" w:space="0" w:color="auto"/>
            </w:tcBorders>
            <w:shd w:val="clear" w:color="auto" w:fill="auto"/>
          </w:tcPr>
          <w:p w14:paraId="74D2B3C1" w14:textId="7966EF03" w:rsidR="002A1D3E" w:rsidRPr="002B7288" w:rsidRDefault="002C7131" w:rsidP="005E1632">
            <w:pPr>
              <w:pStyle w:val="TableText"/>
            </w:pPr>
            <w:r w:rsidRPr="002B7288">
              <w:t>To add a reference</w:t>
            </w:r>
            <w:r w:rsidR="005E1632" w:rsidRPr="002B7288">
              <w:t xml:space="preserve"> in M21-1, Part III, Subpart i, Chapter 3, Section A, Topic 2, Block a</w:t>
            </w:r>
            <w:r w:rsidR="00863536" w:rsidRPr="002B7288">
              <w:t xml:space="preserve"> (III.i.3.A.2.a)</w:t>
            </w:r>
            <w:r w:rsidR="005E1632" w:rsidRPr="002B7288">
              <w:t>,</w:t>
            </w:r>
            <w:r w:rsidRPr="002B7288">
              <w:t xml:space="preserve"> to III.ii.1.C to provide guidance on the acceptance of non-current versions of EZ forms.</w:t>
            </w:r>
          </w:p>
        </w:tc>
        <w:tc>
          <w:tcPr>
            <w:tcW w:w="1058" w:type="pct"/>
            <w:tcBorders>
              <w:bottom w:val="single" w:sz="4" w:space="0" w:color="auto"/>
            </w:tcBorders>
            <w:shd w:val="clear" w:color="auto" w:fill="auto"/>
          </w:tcPr>
          <w:p w14:paraId="23C80BBD" w14:textId="4BA92D65" w:rsidR="002B7288" w:rsidRDefault="002B7288" w:rsidP="00D13D01">
            <w:pPr>
              <w:pStyle w:val="TableText"/>
            </w:pPr>
            <w:r>
              <w:t>M21-1, Part III., Subpart I, Chapter 3, Section A, Topic 2, Block a</w:t>
            </w:r>
          </w:p>
          <w:p w14:paraId="5246E707" w14:textId="708F7C87" w:rsidR="005E1632" w:rsidRPr="002B7288" w:rsidRDefault="002B7288" w:rsidP="00D13D01">
            <w:pPr>
              <w:pStyle w:val="TableText"/>
            </w:pPr>
            <w:r>
              <w:t>(</w:t>
            </w:r>
            <w:r w:rsidR="005E1632" w:rsidRPr="002B7288">
              <w:t>III.i.3.A.2.a</w:t>
            </w:r>
            <w:r>
              <w:t>)</w:t>
            </w:r>
            <w:bookmarkStart w:id="0" w:name="_GoBack"/>
            <w:bookmarkEnd w:id="0"/>
          </w:p>
        </w:tc>
      </w:tr>
      <w:tr w:rsidR="00D13D01" w:rsidRPr="002B7288" w14:paraId="62C035AD" w14:textId="77777777" w:rsidTr="007823C6">
        <w:trPr>
          <w:trHeight w:val="602"/>
        </w:trPr>
        <w:tc>
          <w:tcPr>
            <w:tcW w:w="3942" w:type="pct"/>
            <w:tcBorders>
              <w:top w:val="single" w:sz="4" w:space="0" w:color="auto"/>
            </w:tcBorders>
            <w:shd w:val="clear" w:color="auto" w:fill="auto"/>
          </w:tcPr>
          <w:p w14:paraId="2D098A8E" w14:textId="4C7728A7" w:rsidR="00D13D01" w:rsidRPr="002B7288" w:rsidRDefault="00D13D01" w:rsidP="00D13D01">
            <w:pPr>
              <w:pStyle w:val="TableText"/>
            </w:pPr>
            <w:r w:rsidRPr="002B7288">
              <w:t>To remove direct reference to a claimant subsequently submitting another formal application when an initial formal application is completed on one of the EZ forms.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auto"/>
          </w:tcPr>
          <w:p w14:paraId="621535DC" w14:textId="5E62C697" w:rsidR="00D13D01" w:rsidRPr="002B7288" w:rsidRDefault="00D13D01" w:rsidP="00D13D01">
            <w:pPr>
              <w:pStyle w:val="TableText"/>
            </w:pPr>
            <w:r w:rsidRPr="002B7288">
              <w:t>III.i.3.A.2.c</w:t>
            </w:r>
          </w:p>
        </w:tc>
      </w:tr>
      <w:tr w:rsidR="00D13D01" w:rsidRPr="002B7288" w14:paraId="4708E284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4A826E46" w14:textId="65C4F122" w:rsidR="00D13D01" w:rsidRPr="002B7288" w:rsidRDefault="00D13D01" w:rsidP="005B6EDF">
            <w:pPr>
              <w:pStyle w:val="TableText"/>
            </w:pPr>
            <w:r w:rsidRPr="002B7288">
              <w:t>To clarify how to handle incomplete EZ forms prior to and effective from the implementation of the Standard Claims and Appeals Forms Rule.</w:t>
            </w:r>
          </w:p>
        </w:tc>
        <w:tc>
          <w:tcPr>
            <w:tcW w:w="1058" w:type="pct"/>
            <w:shd w:val="clear" w:color="auto" w:fill="auto"/>
          </w:tcPr>
          <w:p w14:paraId="08CD4CD3" w14:textId="4F63882E" w:rsidR="00D13D01" w:rsidRPr="002B7288" w:rsidRDefault="00D13D01" w:rsidP="002F7397">
            <w:pPr>
              <w:pStyle w:val="TableText"/>
            </w:pPr>
            <w:r w:rsidRPr="002B7288">
              <w:t>III.i.3.A.2.h</w:t>
            </w:r>
          </w:p>
        </w:tc>
      </w:tr>
      <w:tr w:rsidR="00D13D01" w:rsidRPr="002B7288" w14:paraId="05621AD2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3AE6ADB5" w14:textId="386C3CF4" w:rsidR="00D13D01" w:rsidRPr="002B7288" w:rsidRDefault="00D13D01" w:rsidP="002F7397">
            <w:pPr>
              <w:pStyle w:val="TableText"/>
            </w:pPr>
            <w:r w:rsidRPr="002B7288">
              <w:t>To clarify how to handle unsigned EZ forms prior to and effective from the implementation of the Standard Claims and Appeals Forms Rule.</w:t>
            </w:r>
          </w:p>
        </w:tc>
        <w:tc>
          <w:tcPr>
            <w:tcW w:w="1058" w:type="pct"/>
            <w:shd w:val="clear" w:color="auto" w:fill="auto"/>
          </w:tcPr>
          <w:p w14:paraId="3EA2C4BB" w14:textId="2B6B3A3A" w:rsidR="00D13D01" w:rsidRPr="002B7288" w:rsidRDefault="00D13D01" w:rsidP="002F7397">
            <w:pPr>
              <w:pStyle w:val="TableText"/>
            </w:pPr>
            <w:r w:rsidRPr="002B7288">
              <w:t>III.i.3.A.2.i</w:t>
            </w:r>
          </w:p>
        </w:tc>
      </w:tr>
      <w:tr w:rsidR="00D13D01" w:rsidRPr="002B7288" w14:paraId="5AC1C187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1FAB9872" w14:textId="4D129488" w:rsidR="00D13D01" w:rsidRPr="002B7288" w:rsidRDefault="00D13D01" w:rsidP="002C7131">
            <w:pPr>
              <w:pStyle w:val="TableText"/>
            </w:pPr>
            <w:r w:rsidRPr="002B7288">
              <w:t>To clarify that the informal Fully Developed Claim (FDC) process is only applicable to informal FDCs submitted prior to March 24, 2015.</w:t>
            </w:r>
          </w:p>
        </w:tc>
        <w:tc>
          <w:tcPr>
            <w:tcW w:w="1058" w:type="pct"/>
            <w:shd w:val="clear" w:color="auto" w:fill="auto"/>
          </w:tcPr>
          <w:p w14:paraId="1504230F" w14:textId="2AC0D0FC" w:rsidR="00D13D01" w:rsidRPr="002B7288" w:rsidRDefault="00D13D01" w:rsidP="002F7397">
            <w:pPr>
              <w:pStyle w:val="TableText"/>
            </w:pPr>
            <w:r w:rsidRPr="002B7288">
              <w:t>III.i.3.A.2.j</w:t>
            </w:r>
          </w:p>
        </w:tc>
      </w:tr>
      <w:tr w:rsidR="00D13D01" w:rsidRPr="002B7288" w14:paraId="2DED127B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53474565" w14:textId="77777777" w:rsidR="00D13D01" w:rsidRPr="002B7288" w:rsidRDefault="00D13D01" w:rsidP="009273BD">
            <w:pPr>
              <w:pStyle w:val="ListParagraph"/>
              <w:numPr>
                <w:ilvl w:val="0"/>
                <w:numId w:val="11"/>
              </w:numPr>
              <w:ind w:left="158" w:hanging="187"/>
            </w:pPr>
            <w:r w:rsidRPr="002B7288">
              <w:t xml:space="preserve">To clarify an FDC by applying the </w:t>
            </w:r>
            <w:r w:rsidRPr="002B7288">
              <w:rPr>
                <w:i/>
              </w:rPr>
              <w:t xml:space="preserve">Fully Developed Claim </w:t>
            </w:r>
            <w:r w:rsidRPr="002B7288">
              <w:t>special issue indicator to at least one contention within the FDC claim when identifying a claim as an FDC.</w:t>
            </w:r>
          </w:p>
          <w:p w14:paraId="189D58AD" w14:textId="77777777" w:rsidR="009273BD" w:rsidRPr="002B7288" w:rsidRDefault="009273BD" w:rsidP="009273BD">
            <w:pPr>
              <w:pStyle w:val="ListParagraph"/>
              <w:numPr>
                <w:ilvl w:val="0"/>
                <w:numId w:val="11"/>
              </w:numPr>
              <w:ind w:left="158" w:hanging="187"/>
            </w:pPr>
            <w:r w:rsidRPr="002B7288">
              <w:t>To update the reference to the outdated Veterans Service Network (VETNET) operations reports (VOR) to the current Veterans Benefits Administration (VBA) Nexus V2.1 reports.</w:t>
            </w:r>
          </w:p>
          <w:p w14:paraId="678DA2B6" w14:textId="0F974DA7" w:rsidR="003A2740" w:rsidRPr="002B7288" w:rsidRDefault="003A2740" w:rsidP="009273BD">
            <w:pPr>
              <w:pStyle w:val="ListParagraph"/>
              <w:numPr>
                <w:ilvl w:val="0"/>
                <w:numId w:val="11"/>
              </w:numPr>
              <w:ind w:left="158" w:hanging="187"/>
            </w:pPr>
            <w:r w:rsidRPr="002B7288">
              <w:t>To add that the Pension Management Center Manager (PMCM) is responsible for designating an employee to serve as the FDC Program Coordinator.</w:t>
            </w:r>
          </w:p>
        </w:tc>
        <w:tc>
          <w:tcPr>
            <w:tcW w:w="1058" w:type="pct"/>
            <w:shd w:val="clear" w:color="auto" w:fill="auto"/>
          </w:tcPr>
          <w:p w14:paraId="3FA812FC" w14:textId="16115692" w:rsidR="00D13D01" w:rsidRPr="002B7288" w:rsidRDefault="00D13D01" w:rsidP="002F7397">
            <w:pPr>
              <w:pStyle w:val="TableText"/>
            </w:pPr>
            <w:r w:rsidRPr="002B7288">
              <w:t>III.i.3.A.3.a</w:t>
            </w:r>
          </w:p>
        </w:tc>
      </w:tr>
      <w:tr w:rsidR="003A2740" w:rsidRPr="002B7288" w14:paraId="585BA39E" w14:textId="77777777" w:rsidTr="002220F1">
        <w:trPr>
          <w:trHeight w:val="180"/>
        </w:trPr>
        <w:tc>
          <w:tcPr>
            <w:tcW w:w="3942" w:type="pct"/>
            <w:shd w:val="clear" w:color="auto" w:fill="auto"/>
          </w:tcPr>
          <w:p w14:paraId="75A88534" w14:textId="1E1A9C07" w:rsidR="003A2740" w:rsidRPr="002B7288" w:rsidRDefault="003A2740" w:rsidP="002B7288">
            <w:pPr>
              <w:pStyle w:val="ListParagraph"/>
              <w:numPr>
                <w:ilvl w:val="0"/>
                <w:numId w:val="12"/>
              </w:numPr>
              <w:ind w:left="158" w:hanging="187"/>
            </w:pPr>
            <w:r w:rsidRPr="002B7288">
              <w:t>To add that the PMCM must designate FDC drop-off points.</w:t>
            </w:r>
          </w:p>
          <w:p w14:paraId="716393EB" w14:textId="7DE06E6A" w:rsidR="003A2740" w:rsidRPr="002B7288" w:rsidRDefault="003A2740" w:rsidP="002B7288">
            <w:pPr>
              <w:pStyle w:val="ListParagraph"/>
              <w:numPr>
                <w:ilvl w:val="0"/>
                <w:numId w:val="12"/>
              </w:numPr>
              <w:ind w:left="158" w:hanging="187"/>
            </w:pPr>
            <w:r w:rsidRPr="002B7288">
              <w:lastRenderedPageBreak/>
              <w:t>To add that the PMCM must establish electronic work queues before processing FDCs in a paperless environment.</w:t>
            </w:r>
          </w:p>
        </w:tc>
        <w:tc>
          <w:tcPr>
            <w:tcW w:w="1058" w:type="pct"/>
            <w:shd w:val="clear" w:color="auto" w:fill="auto"/>
          </w:tcPr>
          <w:p w14:paraId="142E8972" w14:textId="4C240263" w:rsidR="003A2740" w:rsidRPr="002B7288" w:rsidRDefault="003A2740" w:rsidP="002F7397">
            <w:pPr>
              <w:pStyle w:val="TableText"/>
            </w:pPr>
            <w:r w:rsidRPr="002B7288">
              <w:lastRenderedPageBreak/>
              <w:t>III.i.3.A.3.c</w:t>
            </w:r>
          </w:p>
        </w:tc>
      </w:tr>
    </w:tbl>
    <w:p w14:paraId="4D46C36D" w14:textId="77777777" w:rsidR="00504F80" w:rsidRPr="002B7288" w:rsidRDefault="00504F80" w:rsidP="00504F80">
      <w:pPr>
        <w:pStyle w:val="BlockLin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2B7288" w14:paraId="053FF710" w14:textId="77777777" w:rsidTr="00237C22">
        <w:tc>
          <w:tcPr>
            <w:tcW w:w="1728" w:type="dxa"/>
          </w:tcPr>
          <w:p w14:paraId="2EC3FE0C" w14:textId="77777777" w:rsidR="00504F80" w:rsidRPr="002B7288" w:rsidRDefault="00504F80" w:rsidP="00237C22">
            <w:pPr>
              <w:pStyle w:val="Heading5"/>
              <w:rPr>
                <w:sz w:val="24"/>
              </w:rPr>
            </w:pPr>
            <w:r w:rsidRPr="002B7288">
              <w:rPr>
                <w:sz w:val="24"/>
              </w:rPr>
              <w:t>Rescissions</w:t>
            </w:r>
          </w:p>
        </w:tc>
        <w:tc>
          <w:tcPr>
            <w:tcW w:w="7740" w:type="dxa"/>
          </w:tcPr>
          <w:p w14:paraId="2FF5D6D8" w14:textId="77777777" w:rsidR="00504F80" w:rsidRPr="002B7288" w:rsidRDefault="00504F80" w:rsidP="00237C22">
            <w:pPr>
              <w:pStyle w:val="BlockText"/>
            </w:pPr>
            <w:r w:rsidRPr="002B7288">
              <w:t>None</w:t>
            </w:r>
          </w:p>
        </w:tc>
      </w:tr>
    </w:tbl>
    <w:p w14:paraId="01F5C515" w14:textId="77777777" w:rsidR="00504F80" w:rsidRPr="002B7288" w:rsidRDefault="00504F80" w:rsidP="00504F80">
      <w:pPr>
        <w:pStyle w:val="BlockLine"/>
      </w:pPr>
      <w:r w:rsidRPr="002B7288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2B7288" w14:paraId="414EAEE3" w14:textId="77777777" w:rsidTr="00237C22">
        <w:tc>
          <w:tcPr>
            <w:tcW w:w="1728" w:type="dxa"/>
          </w:tcPr>
          <w:p w14:paraId="4C9666CF" w14:textId="77777777" w:rsidR="00504F80" w:rsidRPr="002B7288" w:rsidRDefault="00504F80" w:rsidP="00237C22">
            <w:pPr>
              <w:pStyle w:val="Heading5"/>
              <w:rPr>
                <w:sz w:val="24"/>
              </w:rPr>
            </w:pPr>
            <w:r w:rsidRPr="002B7288">
              <w:rPr>
                <w:sz w:val="24"/>
              </w:rPr>
              <w:t>Authority</w:t>
            </w:r>
          </w:p>
        </w:tc>
        <w:tc>
          <w:tcPr>
            <w:tcW w:w="7740" w:type="dxa"/>
          </w:tcPr>
          <w:p w14:paraId="40F2E52C" w14:textId="77777777" w:rsidR="00504F80" w:rsidRPr="002B7288" w:rsidRDefault="00504F80" w:rsidP="00237C22">
            <w:pPr>
              <w:pStyle w:val="BlockText"/>
            </w:pPr>
            <w:r w:rsidRPr="002B7288">
              <w:t>By Direction of the Under Secretary for Benefits</w:t>
            </w:r>
          </w:p>
        </w:tc>
      </w:tr>
    </w:tbl>
    <w:p w14:paraId="02981582" w14:textId="77777777" w:rsidR="00504F80" w:rsidRPr="002B7288" w:rsidRDefault="00504F80" w:rsidP="00504F80">
      <w:pPr>
        <w:pStyle w:val="ContinuedOnNextPa"/>
      </w:pPr>
      <w:r w:rsidRPr="002B7288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2B7288" w14:paraId="57829495" w14:textId="77777777" w:rsidTr="00237C22">
        <w:tc>
          <w:tcPr>
            <w:tcW w:w="1728" w:type="dxa"/>
          </w:tcPr>
          <w:p w14:paraId="1F7DC3F1" w14:textId="77777777" w:rsidR="00504F80" w:rsidRPr="002B7288" w:rsidRDefault="00504F80" w:rsidP="00237C22">
            <w:pPr>
              <w:pStyle w:val="Heading5"/>
              <w:rPr>
                <w:sz w:val="24"/>
              </w:rPr>
            </w:pPr>
            <w:r w:rsidRPr="002B7288">
              <w:rPr>
                <w:sz w:val="24"/>
              </w:rPr>
              <w:t>Signature</w:t>
            </w:r>
          </w:p>
        </w:tc>
        <w:tc>
          <w:tcPr>
            <w:tcW w:w="7740" w:type="dxa"/>
          </w:tcPr>
          <w:p w14:paraId="36D2B25F" w14:textId="77777777" w:rsidR="00504F80" w:rsidRPr="002B7288" w:rsidRDefault="00504F80" w:rsidP="00237C22">
            <w:pPr>
              <w:pStyle w:val="BlockText"/>
            </w:pPr>
          </w:p>
          <w:p w14:paraId="4C11AB5F" w14:textId="77777777" w:rsidR="00504F80" w:rsidRPr="002B7288" w:rsidRDefault="00504F80" w:rsidP="00237C22">
            <w:pPr>
              <w:pStyle w:val="MemoLine"/>
              <w:ind w:left="-18" w:right="612"/>
            </w:pPr>
          </w:p>
          <w:p w14:paraId="5CE83294" w14:textId="77777777" w:rsidR="00504F80" w:rsidRPr="002B7288" w:rsidRDefault="00504F80" w:rsidP="00237C22">
            <w:pPr>
              <w:rPr>
                <w:szCs w:val="20"/>
              </w:rPr>
            </w:pPr>
            <w:r w:rsidRPr="002B7288">
              <w:t>Thomas J. Murphy, Director</w:t>
            </w:r>
          </w:p>
          <w:p w14:paraId="52E93427" w14:textId="77777777" w:rsidR="00504F80" w:rsidRPr="002B7288" w:rsidRDefault="00504F80" w:rsidP="00237C22">
            <w:pPr>
              <w:pStyle w:val="BlockText"/>
            </w:pPr>
            <w:r w:rsidRPr="002B7288">
              <w:t>Compensation Service</w:t>
            </w:r>
          </w:p>
        </w:tc>
      </w:tr>
    </w:tbl>
    <w:p w14:paraId="478AFEDB" w14:textId="77777777" w:rsidR="00504F80" w:rsidRPr="002B7288" w:rsidRDefault="00504F80" w:rsidP="00504F80">
      <w:pPr>
        <w:pStyle w:val="BlockLine"/>
      </w:pPr>
      <w:r w:rsidRPr="002B7288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7740"/>
      </w:tblGrid>
      <w:tr w:rsidR="00504F80" w:rsidRPr="002B7288" w14:paraId="0F9B9853" w14:textId="77777777" w:rsidTr="00237C22">
        <w:tc>
          <w:tcPr>
            <w:tcW w:w="1728" w:type="dxa"/>
          </w:tcPr>
          <w:p w14:paraId="3A5FF286" w14:textId="77777777" w:rsidR="00504F80" w:rsidRPr="002B7288" w:rsidRDefault="00504F80" w:rsidP="00237C22">
            <w:pPr>
              <w:pStyle w:val="Heading5"/>
              <w:rPr>
                <w:sz w:val="24"/>
              </w:rPr>
            </w:pPr>
            <w:r w:rsidRPr="002B7288">
              <w:rPr>
                <w:sz w:val="24"/>
              </w:rPr>
              <w:t>Distribution</w:t>
            </w:r>
          </w:p>
        </w:tc>
        <w:tc>
          <w:tcPr>
            <w:tcW w:w="7740" w:type="dxa"/>
          </w:tcPr>
          <w:p w14:paraId="0DE7C5CA" w14:textId="77777777" w:rsidR="00504F80" w:rsidRPr="002B7288" w:rsidRDefault="00504F80" w:rsidP="00237C22">
            <w:pPr>
              <w:pStyle w:val="BlockText"/>
              <w:jc w:val="center"/>
            </w:pPr>
            <w:r w:rsidRPr="002B7288">
              <w:t>LOCAL REPRODUCTION AUTHORIZED</w:t>
            </w:r>
          </w:p>
        </w:tc>
      </w:tr>
    </w:tbl>
    <w:p w14:paraId="5F2F55A2" w14:textId="77777777" w:rsidR="00504F80" w:rsidRPr="002B7288" w:rsidRDefault="00504F80" w:rsidP="00504F80">
      <w:pPr>
        <w:pStyle w:val="BlockLine"/>
      </w:pPr>
      <w:r w:rsidRPr="002B7288">
        <w:fldChar w:fldCharType="begin">
          <w:fldData xml:space="preserve">RABvAGMAVABlAG0AcAAxAFYAYQByAFQAcgBhAGQAaQB0AGkAbwBuAGEAbAA=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RgBvAG4AdABTAGUAdABGAG8AbgB0AFMAZQB0AGkAbQBpAHMAdAB5AGwAZQBzAC4AeABtAGwA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RABvAGMAVABlAG0AcAAxAFYAYQByAFQAcgBhAGQAaQB0AGkAbwBuAGEAbAA=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RgBvAG4AdABTAGUAdABGAG8AbgB0AFMAZQB0AEYAbwBuAHQAUwBlAHQAaQBtAGkAcwB0AHkAbABl
AHMALgB4AG0AbAA=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RABvAGMAVABlAG0AcAAxAFYAYQByAFQAcgBhAGQAaQB0AGkAbwBuAGEAbAA=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RgBvAG4AdABTAGUAdABGAG8AbgB0AFMAZQB0AEYAbwBuAHQAUwBlAHQARgBvAG4AdABTAGUAdABp
AG0AaQBzAHQAeQBsAGUAcwAuAHgAbQBsAA==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RABvAGMAVABlAG0AcAAxAFYAYQByAFQAcgBhAGQAaQB0AGkAbwBuAGEAbAA=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RgBvAG4AdABTAGUAdABGAG8AbgB0AFMAZQB0AEYAbwBuAHQAUwBlAHQARgBvAG4AdABTAGUAdABG
AG8AbgB0AFMAZQB0AGkAbQBpAHMAdAB5AGwAZQBzAC4AeABtAGwA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RABvAGMAVABlAG0AcAAxAFYAYQByAFQAcgBhAGQAaQB0AGkAbwBuAGEAbAA=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RgBvAG4AdABTAGUAdABGAG8AbgB0AFMAZQB0AEYAbwBuAHQAUwBlAHQARgBvAG4AdABTAGUAdABG
AG8AbgB0AFMAZQB0AEYAbwBuAHQAUwBlAHQAaQBtAGkAcwB0AHkAbABlAHMALgB4AG0AbAA=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RABvAGMAVABlAG0AcAAxAFYAYQByAFQAcgBhAGQAaQB0AGkAbwBuAGEAbAA=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RgBvAG4AdABTAGUAdABGAG8AbgB0AFMAZQB0AEYAbwBuAHQAUwBlAHQARgBvAG4AdABTAGUAdABG
AG8AbgB0AFMAZQB0AEYAbwBuAHQAUwBlAHQARgBvAG4AdABTAGUAdABpAG0AaQBzAHQAeQBsAGUA
cwAuAHgAbQBsAA==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RABvAGMAVABlAG0AcAAxAFYAYQByAFQAcgBhAGQAaQB0AGkAbwBuAGEAbAA=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RgBvAG4AdABTAGUAdABGAG8AbgB0AFMAZQB0AEYAbwBuAHQAUwBlAHQARgBvAG4AdABTAGUAdABG
AG8AbgB0AFMAZQB0AEYAbwBuAHQAUwBlAHQARgBvAG4AdABTAGUAdABGAG8AbgB0AFMAZQB0AGkA
bQBpAHMAdAB5AGwAZQBzAC4AeABtAGwA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RABvAGMAVABlAG0AcAAxAFYAYQByAFQAcgBhAGQAaQB0AGkAbwBuAGEAbAA=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RgBvAG4AdABTAGUAdABGAG8AbgB0AFMAZQB0AEYAbwBuAHQAUwBlAHQARgBvAG4AdABTAGUAdABG
AG8AbgB0AFMAZQB0AEYAbwBuAHQAUwBlAHQARgBvAG4AdABTAGUAdABGAG8AbgB0AFMAZQB0AEYA
bwBuAHQAUwBlAHQAaQBtAGkAcwB0AHkAbABlAHMALgB4AG0AbAA=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RABvAGMAVABlAG0AcAAxAFYAYQByAFQAcgBhAGQAaQB0AGkAbwBuAGEAbAA=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RgBvAG4AdABTAGUAdABGAG8AbgB0AFMAZQB0AEYAbwBuAHQAUwBlAHQARgBvAG4AdABTAGUAdABG
AG8AbgB0AFMAZQB0AEYAbwBuAHQAUwBlAHQARgBvAG4AdABTAGUAdABGAG8AbgB0AFMAZQB0AEYA
bwBuAHQAUwBlAHQARgBvAG4AdABTAGUAdABpAG0AaQBzAHQAeQBsAGUAcwAuAHgAbQBsAA==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RABvAGMAVABlAG0AcAAxAFYAYQByAFQAcgBhAGQAaQB0AGkAbwBuAGEAbAA=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bwBuAHQAUwBlAHQARgBvAG4AdABTAGUAdABGAG8AbgB0AFMAZQB0AGkAbQBpAHMAdAB5AGwAZQBz
AC4AeABtAGwA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RABvAGMAVABlAG0AcAAxAFYAYQByAFQAcgBhAGQAaQB0AGkAbwBuAGEAbAA=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RgBvAG4AdABTAGUAdABGAG8AbgB0AFMAZQB0AEYAbwBuAHQAUwBlAHQARgBvAG4AdABTAGUAdABG
AG8AbgB0AFMAZQB0AEYAbwBuAHQAUwBlAHQARgBvAG4AdABTAGUAdABGAG8AbgB0AFMAZQB0AEYA
bwBuAHQAUwBlAHQARgBvAG4AdABTAGUAdABGAG8AbgB0AFMAZQB0AEYAbwBuAHQAUwBlAHQAaQBt
AGkAcwB0AHkAbABlAHMALgB4AG0AbAA=
</w:fldData>
        </w:fldChar>
      </w:r>
      <w:r w:rsidRPr="002B7288">
        <w:instrText xml:space="preserve"> ADDIN  \* MERGEFORMAT </w:instrText>
      </w:r>
      <w:r w:rsidRPr="002B7288">
        <w:fldChar w:fldCharType="end"/>
      </w:r>
    </w:p>
    <w:p w14:paraId="35F50B82" w14:textId="1DD02CF9" w:rsidR="007D5B97" w:rsidRDefault="00C24D50">
      <w:r w:rsidRPr="002B7288">
        <w:fldChar w:fldCharType="begin">
          <w:fldData xml:space="preserve">RABvAGMAVABlAG0AcAAxAFYAYQByAFQAcgBhAGQAaQB0AGkAbwBuAGEAbAA=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Pr="002B7288">
        <w:fldChar w:fldCharType="begin">
          <w:fldData xml:space="preserve">RgBvAG4AdABTAGUAdABpAG0AaQBzAHQAeQBsAGUAcwAuAHgAbQBsAA==
</w:fldData>
        </w:fldChar>
      </w:r>
      <w:r w:rsidRPr="002B7288">
        <w:instrText xml:space="preserve"> ADDIN  \* MERGEFORMAT </w:instrText>
      </w:r>
      <w:r w:rsidRPr="002B7288">
        <w:fldChar w:fldCharType="end"/>
      </w:r>
      <w:r w:rsidR="006D52FE" w:rsidRPr="002B7288">
        <w:fldChar w:fldCharType="begin">
          <w:fldData xml:space="preserve">RABvAGMAVABlAG0AcAAxAFYAYQByAFQAcgBhAGQAaQB0AGkAbwBuAGEAbAA=
</w:fldData>
        </w:fldChar>
      </w:r>
      <w:r w:rsidR="006D52FE" w:rsidRPr="002B7288">
        <w:instrText xml:space="preserve"> ADDIN  \* MERGEFORMAT </w:instrText>
      </w:r>
      <w:r w:rsidR="006D52FE" w:rsidRPr="002B7288">
        <w:fldChar w:fldCharType="end"/>
      </w:r>
      <w:r w:rsidR="006D52FE" w:rsidRPr="002B7288">
        <w:fldChar w:fldCharType="begin">
          <w:fldData xml:space="preserve">RgBvAG4AdABTAGUAdABGAG8AbgB0AFMAZQB0AGkAbQBpAHMAdAB5AGwAZQBzAC4AeABtAGwA
</w:fldData>
        </w:fldChar>
      </w:r>
      <w:r w:rsidR="006D52FE" w:rsidRPr="002B7288">
        <w:instrText xml:space="preserve"> ADDIN  \* MERGEFORMAT </w:instrText>
      </w:r>
      <w:r w:rsidR="006D52FE" w:rsidRPr="002B7288">
        <w:fldChar w:fldCharType="end"/>
      </w:r>
      <w:r w:rsidR="006D10E5" w:rsidRPr="002B7288">
        <w:fldChar w:fldCharType="begin">
          <w:fldData xml:space="preserve">RABvAGMAVABlAG0AcAAxAFYAYQByAFQAcgBhAGQAaQB0AGkAbwBuAGEAbAA=
</w:fldData>
        </w:fldChar>
      </w:r>
      <w:r w:rsidR="006D10E5" w:rsidRPr="002B7288">
        <w:instrText xml:space="preserve"> ADDIN  \* MERGEFORMAT </w:instrText>
      </w:r>
      <w:r w:rsidR="006D10E5" w:rsidRPr="002B7288">
        <w:fldChar w:fldCharType="end"/>
      </w:r>
      <w:r w:rsidR="006D10E5" w:rsidRPr="002B7288">
        <w:fldChar w:fldCharType="begin">
          <w:fldData xml:space="preserve">RgBvAG4AdABTAGUAdABGAG8AbgB0AFMAZQB0AEYAbwBuAHQAUwBlAHQAaQBtAGkAcwB0AHkAbABl
AHMALgB4AG0AbAA=
</w:fldData>
        </w:fldChar>
      </w:r>
      <w:r w:rsidR="006D10E5" w:rsidRPr="002B7288">
        <w:instrText xml:space="preserve"> ADDIN  \* MERGEFORMAT </w:instrText>
      </w:r>
      <w:r w:rsidR="006D10E5" w:rsidRPr="002B7288">
        <w:fldChar w:fldCharType="end"/>
      </w:r>
      <w:r w:rsidR="00600DC7" w:rsidRPr="002B7288">
        <w:fldChar w:fldCharType="begin">
          <w:fldData xml:space="preserve">RABvAGMAVABlAG0AcAAxAFYAYQByAFQAcgBhAGQAaQB0AGkAbwBuAGEAbAA=
</w:fldData>
        </w:fldChar>
      </w:r>
      <w:r w:rsidR="00600DC7" w:rsidRPr="002B7288">
        <w:instrText xml:space="preserve"> ADDIN  \* MERGEFORMAT </w:instrText>
      </w:r>
      <w:r w:rsidR="00600DC7" w:rsidRPr="002B7288">
        <w:fldChar w:fldCharType="end"/>
      </w:r>
      <w:r w:rsidR="00600DC7" w:rsidRPr="002B7288">
        <w:fldChar w:fldCharType="begin">
          <w:fldData xml:space="preserve">RgBvAG4AdABTAGUAdABGAG8AbgB0AFMAZQB0AEYAbwBuAHQAUwBlAHQARgBvAG4AdABTAGUAdABp
AG0AaQBzAHQAeQBsAGUAcwAuAHgAbQBsAA==
</w:fldData>
        </w:fldChar>
      </w:r>
      <w:r w:rsidR="00600DC7" w:rsidRPr="002B7288">
        <w:instrText xml:space="preserve"> ADDIN  \* MERGEFORMAT </w:instrText>
      </w:r>
      <w:r w:rsidR="00600DC7" w:rsidRPr="002B7288">
        <w:fldChar w:fldCharType="end"/>
      </w:r>
      <w:r w:rsidR="003F3021" w:rsidRPr="002B7288">
        <w:fldChar w:fldCharType="begin">
          <w:fldData xml:space="preserve">RABvAGMAVABlAG0AcAAxAFYAYQByAFQAcgBhAGQAaQB0AGkAbwBuAGEAbAA=
</w:fldData>
        </w:fldChar>
      </w:r>
      <w:r w:rsidR="003F3021" w:rsidRPr="002B7288">
        <w:instrText xml:space="preserve"> ADDIN  \* MERGEFORMAT </w:instrText>
      </w:r>
      <w:r w:rsidR="003F3021" w:rsidRPr="002B7288">
        <w:fldChar w:fldCharType="end"/>
      </w:r>
      <w:r w:rsidR="003F3021" w:rsidRPr="002B7288">
        <w:fldChar w:fldCharType="begin">
          <w:fldData xml:space="preserve">RgBvAG4AdABTAGUAdABpAG0AaQBzAHQAeQBsAGUAcwAuAHgAbQBsAA==
</w:fldData>
        </w:fldChar>
      </w:r>
      <w:r w:rsidR="003F3021" w:rsidRPr="002B7288">
        <w:instrText xml:space="preserve"> ADDIN  \* MERGEFORMAT </w:instrText>
      </w:r>
      <w:r w:rsidR="003F3021" w:rsidRPr="002B7288">
        <w:fldChar w:fldCharType="end"/>
      </w:r>
      <w:r w:rsidR="00D33A6E" w:rsidRPr="002B7288">
        <w:fldChar w:fldCharType="begin">
          <w:fldData xml:space="preserve">RABvAGMAVABlAG0AcAAxAFYAYQByAFQAcgBhAGQAaQB0AGkAbwBuAGEAbAA=
</w:fldData>
        </w:fldChar>
      </w:r>
      <w:r w:rsidR="00D33A6E" w:rsidRPr="002B7288">
        <w:instrText xml:space="preserve"> ADDIN  \* MERGEFORMAT </w:instrText>
      </w:r>
      <w:r w:rsidR="00D33A6E" w:rsidRPr="002B7288">
        <w:fldChar w:fldCharType="end"/>
      </w:r>
      <w:r w:rsidR="00D33A6E" w:rsidRPr="002B7288">
        <w:fldChar w:fldCharType="begin">
          <w:fldData xml:space="preserve">RgBvAG4AdABTAGUAdABpAG0AaQBzAHQAeQBsAGUAcwAuAHgAbQBsAA==
</w:fldData>
        </w:fldChar>
      </w:r>
      <w:r w:rsidR="00D33A6E" w:rsidRPr="002B7288">
        <w:instrText xml:space="preserve"> ADDIN  \* MERGEFORMAT </w:instrText>
      </w:r>
      <w:r w:rsidR="00D33A6E" w:rsidRPr="002B7288">
        <w:fldChar w:fldCharType="end"/>
      </w:r>
      <w:r w:rsidR="0055453E" w:rsidRPr="002B7288">
        <w:fldChar w:fldCharType="begin">
          <w:fldData xml:space="preserve">RABvAGMAVABlAG0AcAAxAFYAYQByAFQAcgBhAGQAaQB0AGkAbwBuAGEAbAA=
</w:fldData>
        </w:fldChar>
      </w:r>
      <w:r w:rsidR="0055453E" w:rsidRPr="002B7288">
        <w:instrText xml:space="preserve"> ADDIN  \* MERGEFORMAT </w:instrText>
      </w:r>
      <w:r w:rsidR="0055453E" w:rsidRPr="002B7288">
        <w:fldChar w:fldCharType="end"/>
      </w:r>
      <w:r w:rsidR="0055453E" w:rsidRPr="002B7288">
        <w:fldChar w:fldCharType="begin">
          <w:fldData xml:space="preserve">RgBvAG4AdABTAGUAdABpAG0AaQBzAHQAeQBsAGUAcwAuAHgAbQBsAA==
</w:fldData>
        </w:fldChar>
      </w:r>
      <w:r w:rsidR="0055453E" w:rsidRPr="002B7288">
        <w:instrText xml:space="preserve"> ADDIN  \* MERGEFORMAT </w:instrText>
      </w:r>
      <w:r w:rsidR="0055453E" w:rsidRPr="002B7288">
        <w:fldChar w:fldCharType="end"/>
      </w:r>
      <w:r w:rsidR="00E67135" w:rsidRPr="002B7288">
        <w:fldChar w:fldCharType="begin">
          <w:fldData xml:space="preserve">RABvAGMAVABlAG0AcAAxAFYAYQByAFQAcgBhAGQAaQB0AGkAbwBuAGEAbAA=
</w:fldData>
        </w:fldChar>
      </w:r>
      <w:r w:rsidR="00E67135" w:rsidRPr="002B7288">
        <w:instrText xml:space="preserve"> ADDIN  \* MERGEFORMAT </w:instrText>
      </w:r>
      <w:r w:rsidR="00E67135" w:rsidRPr="002B7288">
        <w:fldChar w:fldCharType="end"/>
      </w:r>
      <w:r w:rsidR="00E67135" w:rsidRPr="002B7288">
        <w:fldChar w:fldCharType="begin">
          <w:fldData xml:space="preserve">RgBvAG4AdABTAGUAdABpAG0AaQBzAHQAeQBsAGUAcwAuAHgAbQBsAA==
</w:fldData>
        </w:fldChar>
      </w:r>
      <w:r w:rsidR="00E67135" w:rsidRPr="002B7288">
        <w:instrText xml:space="preserve"> ADDIN  \* MERGEFORMAT </w:instrText>
      </w:r>
      <w:r w:rsidR="00E67135" w:rsidRPr="002B7288">
        <w:fldChar w:fldCharType="end"/>
      </w:r>
      <w:r w:rsidR="00863536" w:rsidRPr="002B7288">
        <w:fldChar w:fldCharType="begin">
          <w:fldData xml:space="preserve">RABvAGMAVABlAG0AcAAxAFYAYQByAFQAcgBhAGQAaQB0AGkAbwBuAGEAbAA=
</w:fldData>
        </w:fldChar>
      </w:r>
      <w:r w:rsidR="00863536" w:rsidRPr="002B7288">
        <w:instrText xml:space="preserve"> ADDIN  \* MERGEFORMAT </w:instrText>
      </w:r>
      <w:r w:rsidR="00863536" w:rsidRPr="002B7288">
        <w:fldChar w:fldCharType="end"/>
      </w:r>
      <w:r w:rsidR="00863536" w:rsidRPr="002B7288">
        <w:fldChar w:fldCharType="begin">
          <w:fldData xml:space="preserve">RgBvAG4AdABTAGUAdABpAG0AaQBzAHQAeQBsAGUAcwAuAHgAbQBsAA==
</w:fldData>
        </w:fldChar>
      </w:r>
      <w:r w:rsidR="00863536" w:rsidRPr="002B7288">
        <w:instrText xml:space="preserve"> ADDIN  \* MERGEFORMAT </w:instrText>
      </w:r>
      <w:r w:rsidR="00863536" w:rsidRPr="002B7288">
        <w:fldChar w:fldCharType="end"/>
      </w:r>
    </w:p>
    <w:sectPr w:rsidR="007D5B97" w:rsidSect="00237C22">
      <w:footerReference w:type="even" r:id="rId12"/>
      <w:footerReference w:type="default" r:id="rId13"/>
      <w:pgSz w:w="12240" w:h="15840"/>
      <w:pgMar w:top="1152" w:right="1440" w:bottom="1008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5E262" w14:textId="77777777" w:rsidR="005E1632" w:rsidRDefault="005E1632" w:rsidP="00C765C7">
      <w:r>
        <w:separator/>
      </w:r>
    </w:p>
  </w:endnote>
  <w:endnote w:type="continuationSeparator" w:id="0">
    <w:p w14:paraId="261A8B3E" w14:textId="77777777" w:rsidR="005E1632" w:rsidRDefault="005E1632" w:rsidP="00C7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9BD86" w14:textId="77777777" w:rsidR="005E1632" w:rsidRDefault="005E16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E38969F" w14:textId="77777777" w:rsidR="005E1632" w:rsidRDefault="005E16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EBE9C" w14:textId="77777777" w:rsidR="005E1632" w:rsidRDefault="005E16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7288">
      <w:rPr>
        <w:rStyle w:val="PageNumber"/>
        <w:noProof/>
      </w:rPr>
      <w:t>i</w:t>
    </w:r>
    <w:r>
      <w:rPr>
        <w:rStyle w:val="PageNumber"/>
      </w:rPr>
      <w:fldChar w:fldCharType="end"/>
    </w:r>
  </w:p>
  <w:p w14:paraId="6AB356C3" w14:textId="77777777" w:rsidR="005E1632" w:rsidRDefault="005E1632" w:rsidP="00237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46CD9" w14:textId="77777777" w:rsidR="005E1632" w:rsidRDefault="005E1632" w:rsidP="00C765C7">
      <w:r>
        <w:separator/>
      </w:r>
    </w:p>
  </w:footnote>
  <w:footnote w:type="continuationSeparator" w:id="0">
    <w:p w14:paraId="13A0C442" w14:textId="77777777" w:rsidR="005E1632" w:rsidRDefault="005E1632" w:rsidP="00C7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fspro_2columns"/>
      </v:shape>
    </w:pict>
  </w:numPicBullet>
  <w:numPicBullet w:numPicBulletId="1">
    <w:pict>
      <v:shape id="_x0000_i1027" type="#_x0000_t75" style="width:12pt;height:12pt" o:bullet="t">
        <v:imagedata r:id="rId2" o:title="advanced"/>
      </v:shape>
    </w:pict>
  </w:numPicBullet>
  <w:numPicBullet w:numPicBulletId="2">
    <w:pict>
      <v:shape id="_x0000_i1028" type="#_x0000_t75" style="width:12pt;height:12pt" o:bullet="t">
        <v:imagedata r:id="rId3" o:title="continue"/>
      </v:shape>
    </w:pict>
  </w:numPicBullet>
  <w:numPicBullet w:numPicBulletId="3">
    <w:pict>
      <v:shape id="_x0000_i1029" type="#_x0000_t75" style="width:12pt;height:12pt" o:bullet="t">
        <v:imagedata r:id="rId4" o:title="webpage"/>
      </v:shape>
    </w:pict>
  </w:numPicBullet>
  <w:abstractNum w:abstractNumId="0">
    <w:nsid w:val="000D31B0"/>
    <w:multiLevelType w:val="hybridMultilevel"/>
    <w:tmpl w:val="F6084E7E"/>
    <w:lvl w:ilvl="0" w:tplc="C062E0CA">
      <w:start w:val="1"/>
      <w:numFmt w:val="bullet"/>
      <w:pStyle w:val="BulletText2"/>
      <w:lvlText w:val="-"/>
      <w:lvlJc w:val="left"/>
      <w:pPr>
        <w:tabs>
          <w:tab w:val="num" w:pos="360"/>
        </w:tabs>
        <w:ind w:left="360" w:hanging="18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D74EA"/>
    <w:multiLevelType w:val="hybridMultilevel"/>
    <w:tmpl w:val="1EF60526"/>
    <w:lvl w:ilvl="0" w:tplc="CF66027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C6DD0"/>
    <w:multiLevelType w:val="hybridMultilevel"/>
    <w:tmpl w:val="0BF62F14"/>
    <w:lvl w:ilvl="0" w:tplc="B01479A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1508B"/>
    <w:multiLevelType w:val="hybridMultilevel"/>
    <w:tmpl w:val="5FE670F6"/>
    <w:lvl w:ilvl="0" w:tplc="835CF4F8">
      <w:start w:val="1"/>
      <w:numFmt w:val="bullet"/>
      <w:lvlText w:val=""/>
      <w:lvlPicBulletId w:val="3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E76714"/>
    <w:multiLevelType w:val="hybridMultilevel"/>
    <w:tmpl w:val="6EB0F520"/>
    <w:lvl w:ilvl="0" w:tplc="835CF4F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AAB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E2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265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32B4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CABC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469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F610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78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64B348F"/>
    <w:multiLevelType w:val="hybridMultilevel"/>
    <w:tmpl w:val="FBAC7DA4"/>
    <w:lvl w:ilvl="0" w:tplc="740C87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5E1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E2B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6A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92D3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EA0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78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363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C2840C5"/>
    <w:multiLevelType w:val="hybridMultilevel"/>
    <w:tmpl w:val="F290421C"/>
    <w:lvl w:ilvl="0" w:tplc="C1767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0B2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B82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98BF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C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86B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82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E5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D6E9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6B4C78"/>
    <w:multiLevelType w:val="singleLevel"/>
    <w:tmpl w:val="B4525DB6"/>
    <w:lvl w:ilvl="0">
      <w:start w:val="1"/>
      <w:numFmt w:val="bullet"/>
      <w:lvlText w:val=""/>
      <w:lvlJc w:val="left"/>
      <w:pPr>
        <w:tabs>
          <w:tab w:val="num" w:pos="533"/>
        </w:tabs>
        <w:ind w:left="533" w:hanging="360"/>
      </w:pPr>
      <w:rPr>
        <w:rFonts w:ascii="Symbol" w:hAnsi="Symbol" w:hint="default"/>
        <w:color w:val="auto"/>
      </w:rPr>
    </w:lvl>
  </w:abstractNum>
  <w:abstractNum w:abstractNumId="9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E562F7"/>
    <w:multiLevelType w:val="hybridMultilevel"/>
    <w:tmpl w:val="B61E4312"/>
    <w:lvl w:ilvl="0" w:tplc="64AEEA2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E19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62F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63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C4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0EC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A016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7A7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F456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8407290"/>
    <w:multiLevelType w:val="singleLevel"/>
    <w:tmpl w:val="67E094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Temp1Var" w:val="Traditional"/>
    <w:docVar w:name="FontSet" w:val="imistyles.xml"/>
  </w:docVars>
  <w:rsids>
    <w:rsidRoot w:val="00FF26A6"/>
    <w:rsid w:val="00002A1E"/>
    <w:rsid w:val="00014A89"/>
    <w:rsid w:val="000252C6"/>
    <w:rsid w:val="000256FB"/>
    <w:rsid w:val="00093228"/>
    <w:rsid w:val="000A7776"/>
    <w:rsid w:val="000E320F"/>
    <w:rsid w:val="00100433"/>
    <w:rsid w:val="0010215F"/>
    <w:rsid w:val="00106EEF"/>
    <w:rsid w:val="00120103"/>
    <w:rsid w:val="00123973"/>
    <w:rsid w:val="001253ED"/>
    <w:rsid w:val="00186D46"/>
    <w:rsid w:val="001B3F58"/>
    <w:rsid w:val="001C3AE3"/>
    <w:rsid w:val="001C3EB5"/>
    <w:rsid w:val="002041BE"/>
    <w:rsid w:val="00205C50"/>
    <w:rsid w:val="002220F1"/>
    <w:rsid w:val="00237C22"/>
    <w:rsid w:val="00240624"/>
    <w:rsid w:val="00264204"/>
    <w:rsid w:val="00271962"/>
    <w:rsid w:val="0027298D"/>
    <w:rsid w:val="002A1D3E"/>
    <w:rsid w:val="002B7288"/>
    <w:rsid w:val="002B7A7E"/>
    <w:rsid w:val="002C7131"/>
    <w:rsid w:val="002D3718"/>
    <w:rsid w:val="002F5B21"/>
    <w:rsid w:val="002F7397"/>
    <w:rsid w:val="00332B80"/>
    <w:rsid w:val="00341981"/>
    <w:rsid w:val="00366D36"/>
    <w:rsid w:val="00386999"/>
    <w:rsid w:val="003A2740"/>
    <w:rsid w:val="003B2927"/>
    <w:rsid w:val="003C1B42"/>
    <w:rsid w:val="003D47AF"/>
    <w:rsid w:val="003E2CA2"/>
    <w:rsid w:val="003F3021"/>
    <w:rsid w:val="003F6048"/>
    <w:rsid w:val="003F672A"/>
    <w:rsid w:val="00401EAD"/>
    <w:rsid w:val="0040351B"/>
    <w:rsid w:val="0041026E"/>
    <w:rsid w:val="00414538"/>
    <w:rsid w:val="00421403"/>
    <w:rsid w:val="00422836"/>
    <w:rsid w:val="00435BA5"/>
    <w:rsid w:val="00437647"/>
    <w:rsid w:val="00450FD6"/>
    <w:rsid w:val="00455EF7"/>
    <w:rsid w:val="004562CC"/>
    <w:rsid w:val="00471ECA"/>
    <w:rsid w:val="00482FA3"/>
    <w:rsid w:val="0048559D"/>
    <w:rsid w:val="00494175"/>
    <w:rsid w:val="004A0832"/>
    <w:rsid w:val="004E3AF3"/>
    <w:rsid w:val="004E7008"/>
    <w:rsid w:val="004F375E"/>
    <w:rsid w:val="00504F80"/>
    <w:rsid w:val="00506485"/>
    <w:rsid w:val="00513DA7"/>
    <w:rsid w:val="00516C82"/>
    <w:rsid w:val="005238CB"/>
    <w:rsid w:val="00526F0E"/>
    <w:rsid w:val="0055453E"/>
    <w:rsid w:val="00562C0D"/>
    <w:rsid w:val="00594258"/>
    <w:rsid w:val="005B6EDF"/>
    <w:rsid w:val="005E1632"/>
    <w:rsid w:val="005E4363"/>
    <w:rsid w:val="00600DC7"/>
    <w:rsid w:val="0062068D"/>
    <w:rsid w:val="006317AA"/>
    <w:rsid w:val="006473C3"/>
    <w:rsid w:val="006708D7"/>
    <w:rsid w:val="006837E0"/>
    <w:rsid w:val="006B7262"/>
    <w:rsid w:val="006C3E5F"/>
    <w:rsid w:val="006C4316"/>
    <w:rsid w:val="006C48FF"/>
    <w:rsid w:val="006D10E5"/>
    <w:rsid w:val="006D52FE"/>
    <w:rsid w:val="006F6D37"/>
    <w:rsid w:val="00724248"/>
    <w:rsid w:val="00732186"/>
    <w:rsid w:val="00737049"/>
    <w:rsid w:val="007823C6"/>
    <w:rsid w:val="007A0C5F"/>
    <w:rsid w:val="007D5B97"/>
    <w:rsid w:val="007E5515"/>
    <w:rsid w:val="0080590C"/>
    <w:rsid w:val="008144E7"/>
    <w:rsid w:val="00822A16"/>
    <w:rsid w:val="00863536"/>
    <w:rsid w:val="0086475B"/>
    <w:rsid w:val="00875AFA"/>
    <w:rsid w:val="0088609E"/>
    <w:rsid w:val="008B4CB5"/>
    <w:rsid w:val="008C723F"/>
    <w:rsid w:val="008D12C3"/>
    <w:rsid w:val="008D458B"/>
    <w:rsid w:val="008E22CF"/>
    <w:rsid w:val="008E5824"/>
    <w:rsid w:val="008E589A"/>
    <w:rsid w:val="008F14EA"/>
    <w:rsid w:val="008F1D5B"/>
    <w:rsid w:val="00916AE6"/>
    <w:rsid w:val="009273BD"/>
    <w:rsid w:val="00933BDB"/>
    <w:rsid w:val="0093728C"/>
    <w:rsid w:val="00945950"/>
    <w:rsid w:val="009769CD"/>
    <w:rsid w:val="00997D98"/>
    <w:rsid w:val="009C22C8"/>
    <w:rsid w:val="009C6B2E"/>
    <w:rsid w:val="009E6E1A"/>
    <w:rsid w:val="00A2703B"/>
    <w:rsid w:val="00A315CB"/>
    <w:rsid w:val="00A3579D"/>
    <w:rsid w:val="00A55356"/>
    <w:rsid w:val="00A557BB"/>
    <w:rsid w:val="00A8520D"/>
    <w:rsid w:val="00AC2993"/>
    <w:rsid w:val="00AC43CF"/>
    <w:rsid w:val="00AD0EDC"/>
    <w:rsid w:val="00AF2CD6"/>
    <w:rsid w:val="00B0548B"/>
    <w:rsid w:val="00B30D2F"/>
    <w:rsid w:val="00B50AD7"/>
    <w:rsid w:val="00B546A3"/>
    <w:rsid w:val="00B64F2F"/>
    <w:rsid w:val="00B93A3C"/>
    <w:rsid w:val="00B96287"/>
    <w:rsid w:val="00BB3345"/>
    <w:rsid w:val="00BB575C"/>
    <w:rsid w:val="00BF7FE3"/>
    <w:rsid w:val="00C0404B"/>
    <w:rsid w:val="00C24D50"/>
    <w:rsid w:val="00C273AD"/>
    <w:rsid w:val="00C765C7"/>
    <w:rsid w:val="00CC798B"/>
    <w:rsid w:val="00CD2D08"/>
    <w:rsid w:val="00D13D01"/>
    <w:rsid w:val="00D33A6E"/>
    <w:rsid w:val="00D36508"/>
    <w:rsid w:val="00D57B91"/>
    <w:rsid w:val="00D61497"/>
    <w:rsid w:val="00D77146"/>
    <w:rsid w:val="00D823AF"/>
    <w:rsid w:val="00D87741"/>
    <w:rsid w:val="00D9207B"/>
    <w:rsid w:val="00DA11C2"/>
    <w:rsid w:val="00DB074F"/>
    <w:rsid w:val="00DB2902"/>
    <w:rsid w:val="00DB743E"/>
    <w:rsid w:val="00DE0E35"/>
    <w:rsid w:val="00DF44AC"/>
    <w:rsid w:val="00E2529E"/>
    <w:rsid w:val="00E36906"/>
    <w:rsid w:val="00E648E9"/>
    <w:rsid w:val="00E67135"/>
    <w:rsid w:val="00E77596"/>
    <w:rsid w:val="00E964FD"/>
    <w:rsid w:val="00ED4D5E"/>
    <w:rsid w:val="00ED71C8"/>
    <w:rsid w:val="00F006B2"/>
    <w:rsid w:val="00F43DFA"/>
    <w:rsid w:val="00F87670"/>
    <w:rsid w:val="00F87F72"/>
    <w:rsid w:val="00F90609"/>
    <w:rsid w:val="00FB6AD1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64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  <w:style w:type="paragraph" w:styleId="ListParagraph">
    <w:name w:val="List Paragraph"/>
    <w:basedOn w:val="Normal"/>
    <w:uiPriority w:val="34"/>
    <w:qFormat/>
    <w:rsid w:val="00927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EA"/>
    <w:rPr>
      <w:rFonts w:eastAsia="Times New Roman"/>
      <w:color w:val="000000"/>
      <w:sz w:val="24"/>
      <w:szCs w:val="24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8F14EA"/>
    <w:pPr>
      <w:spacing w:after="240"/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Heading2">
    <w:name w:val="heading 2"/>
    <w:aliases w:val="Chapter Title"/>
    <w:basedOn w:val="Normal"/>
    <w:next w:val="Heading4"/>
    <w:link w:val="Heading2Char"/>
    <w:qFormat/>
    <w:rsid w:val="008F14EA"/>
    <w:pPr>
      <w:spacing w:after="240"/>
      <w:jc w:val="center"/>
      <w:outlineLvl w:val="1"/>
    </w:pPr>
    <w:rPr>
      <w:rFonts w:ascii="Arial" w:hAnsi="Arial" w:cs="Arial"/>
      <w:b/>
      <w:sz w:val="32"/>
      <w:szCs w:val="20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8F14EA"/>
    <w:pPr>
      <w:spacing w:after="240"/>
      <w:jc w:val="center"/>
      <w:outlineLvl w:val="2"/>
    </w:pPr>
    <w:rPr>
      <w:rFonts w:ascii="Arial" w:hAnsi="Arial" w:cs="Arial"/>
      <w:b/>
      <w:sz w:val="32"/>
      <w:szCs w:val="20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8F14EA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8F14EA"/>
    <w:pPr>
      <w:outlineLvl w:val="4"/>
    </w:pPr>
    <w:rPr>
      <w:b/>
      <w:sz w:val="22"/>
      <w:szCs w:val="20"/>
    </w:rPr>
  </w:style>
  <w:style w:type="paragraph" w:styleId="Heading6">
    <w:name w:val="heading 6"/>
    <w:aliases w:val="Sub Label"/>
    <w:basedOn w:val="Heading5"/>
    <w:next w:val="BlockText"/>
    <w:link w:val="Heading6Char"/>
    <w:qFormat/>
    <w:rsid w:val="008F14EA"/>
    <w:pPr>
      <w:spacing w:before="240" w:after="60"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Map Title Char"/>
    <w:link w:val="Heading4"/>
    <w:rsid w:val="00504F80"/>
    <w:rPr>
      <w:rFonts w:ascii="Arial" w:eastAsia="Times New Roman" w:hAnsi="Arial" w:cs="Arial"/>
      <w:b/>
      <w:color w:val="000000"/>
      <w:sz w:val="32"/>
    </w:rPr>
  </w:style>
  <w:style w:type="character" w:customStyle="1" w:styleId="Heading5Char">
    <w:name w:val="Heading 5 Char"/>
    <w:aliases w:val="Block Label Char"/>
    <w:link w:val="Heading5"/>
    <w:rsid w:val="00504F80"/>
    <w:rPr>
      <w:rFonts w:eastAsia="Times New Roman"/>
      <w:b/>
      <w:color w:val="000000"/>
      <w:sz w:val="22"/>
    </w:rPr>
  </w:style>
  <w:style w:type="paragraph" w:customStyle="1" w:styleId="BlockLine">
    <w:name w:val="Block Line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rsid w:val="008F14EA"/>
  </w:style>
  <w:style w:type="paragraph" w:customStyle="1" w:styleId="BulletText1">
    <w:name w:val="Bullet Text 1"/>
    <w:basedOn w:val="Normal"/>
    <w:rsid w:val="008F14EA"/>
    <w:pPr>
      <w:numPr>
        <w:numId w:val="2"/>
      </w:numPr>
    </w:pPr>
    <w:rPr>
      <w:szCs w:val="20"/>
    </w:rPr>
  </w:style>
  <w:style w:type="paragraph" w:customStyle="1" w:styleId="ContinuedOnNextPa">
    <w:name w:val="Continued On Next Pa"/>
    <w:basedOn w:val="Normal"/>
    <w:next w:val="Normal"/>
    <w:rsid w:val="008F14E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  <w:sz w:val="20"/>
      <w:szCs w:val="20"/>
    </w:rPr>
  </w:style>
  <w:style w:type="paragraph" w:customStyle="1" w:styleId="TableText">
    <w:name w:val="Table Text"/>
    <w:basedOn w:val="Normal"/>
    <w:rsid w:val="008F14EA"/>
    <w:rPr>
      <w:szCs w:val="20"/>
    </w:rPr>
  </w:style>
  <w:style w:type="paragraph" w:customStyle="1" w:styleId="TableHeaderText">
    <w:name w:val="Table Header Text"/>
    <w:basedOn w:val="Normal"/>
    <w:rsid w:val="008F14EA"/>
    <w:pPr>
      <w:jc w:val="center"/>
    </w:pPr>
    <w:rPr>
      <w:b/>
      <w:szCs w:val="20"/>
    </w:rPr>
  </w:style>
  <w:style w:type="paragraph" w:customStyle="1" w:styleId="MapTitleContinued">
    <w:name w:val="Map Title. Continued"/>
    <w:basedOn w:val="Normal"/>
    <w:next w:val="Normal"/>
    <w:rsid w:val="008F14EA"/>
    <w:pPr>
      <w:spacing w:after="240"/>
    </w:pPr>
    <w:rPr>
      <w:rFonts w:ascii="Arial" w:hAnsi="Arial" w:cs="Arial"/>
      <w:b/>
      <w:sz w:val="32"/>
      <w:szCs w:val="20"/>
    </w:rPr>
  </w:style>
  <w:style w:type="paragraph" w:customStyle="1" w:styleId="BulletText2">
    <w:name w:val="Bullet Text 2"/>
    <w:basedOn w:val="Normal"/>
    <w:rsid w:val="008F14EA"/>
    <w:pPr>
      <w:numPr>
        <w:numId w:val="3"/>
      </w:numPr>
    </w:pPr>
    <w:rPr>
      <w:szCs w:val="20"/>
    </w:rPr>
  </w:style>
  <w:style w:type="character" w:styleId="Hyperlink">
    <w:name w:val="Hyperlink"/>
    <w:uiPriority w:val="99"/>
    <w:rsid w:val="008F14EA"/>
    <w:rPr>
      <w:color w:val="0000FF"/>
      <w:u w:val="single"/>
    </w:rPr>
  </w:style>
  <w:style w:type="paragraph" w:customStyle="1" w:styleId="ContinuedTableLabe">
    <w:name w:val="Continued Table Labe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MemoLine">
    <w:name w:val="Memo Line"/>
    <w:basedOn w:val="BlockLine"/>
    <w:next w:val="Normal"/>
    <w:rsid w:val="008F14EA"/>
  </w:style>
  <w:style w:type="paragraph" w:styleId="Footer">
    <w:name w:val="footer"/>
    <w:basedOn w:val="Normal"/>
    <w:link w:val="Foot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FooterChar">
    <w:name w:val="Footer Char"/>
    <w:link w:val="Footer"/>
    <w:rsid w:val="008F14EA"/>
    <w:rPr>
      <w:rFonts w:eastAsia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504F80"/>
  </w:style>
  <w:style w:type="character" w:styleId="CommentReference">
    <w:name w:val="annotation reference"/>
    <w:uiPriority w:val="99"/>
    <w:semiHidden/>
    <w:unhideWhenUsed/>
    <w:rsid w:val="00B96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2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96287"/>
    <w:rPr>
      <w:rFonts w:eastAsia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2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6287"/>
    <w:rPr>
      <w:rFonts w:eastAsia="Times New Roman"/>
      <w:b/>
      <w:bCs/>
      <w:color w:val="000000"/>
    </w:rPr>
  </w:style>
  <w:style w:type="paragraph" w:styleId="BalloonText">
    <w:name w:val="Balloon Text"/>
    <w:basedOn w:val="Normal"/>
    <w:link w:val="BalloonTextChar"/>
    <w:semiHidden/>
    <w:rsid w:val="008F1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6287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Heading1Char">
    <w:name w:val="Heading 1 Char"/>
    <w:aliases w:val="Part Title Char"/>
    <w:link w:val="Heading1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2Char">
    <w:name w:val="Heading 2 Char"/>
    <w:aliases w:val="Chapter Title Char"/>
    <w:link w:val="Heading2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3Char">
    <w:name w:val="Heading 3 Char"/>
    <w:aliases w:val="Section Title Char"/>
    <w:link w:val="Heading3"/>
    <w:rsid w:val="00C24D50"/>
    <w:rPr>
      <w:rFonts w:ascii="Arial" w:eastAsia="Times New Roman" w:hAnsi="Arial" w:cs="Arial"/>
      <w:b/>
      <w:color w:val="000000"/>
      <w:sz w:val="32"/>
    </w:rPr>
  </w:style>
  <w:style w:type="character" w:customStyle="1" w:styleId="Heading6Char">
    <w:name w:val="Heading 6 Char"/>
    <w:aliases w:val="Sub Label Char"/>
    <w:link w:val="Heading6"/>
    <w:rsid w:val="00C24D50"/>
    <w:rPr>
      <w:rFonts w:eastAsia="Times New Roman"/>
      <w:b/>
      <w:i/>
      <w:color w:val="000000"/>
      <w:sz w:val="22"/>
    </w:rPr>
  </w:style>
  <w:style w:type="paragraph" w:customStyle="1" w:styleId="BulletText3">
    <w:name w:val="Bullet Text 3"/>
    <w:basedOn w:val="Normal"/>
    <w:rsid w:val="008F14EA"/>
    <w:pPr>
      <w:numPr>
        <w:numId w:val="4"/>
      </w:numPr>
      <w:tabs>
        <w:tab w:val="clear" w:pos="173"/>
      </w:tabs>
      <w:ind w:left="533" w:hanging="173"/>
    </w:pPr>
    <w:rPr>
      <w:szCs w:val="20"/>
    </w:rPr>
  </w:style>
  <w:style w:type="paragraph" w:customStyle="1" w:styleId="ContinuedBlockLabel">
    <w:name w:val="Continued Block Label"/>
    <w:basedOn w:val="Normal"/>
    <w:next w:val="Normal"/>
    <w:rsid w:val="008F14EA"/>
    <w:pPr>
      <w:spacing w:after="240"/>
    </w:pPr>
    <w:rPr>
      <w:b/>
      <w:sz w:val="22"/>
      <w:szCs w:val="20"/>
    </w:rPr>
  </w:style>
  <w:style w:type="paragraph" w:customStyle="1" w:styleId="EmbeddedText">
    <w:name w:val="Embedded Text"/>
    <w:basedOn w:val="Normal"/>
    <w:rsid w:val="008F14EA"/>
    <w:rPr>
      <w:szCs w:val="20"/>
    </w:rPr>
  </w:style>
  <w:style w:type="character" w:styleId="HTMLAcronym">
    <w:name w:val="HTML Acronym"/>
    <w:basedOn w:val="DefaultParagraphFont"/>
    <w:rsid w:val="008F14EA"/>
  </w:style>
  <w:style w:type="paragraph" w:customStyle="1" w:styleId="IMTOC">
    <w:name w:val="IMTOC"/>
    <w:rsid w:val="008F14EA"/>
    <w:rPr>
      <w:rFonts w:eastAsia="Times New Roman"/>
      <w:sz w:val="24"/>
    </w:rPr>
  </w:style>
  <w:style w:type="paragraph" w:customStyle="1" w:styleId="NoteText">
    <w:name w:val="Note Text"/>
    <w:basedOn w:val="Normal"/>
    <w:rsid w:val="008F14EA"/>
    <w:rPr>
      <w:szCs w:val="20"/>
    </w:rPr>
  </w:style>
  <w:style w:type="paragraph" w:customStyle="1" w:styleId="PublicationTitle">
    <w:name w:val="Publication Title"/>
    <w:basedOn w:val="Normal"/>
    <w:next w:val="Heading4"/>
    <w:rsid w:val="008F14EA"/>
    <w:pPr>
      <w:spacing w:after="240"/>
      <w:jc w:val="center"/>
    </w:pPr>
    <w:rPr>
      <w:rFonts w:ascii="Arial" w:hAnsi="Arial" w:cs="Arial"/>
      <w:b/>
      <w:sz w:val="32"/>
      <w:szCs w:val="20"/>
    </w:rPr>
  </w:style>
  <w:style w:type="table" w:styleId="TableGrid">
    <w:name w:val="Table Grid"/>
    <w:basedOn w:val="TableNormal"/>
    <w:rsid w:val="008F14E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Title">
    <w:name w:val="TOC Title"/>
    <w:basedOn w:val="Normal"/>
    <w:rsid w:val="008F14EA"/>
    <w:pPr>
      <w:widowControl w:val="0"/>
    </w:pPr>
    <w:rPr>
      <w:rFonts w:ascii="Arial" w:hAnsi="Arial" w:cs="Arial"/>
      <w:b/>
      <w:sz w:val="32"/>
      <w:szCs w:val="20"/>
    </w:rPr>
  </w:style>
  <w:style w:type="paragraph" w:customStyle="1" w:styleId="TOCItem">
    <w:name w:val="TOCItem"/>
    <w:basedOn w:val="Normal"/>
    <w:rsid w:val="008F14EA"/>
    <w:pPr>
      <w:tabs>
        <w:tab w:val="left" w:leader="dot" w:pos="7061"/>
        <w:tab w:val="right" w:pos="7524"/>
      </w:tabs>
      <w:spacing w:before="60" w:after="60"/>
      <w:ind w:right="465"/>
    </w:pPr>
    <w:rPr>
      <w:szCs w:val="20"/>
    </w:rPr>
  </w:style>
  <w:style w:type="paragraph" w:customStyle="1" w:styleId="TOCStem">
    <w:name w:val="TOCStem"/>
    <w:basedOn w:val="Normal"/>
    <w:rsid w:val="008F14EA"/>
    <w:rPr>
      <w:szCs w:val="20"/>
    </w:rPr>
  </w:style>
  <w:style w:type="paragraph" w:styleId="Header">
    <w:name w:val="header"/>
    <w:basedOn w:val="Normal"/>
    <w:link w:val="HeaderChar"/>
    <w:rsid w:val="008F14EA"/>
    <w:pPr>
      <w:tabs>
        <w:tab w:val="center" w:pos="4680"/>
        <w:tab w:val="right" w:pos="9360"/>
      </w:tabs>
    </w:pPr>
    <w:rPr>
      <w:color w:val="auto"/>
      <w:lang w:val="x-none" w:eastAsia="x-none"/>
    </w:rPr>
  </w:style>
  <w:style w:type="character" w:customStyle="1" w:styleId="HeaderChar">
    <w:name w:val="Header Char"/>
    <w:link w:val="Header"/>
    <w:rsid w:val="008F14EA"/>
    <w:rPr>
      <w:rFonts w:eastAsia="Times New Roman"/>
      <w:sz w:val="24"/>
      <w:szCs w:val="24"/>
      <w:lang w:val="x-none" w:eastAsia="x-none"/>
    </w:rPr>
  </w:style>
  <w:style w:type="character" w:styleId="FollowedHyperlink">
    <w:name w:val="FollowedHyperlink"/>
    <w:rsid w:val="008F14E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8F14E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14EA"/>
    <w:pPr>
      <w:ind w:left="720"/>
    </w:pPr>
  </w:style>
  <w:style w:type="paragraph" w:styleId="ListParagraph">
    <w:name w:val="List Paragraph"/>
    <w:basedOn w:val="Normal"/>
    <w:uiPriority w:val="34"/>
    <w:qFormat/>
    <w:rsid w:val="00927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ktibb\AppData\Roaming\Microsoft\Templates\Transmittal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b438dcf7-3998-4283-b7fc-0ec6fa8e430f">1</Order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76AF772BF364D8E899CBB1EA8E540" ma:contentTypeVersion="2" ma:contentTypeDescription="Create a new document." ma:contentTypeScope="" ma:versionID="f46cc7b5527e7c7d5dbbc0c04eeeb083">
  <xsd:schema xmlns:xsd="http://www.w3.org/2001/XMLSchema" xmlns:xs="http://www.w3.org/2001/XMLSchema" xmlns:p="http://schemas.microsoft.com/office/2006/metadata/properties" xmlns:ns2="b438dcf7-3998-4283-b7fc-0ec6fa8e430f" targetNamespace="http://schemas.microsoft.com/office/2006/metadata/properties" ma:root="true" ma:fieldsID="f3f4c0ff34dd50b43aae98cd4e8e0e68" ns2:_="">
    <xsd:import namespace="b438dcf7-3998-4283-b7fc-0ec6fa8e430f"/>
    <xsd:element name="properties">
      <xsd:complexType>
        <xsd:sequence>
          <xsd:element name="documentManagement">
            <xsd:complexType>
              <xsd:all>
                <xsd:element ref="ns2:Order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8dcf7-3998-4283-b7fc-0ec6fa8e430f" elementFormDefault="qualified">
    <xsd:import namespace="http://schemas.microsoft.com/office/2006/documentManagement/types"/>
    <xsd:import namespace="http://schemas.microsoft.com/office/infopath/2007/PartnerControls"/>
    <xsd:element name="Order0" ma:index="8" ma:displayName="Order" ma:internalName="Order0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0BB3262-7E72-4827-AF20-6F4868708AA5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b438dcf7-3998-4283-b7fc-0ec6fa8e430f"/>
  </ds:schemaRefs>
</ds:datastoreItem>
</file>

<file path=customXml/itemProps2.xml><?xml version="1.0" encoding="utf-8"?>
<ds:datastoreItem xmlns:ds="http://schemas.openxmlformats.org/officeDocument/2006/customXml" ds:itemID="{C6BFA982-D655-464C-A4E1-DCB4DB755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8dcf7-3998-4283-b7fc-0ec6fa8e4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B0E5C3-A606-4E28-86F8-925CC17CA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F55FE2-175B-4D19-B4BB-51FFB039E27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Transmittal Sheet</Template>
  <TotalTime>48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capktibb</dc:creator>
  <cp:lastModifiedBy>Kimberly Martin-Butler</cp:lastModifiedBy>
  <cp:revision>14</cp:revision>
  <dcterms:created xsi:type="dcterms:W3CDTF">2015-04-21T16:09:00Z</dcterms:created>
  <dcterms:modified xsi:type="dcterms:W3CDTF">2015-07-06T01:46:00Z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0x010100A3776AF772BF364D8E899CBB1EA8E540</vt:lpwstr>
  </property>
</Properties>
</file>