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9467" w14:textId="77777777" w:rsidR="00101812" w:rsidRPr="0026323C" w:rsidRDefault="00101812">
      <w:pPr>
        <w:pStyle w:val="Heading2"/>
      </w:pPr>
      <w:r w:rsidRPr="0026323C">
        <w:t>Chapter 2.  Decision Authorization and Notification</w:t>
      </w:r>
    </w:p>
    <w:p w14:paraId="46A19468" w14:textId="77777777" w:rsidR="00101812" w:rsidRPr="0026323C" w:rsidRDefault="00101812">
      <w:pPr>
        <w:pStyle w:val="Heading4"/>
      </w:pPr>
      <w:r w:rsidRPr="0026323C">
        <w:t>Table of Contents</w:t>
      </w:r>
    </w:p>
    <w:p w14:paraId="46A19469" w14:textId="77777777" w:rsidR="00101812" w:rsidRPr="0026323C" w:rsidRDefault="00101812">
      <w:pPr>
        <w:pStyle w:val="MemoLine"/>
      </w:pPr>
      <w:r w:rsidRPr="0026323C">
        <w:t xml:space="preserve"> </w:t>
      </w:r>
    </w:p>
    <w:p w14:paraId="46A1946A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26323C">
        <w:rPr>
          <w:b/>
        </w:rPr>
        <w:t>Section A:  Decision Authorization</w:t>
      </w:r>
    </w:p>
    <w:p w14:paraId="46A1946B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Overview</w:t>
      </w:r>
      <w:r w:rsidRPr="0026323C">
        <w:tab/>
      </w:r>
      <w:r w:rsidRPr="0026323C">
        <w:tab/>
        <w:t>2-A-1</w:t>
      </w:r>
    </w:p>
    <w:p w14:paraId="46A1946C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1.</w:t>
      </w:r>
      <w:r w:rsidRPr="0026323C">
        <w:tab/>
        <w:t>Original and Reopened Claim Consideration ……………………………………..</w:t>
      </w:r>
      <w:r w:rsidRPr="0026323C">
        <w:tab/>
      </w:r>
      <w:r w:rsidRPr="0026323C">
        <w:tab/>
        <w:t>2-A-2</w:t>
      </w:r>
    </w:p>
    <w:p w14:paraId="46A1946D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2.</w:t>
      </w:r>
      <w:r w:rsidRPr="0026323C">
        <w:tab/>
      </w:r>
      <w:r w:rsidR="009E6875" w:rsidRPr="0026323C">
        <w:t>General Information on Processing Decisions</w:t>
      </w:r>
      <w:r w:rsidRPr="0026323C">
        <w:tab/>
      </w:r>
      <w:r w:rsidRPr="0026323C">
        <w:tab/>
        <w:t>2-A-4</w:t>
      </w:r>
    </w:p>
    <w:p w14:paraId="46A1946E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3.</w:t>
      </w:r>
      <w:r w:rsidRPr="0026323C">
        <w:tab/>
        <w:t>General Information on Denials</w:t>
      </w:r>
      <w:r w:rsidRPr="0026323C">
        <w:tab/>
      </w:r>
      <w:r w:rsidRPr="0026323C">
        <w:tab/>
        <w:t>2-A-</w:t>
      </w:r>
      <w:r w:rsidR="00424891" w:rsidRPr="0026323C">
        <w:t>8</w:t>
      </w:r>
    </w:p>
    <w:p w14:paraId="46A19470" w14:textId="6647814E" w:rsidR="00101812" w:rsidRPr="0026323C" w:rsidRDefault="00101812" w:rsidP="0061157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26323C">
        <w:tab/>
        <w:t>4.</w:t>
      </w:r>
      <w:r w:rsidRPr="0026323C">
        <w:tab/>
      </w:r>
      <w:r w:rsidR="0061157F" w:rsidRPr="0026323C">
        <w:t>Empty - Reserved for Future Use</w:t>
      </w:r>
      <w:r w:rsidRPr="0026323C">
        <w:tab/>
      </w:r>
      <w:r w:rsidRPr="0026323C">
        <w:tab/>
        <w:t>2-A-</w:t>
      </w:r>
      <w:r w:rsidR="00424891" w:rsidRPr="0026323C">
        <w:t>11</w:t>
      </w:r>
    </w:p>
    <w:p w14:paraId="46A19471" w14:textId="7876965B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5.</w:t>
      </w:r>
      <w:r w:rsidRPr="0026323C">
        <w:tab/>
      </w:r>
      <w:r w:rsidR="0061157F" w:rsidRPr="0026323C">
        <w:t>Referring Claims to the Rating Activity After Development is Complete…………</w:t>
      </w:r>
      <w:r w:rsidRPr="0026323C">
        <w:tab/>
        <w:t>2-A-</w:t>
      </w:r>
      <w:r w:rsidR="0061157F" w:rsidRPr="0026323C">
        <w:t>12</w:t>
      </w:r>
    </w:p>
    <w:p w14:paraId="46A19472" w14:textId="55A4BF13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6.</w:t>
      </w:r>
      <w:r w:rsidRPr="0026323C">
        <w:tab/>
        <w:t xml:space="preserve">Denials </w:t>
      </w:r>
      <w:r w:rsidR="00C51760" w:rsidRPr="0026323C">
        <w:t xml:space="preserve">Based on </w:t>
      </w:r>
      <w:r w:rsidRPr="0026323C">
        <w:t>a Claimant</w:t>
      </w:r>
      <w:r w:rsidR="009359F9" w:rsidRPr="0026323C">
        <w:t>’s</w:t>
      </w:r>
      <w:r w:rsidRPr="0026323C">
        <w:t xml:space="preserve"> Fail</w:t>
      </w:r>
      <w:r w:rsidR="009359F9" w:rsidRPr="0026323C">
        <w:t>ure</w:t>
      </w:r>
      <w:r w:rsidRPr="0026323C">
        <w:t xml:space="preserve"> to </w:t>
      </w:r>
      <w:r w:rsidR="0061157F" w:rsidRPr="0026323C">
        <w:t>Furnish Requested Evidence ………….</w:t>
      </w:r>
      <w:r w:rsidRPr="0026323C">
        <w:tab/>
        <w:t>2-A-</w:t>
      </w:r>
      <w:r w:rsidR="0061157F" w:rsidRPr="0026323C">
        <w:t>13</w:t>
      </w:r>
    </w:p>
    <w:p w14:paraId="46A19473" w14:textId="71BB7C4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7.</w:t>
      </w:r>
      <w:r w:rsidRPr="0026323C">
        <w:tab/>
        <w:t>Special Denial Procedures</w:t>
      </w:r>
      <w:r w:rsidRPr="0026323C">
        <w:tab/>
      </w:r>
      <w:r w:rsidRPr="0026323C">
        <w:tab/>
        <w:t>2-A-</w:t>
      </w:r>
      <w:r w:rsidR="0061157F" w:rsidRPr="0026323C">
        <w:t>16</w:t>
      </w:r>
    </w:p>
    <w:p w14:paraId="46A19474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6A19475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26323C">
        <w:rPr>
          <w:b/>
        </w:rPr>
        <w:t xml:space="preserve">Section B:  </w:t>
      </w:r>
      <w:r w:rsidR="009E6875" w:rsidRPr="0026323C">
        <w:rPr>
          <w:b/>
        </w:rPr>
        <w:t>Decision</w:t>
      </w:r>
      <w:r w:rsidRPr="0026323C">
        <w:rPr>
          <w:b/>
        </w:rPr>
        <w:t xml:space="preserve"> </w:t>
      </w:r>
      <w:r w:rsidR="008E603D" w:rsidRPr="0026323C">
        <w:rPr>
          <w:b/>
        </w:rPr>
        <w:t>Notices</w:t>
      </w:r>
    </w:p>
    <w:p w14:paraId="46A19476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Overview</w:t>
      </w:r>
      <w:r w:rsidRPr="0026323C">
        <w:tab/>
      </w:r>
      <w:r w:rsidRPr="0026323C">
        <w:tab/>
        <w:t>2-B-1</w:t>
      </w:r>
    </w:p>
    <w:p w14:paraId="46A19477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8.</w:t>
      </w:r>
      <w:r w:rsidRPr="0026323C">
        <w:tab/>
        <w:t xml:space="preserve">General Information on </w:t>
      </w:r>
      <w:r w:rsidR="0065756D" w:rsidRPr="0026323C">
        <w:t xml:space="preserve">Decision </w:t>
      </w:r>
      <w:r w:rsidR="008E603D" w:rsidRPr="0026323C">
        <w:t>Notices</w:t>
      </w:r>
      <w:r w:rsidRPr="0026323C">
        <w:tab/>
      </w:r>
      <w:r w:rsidRPr="0026323C">
        <w:tab/>
        <w:t>2-B-2</w:t>
      </w:r>
    </w:p>
    <w:p w14:paraId="46A19478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9.</w:t>
      </w:r>
      <w:r w:rsidRPr="0026323C">
        <w:tab/>
      </w:r>
      <w:r w:rsidR="009E6875" w:rsidRPr="0026323C">
        <w:t>Decision</w:t>
      </w:r>
      <w:r w:rsidRPr="0026323C">
        <w:t xml:space="preserve"> </w:t>
      </w:r>
      <w:r w:rsidR="008E603D" w:rsidRPr="0026323C">
        <w:t xml:space="preserve">Notice </w:t>
      </w:r>
      <w:r w:rsidRPr="0026323C">
        <w:t>Requirements</w:t>
      </w:r>
      <w:r w:rsidRPr="0026323C">
        <w:tab/>
      </w:r>
      <w:r w:rsidRPr="0026323C">
        <w:tab/>
        <w:t>2-B-4</w:t>
      </w:r>
    </w:p>
    <w:p w14:paraId="46A19479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10.</w:t>
      </w:r>
      <w:r w:rsidRPr="0026323C">
        <w:tab/>
      </w:r>
      <w:r w:rsidR="0065756D" w:rsidRPr="0026323C">
        <w:t>Special Requirements for Visually Impaired Veterans</w:t>
      </w:r>
      <w:r w:rsidRPr="0026323C">
        <w:tab/>
      </w:r>
      <w:r w:rsidRPr="0026323C">
        <w:tab/>
        <w:t>2-B-</w:t>
      </w:r>
      <w:r w:rsidR="00916887" w:rsidRPr="0026323C">
        <w:t>12</w:t>
      </w:r>
    </w:p>
    <w:p w14:paraId="46A1947A" w14:textId="77777777" w:rsidR="00101812" w:rsidRPr="0026323C" w:rsidRDefault="00101812" w:rsidP="00022B5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11.</w:t>
      </w:r>
      <w:r w:rsidRPr="0026323C">
        <w:tab/>
      </w:r>
      <w:r w:rsidR="00022B58" w:rsidRPr="0026323C">
        <w:t>Using the Simpl</w:t>
      </w:r>
      <w:r w:rsidR="00D2540F" w:rsidRPr="0026323C">
        <w:t>ified</w:t>
      </w:r>
      <w:r w:rsidR="00022B58" w:rsidRPr="0026323C">
        <w:t xml:space="preserve"> Notification Letter (SNL) to Prepare Decision Notices</w:t>
      </w:r>
      <w:r w:rsidRPr="0026323C">
        <w:tab/>
      </w:r>
      <w:r w:rsidRPr="0026323C">
        <w:tab/>
        <w:t>2-B-1</w:t>
      </w:r>
      <w:r w:rsidR="009E6875" w:rsidRPr="0026323C">
        <w:t>3</w:t>
      </w:r>
    </w:p>
    <w:p w14:paraId="46A1947B" w14:textId="77777777" w:rsidR="00101812" w:rsidRPr="0026323C" w:rsidRDefault="00022B5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12.</w:t>
      </w:r>
      <w:r w:rsidRPr="0026323C">
        <w:tab/>
        <w:t>Exhibit 1</w:t>
      </w:r>
      <w:r w:rsidR="00101812" w:rsidRPr="0026323C">
        <w:t xml:space="preserve">:  Sample </w:t>
      </w:r>
      <w:r w:rsidRPr="0026323C">
        <w:t>Decision Notice – Disability Compensation</w:t>
      </w:r>
      <w:r w:rsidR="00101812" w:rsidRPr="0026323C">
        <w:tab/>
      </w:r>
      <w:r w:rsidR="00101812" w:rsidRPr="0026323C">
        <w:tab/>
        <w:t>2-B-</w:t>
      </w:r>
      <w:r w:rsidR="008636F7" w:rsidRPr="0026323C">
        <w:t>1</w:t>
      </w:r>
      <w:r w:rsidR="00F45DF5" w:rsidRPr="0026323C">
        <w:t>8</w:t>
      </w:r>
    </w:p>
    <w:p w14:paraId="46A1947C" w14:textId="77777777" w:rsidR="00101812" w:rsidRPr="0026323C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13.</w:t>
      </w:r>
      <w:r w:rsidRPr="0026323C">
        <w:tab/>
        <w:t xml:space="preserve">Exhibit </w:t>
      </w:r>
      <w:r w:rsidR="00022B58" w:rsidRPr="0026323C">
        <w:t>2</w:t>
      </w:r>
      <w:r w:rsidRPr="0026323C">
        <w:t xml:space="preserve">:  Sample </w:t>
      </w:r>
      <w:r w:rsidR="00022B58" w:rsidRPr="0026323C">
        <w:t>Decision Notice – Grant of Entitlement to Disability Pension</w:t>
      </w:r>
      <w:r w:rsidRPr="0026323C">
        <w:tab/>
      </w:r>
      <w:r w:rsidRPr="0026323C">
        <w:tab/>
        <w:t>2-B-</w:t>
      </w:r>
      <w:r w:rsidR="00916887" w:rsidRPr="0026323C">
        <w:t>2</w:t>
      </w:r>
      <w:r w:rsidR="00F45DF5" w:rsidRPr="0026323C">
        <w:t>5</w:t>
      </w:r>
    </w:p>
    <w:p w14:paraId="46A1947D" w14:textId="77777777" w:rsidR="00101812" w:rsidRDefault="0010181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26323C">
        <w:tab/>
        <w:t>14.</w:t>
      </w:r>
      <w:r w:rsidRPr="0026323C">
        <w:tab/>
        <w:t xml:space="preserve">Exhibit </w:t>
      </w:r>
      <w:r w:rsidR="00022B58" w:rsidRPr="0026323C">
        <w:t>3</w:t>
      </w:r>
      <w:r w:rsidRPr="0026323C">
        <w:t xml:space="preserve">:  Sample </w:t>
      </w:r>
      <w:r w:rsidR="00022B58" w:rsidRPr="0026323C">
        <w:t>Decision Notice – Denial of Entitlement to Disability Pension</w:t>
      </w:r>
      <w:r w:rsidRPr="0026323C">
        <w:tab/>
      </w:r>
      <w:r w:rsidRPr="0026323C">
        <w:tab/>
        <w:t>2-B-</w:t>
      </w:r>
      <w:r w:rsidR="00916887" w:rsidRPr="0026323C">
        <w:t>3</w:t>
      </w:r>
      <w:r w:rsidR="00F45DF5" w:rsidRPr="0026323C">
        <w:t>1</w:t>
      </w:r>
    </w:p>
    <w:p w14:paraId="46A1947E" w14:textId="77777777" w:rsidR="00101812" w:rsidRDefault="00101812">
      <w:pPr>
        <w:pStyle w:val="MemoLine"/>
      </w:pPr>
      <w:r>
        <w:t xml:space="preserve"> </w:t>
      </w:r>
    </w:p>
    <w:sectPr w:rsidR="00101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19481" w14:textId="77777777" w:rsidR="00D92DFA" w:rsidRDefault="00D92DFA">
      <w:r>
        <w:separator/>
      </w:r>
    </w:p>
  </w:endnote>
  <w:endnote w:type="continuationSeparator" w:id="0">
    <w:p w14:paraId="46A19482" w14:textId="77777777" w:rsidR="00D92DFA" w:rsidRDefault="00D9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487" w14:textId="77777777" w:rsidR="00424891" w:rsidRDefault="0042489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A19488" w14:textId="77777777" w:rsidR="00424891" w:rsidRDefault="004248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489" w14:textId="77777777" w:rsidR="00424891" w:rsidRDefault="00424891">
    <w:pPr>
      <w:pStyle w:val="Footer"/>
      <w:tabs>
        <w:tab w:val="clear" w:pos="4320"/>
        <w:tab w:val="clear" w:pos="8640"/>
        <w:tab w:val="center" w:pos="4680"/>
        <w:tab w:val="right" w:pos="9270"/>
      </w:tabs>
      <w:ind w:right="90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  <w:t>2-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26323C">
      <w:rPr>
        <w:rStyle w:val="PageNumber"/>
        <w:b/>
        <w:noProof/>
        <w:sz w:val="18"/>
      </w:rPr>
      <w:t>i</w:t>
    </w:r>
    <w:r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48B" w14:textId="77777777" w:rsidR="00424891" w:rsidRDefault="00424891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2-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947F" w14:textId="77777777" w:rsidR="00D92DFA" w:rsidRDefault="00D92DFA">
      <w:r>
        <w:separator/>
      </w:r>
    </w:p>
  </w:footnote>
  <w:footnote w:type="continuationSeparator" w:id="0">
    <w:p w14:paraId="46A19480" w14:textId="77777777" w:rsidR="00D92DFA" w:rsidRDefault="00D9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483" w14:textId="77777777" w:rsidR="00424891" w:rsidRDefault="004248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19484" w14:textId="77777777" w:rsidR="00424891" w:rsidRDefault="00424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485" w14:textId="66BA5D54" w:rsidR="00424891" w:rsidRDefault="0026323C">
    <w:pPr>
      <w:pStyle w:val="Header"/>
      <w:tabs>
        <w:tab w:val="clear" w:pos="4320"/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November 13, 2014</w:t>
    </w:r>
    <w:r w:rsidR="0061157F">
      <w:rPr>
        <w:b/>
        <w:sz w:val="20"/>
      </w:rPr>
      <w:t xml:space="preserve"> </w:t>
    </w:r>
    <w:r w:rsidR="0061157F">
      <w:rPr>
        <w:b/>
        <w:sz w:val="20"/>
      </w:rPr>
      <w:tab/>
    </w:r>
    <w:r w:rsidR="0061157F" w:rsidRPr="0026323C">
      <w:rPr>
        <w:b/>
        <w:sz w:val="20"/>
      </w:rPr>
      <w:t>M21-1MR, Part III, Subpart v, Chapter 2, Table of Contents</w:t>
    </w:r>
    <w:bookmarkStart w:id="0" w:name="_GoBack"/>
    <w:bookmarkEnd w:id="0"/>
  </w:p>
  <w:p w14:paraId="46A19486" w14:textId="77777777" w:rsidR="00424891" w:rsidRDefault="00424891">
    <w:pPr>
      <w:pStyle w:val="Header"/>
      <w:tabs>
        <w:tab w:val="clear" w:pos="4320"/>
        <w:tab w:val="clear" w:pos="8640"/>
        <w:tab w:val="right" w:pos="9360"/>
      </w:tabs>
      <w:jc w:val="right"/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48A" w14:textId="77777777" w:rsidR="00424891" w:rsidRDefault="004248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>XX/XX/XX</w:t>
    </w:r>
    <w:r>
      <w:rPr>
        <w:b/>
        <w:sz w:val="20"/>
      </w:rPr>
      <w:tab/>
    </w:r>
    <w:r>
      <w:rPr>
        <w:b/>
        <w:sz w:val="20"/>
      </w:rPr>
      <w:tab/>
      <w:t>M21-1MR, Part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03"/>
    <w:rsid w:val="00022B58"/>
    <w:rsid w:val="00062A7D"/>
    <w:rsid w:val="00076489"/>
    <w:rsid w:val="00101812"/>
    <w:rsid w:val="00196D29"/>
    <w:rsid w:val="001F18EB"/>
    <w:rsid w:val="0026323C"/>
    <w:rsid w:val="003235AE"/>
    <w:rsid w:val="0037468E"/>
    <w:rsid w:val="00424891"/>
    <w:rsid w:val="004643AA"/>
    <w:rsid w:val="004C1CEE"/>
    <w:rsid w:val="005A0A0C"/>
    <w:rsid w:val="0061157F"/>
    <w:rsid w:val="0065756D"/>
    <w:rsid w:val="006851FB"/>
    <w:rsid w:val="006A0803"/>
    <w:rsid w:val="007224B1"/>
    <w:rsid w:val="00751849"/>
    <w:rsid w:val="007948F9"/>
    <w:rsid w:val="007A244E"/>
    <w:rsid w:val="007D515B"/>
    <w:rsid w:val="007E68B2"/>
    <w:rsid w:val="00821A2B"/>
    <w:rsid w:val="008636F7"/>
    <w:rsid w:val="008E603D"/>
    <w:rsid w:val="0090340C"/>
    <w:rsid w:val="00916887"/>
    <w:rsid w:val="009359F9"/>
    <w:rsid w:val="009E6875"/>
    <w:rsid w:val="009F4E46"/>
    <w:rsid w:val="00A07A54"/>
    <w:rsid w:val="00B25937"/>
    <w:rsid w:val="00B57225"/>
    <w:rsid w:val="00B72E01"/>
    <w:rsid w:val="00C51760"/>
    <w:rsid w:val="00D2540F"/>
    <w:rsid w:val="00D41EC9"/>
    <w:rsid w:val="00D92DFA"/>
    <w:rsid w:val="00DA4A6D"/>
    <w:rsid w:val="00E01267"/>
    <w:rsid w:val="00F00FF4"/>
    <w:rsid w:val="00F03223"/>
    <w:rsid w:val="00F36703"/>
    <w:rsid w:val="00F45DF5"/>
    <w:rsid w:val="00F76747"/>
    <w:rsid w:val="00F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A19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0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6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s\Application%20Data\Microsoft\Templates\Information%20Mapping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8D6C882B-49B3-4A94-A843-BEAC2D7F6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01830-CC4D-4AAB-A673-04D835180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1A40A-24E7-4770-9E6B-A2A767A2205D}">
  <ds:schemaRefs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III, Subpart v, Chapter 2, Table of Contents,  "Decisionl Authorization and Notification"</vt:lpstr>
    </vt:vector>
  </TitlesOfParts>
  <Company>Department of Veterans Affairs (VA)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v, Chapter 2, Table of Contents,  "Decisionl Authorization and Notification"</dc:title>
  <dc:subject>Generating award or denial actions and sending notification</dc:subject>
  <dc:creator>Department of Veterans Affairs</dc:creator>
  <cp:lastModifiedBy>Mazar, Leah B., VBAVACO</cp:lastModifiedBy>
  <cp:revision>4</cp:revision>
  <cp:lastPrinted>2012-05-30T10:59:00Z</cp:lastPrinted>
  <dcterms:created xsi:type="dcterms:W3CDTF">2014-08-20T13:29:00Z</dcterms:created>
  <dcterms:modified xsi:type="dcterms:W3CDTF">2014-12-04T11:59:00Z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III.v.2</vt:lpwstr>
  </property>
  <property fmtid="{D5CDD505-2E9C-101B-9397-08002B2CF9AE}" pid="3" name="FILENAME">
    <vt:lpwstr>pt03_sp05_ch02</vt:lpwstr>
  </property>
  <property fmtid="{D5CDD505-2E9C-101B-9397-08002B2CF9AE}" pid="4" name="TOCNAME">
    <vt:lpwstr>pt03_sp05_ch02_toc.doc</vt:lpwstr>
  </property>
  <property fmtid="{D5CDD505-2E9C-101B-9397-08002B2CF9AE}" pid="5" name="Language">
    <vt:lpwstr>en</vt:lpwstr>
  </property>
  <property fmtid="{D5CDD505-2E9C-101B-9397-08002B2CF9AE}" pid="6" name="DateCreated">
    <vt:lpwstr>20060608</vt:lpwstr>
  </property>
  <property fmtid="{D5CDD505-2E9C-101B-9397-08002B2CF9AE}" pid="7" name="DateReviewed">
    <vt:lpwstr>20080604</vt:lpwstr>
  </property>
  <property fmtid="{D5CDD505-2E9C-101B-9397-08002B2CF9AE}" pid="8" name="Posted?">
    <vt:lpwstr/>
  </property>
  <property fmtid="{D5CDD505-2E9C-101B-9397-08002B2CF9AE}" pid="9" name="ContentType">
    <vt:lpwstr>Document</vt:lpwstr>
  </property>
  <property fmtid="{D5CDD505-2E9C-101B-9397-08002B2CF9AE}" pid="10" name="ContentTypeId">
    <vt:lpwstr>0x010100A3776AF772BF364D8E899CBB1EA8E540</vt:lpwstr>
  </property>
</Properties>
</file>