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1F4CD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D82920">
        <w:rPr>
          <w:rFonts w:ascii="Times New Roman" w:hAnsi="Times New Roman"/>
          <w:sz w:val="20"/>
        </w:rPr>
        <w:t>iv</w:t>
      </w:r>
      <w:proofErr w:type="gramEnd"/>
    </w:p>
    <w:p w14:paraId="2F3910C6" w14:textId="6BE2AC60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1B66FE">
        <w:rPr>
          <w:b/>
          <w:bCs/>
          <w:sz w:val="20"/>
        </w:rPr>
        <w:t xml:space="preserve">                           </w:t>
      </w:r>
      <w:bookmarkStart w:id="0" w:name="_GoBack"/>
      <w:bookmarkEnd w:id="0"/>
      <w:r w:rsidR="001B66FE">
        <w:rPr>
          <w:b/>
          <w:bCs/>
          <w:sz w:val="20"/>
        </w:rPr>
        <w:t>April 8, 2015</w:t>
      </w:r>
      <w:r>
        <w:rPr>
          <w:b/>
          <w:bCs/>
          <w:sz w:val="20"/>
        </w:rPr>
        <w:tab/>
      </w:r>
    </w:p>
    <w:p w14:paraId="3B454D87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CBC0676" w14:textId="77777777" w:rsidR="00504F80" w:rsidRDefault="00504F80" w:rsidP="00504F80">
      <w:pPr>
        <w:rPr>
          <w:b/>
          <w:bCs/>
          <w:sz w:val="20"/>
        </w:rPr>
      </w:pPr>
    </w:p>
    <w:p w14:paraId="0450D595" w14:textId="77777777" w:rsidR="00504F80" w:rsidRDefault="00504F80" w:rsidP="00504F80">
      <w:pPr>
        <w:pStyle w:val="Heading4"/>
      </w:pPr>
      <w:r>
        <w:t xml:space="preserve">Transmittal Sheet </w:t>
      </w:r>
    </w:p>
    <w:p w14:paraId="2C1E5A38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4CB7D37" w14:textId="77777777" w:rsidTr="00C24D50">
        <w:tc>
          <w:tcPr>
            <w:tcW w:w="1728" w:type="dxa"/>
          </w:tcPr>
          <w:p w14:paraId="2377ECD0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AC4B291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D82920">
              <w:t>iv</w:t>
            </w:r>
            <w:r>
              <w:t>, “</w:t>
            </w:r>
            <w:r w:rsidR="00BB3345">
              <w:t xml:space="preserve">General </w:t>
            </w:r>
            <w:r w:rsidR="00D82920">
              <w:t>Rating Process</w:t>
            </w:r>
            <w:r>
              <w:t>.”</w:t>
            </w:r>
          </w:p>
          <w:p w14:paraId="770337B1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17C8B65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1FC728A" w14:textId="77777777" w:rsidR="0027298D" w:rsidRDefault="0027298D" w:rsidP="00237C22">
            <w:pPr>
              <w:pStyle w:val="BulletText1"/>
            </w:pPr>
            <w:r>
              <w:t xml:space="preserve">Unless otherwise noted, the term “claims folder” refers to </w:t>
            </w:r>
            <w:r w:rsidR="004A0832">
              <w:t>the</w:t>
            </w:r>
            <w:r w:rsidR="000E320F">
              <w:t xml:space="preserve"> official, numbered,</w:t>
            </w:r>
            <w:r w:rsidR="00A2703B">
              <w:t xml:space="preserve"> Department of Veterans Affairs (VA)</w:t>
            </w:r>
            <w:r>
              <w:t xml:space="preserve"> </w:t>
            </w:r>
            <w:r w:rsidR="000E320F">
              <w:t>repository – whether paper or electronic – for all</w:t>
            </w:r>
            <w:r w:rsidR="004A0832">
              <w:t xml:space="preserve"> documentation </w:t>
            </w:r>
            <w:r w:rsidR="000E320F">
              <w:t>relating to claims that a Veteran and/or his/her dependent(s) file with VA</w:t>
            </w:r>
            <w:r w:rsidR="004A0832">
              <w:t>.</w:t>
            </w:r>
          </w:p>
          <w:p w14:paraId="3CC2F199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1DBB4FC7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35F04CED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5EC3EC73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1D52D524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0DC785FF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3A6C38CA" w14:textId="77777777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6D8F8D08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1"/>
        <w:gridCol w:w="2699"/>
      </w:tblGrid>
      <w:tr w:rsidR="002A1D3E" w:rsidRPr="00267B79" w14:paraId="354EC0A0" w14:textId="77777777" w:rsidTr="00267B79">
        <w:trPr>
          <w:trHeight w:val="180"/>
        </w:trPr>
        <w:tc>
          <w:tcPr>
            <w:tcW w:w="3558" w:type="pct"/>
            <w:shd w:val="clear" w:color="auto" w:fill="auto"/>
          </w:tcPr>
          <w:p w14:paraId="372254E2" w14:textId="77777777" w:rsidR="002A1D3E" w:rsidRPr="00267B79" w:rsidRDefault="002A1D3E" w:rsidP="002F7397">
            <w:pPr>
              <w:pStyle w:val="TableHeaderText"/>
            </w:pPr>
            <w:r w:rsidRPr="00267B79">
              <w:t>Reason(s) for the Change</w:t>
            </w:r>
          </w:p>
        </w:tc>
        <w:tc>
          <w:tcPr>
            <w:tcW w:w="1442" w:type="pct"/>
            <w:shd w:val="clear" w:color="auto" w:fill="auto"/>
          </w:tcPr>
          <w:p w14:paraId="3B1F2803" w14:textId="77777777" w:rsidR="002A1D3E" w:rsidRPr="00267B79" w:rsidRDefault="002A1D3E" w:rsidP="002F7397">
            <w:pPr>
              <w:pStyle w:val="TableHeaderText"/>
            </w:pPr>
            <w:r w:rsidRPr="00267B79">
              <w:t>Citation</w:t>
            </w:r>
          </w:p>
        </w:tc>
      </w:tr>
      <w:tr w:rsidR="0075512D" w:rsidRPr="00267B79" w14:paraId="58924F12" w14:textId="77777777" w:rsidTr="00267B79">
        <w:trPr>
          <w:trHeight w:val="180"/>
        </w:trPr>
        <w:tc>
          <w:tcPr>
            <w:tcW w:w="3558" w:type="pct"/>
            <w:shd w:val="clear" w:color="auto" w:fill="auto"/>
          </w:tcPr>
          <w:p w14:paraId="541F576B" w14:textId="59B93455" w:rsidR="0075512D" w:rsidRPr="00267B79" w:rsidRDefault="0075512D" w:rsidP="00986B1D">
            <w:pPr>
              <w:pStyle w:val="TableText"/>
            </w:pPr>
            <w:r w:rsidRPr="00267B79">
              <w:t xml:space="preserve">To </w:t>
            </w:r>
            <w:r w:rsidR="00986B1D" w:rsidRPr="00267B79">
              <w:t>remove</w:t>
            </w:r>
            <w:r w:rsidR="00F67698" w:rsidRPr="00267B79">
              <w:t xml:space="preserve"> information</w:t>
            </w:r>
            <w:r w:rsidR="00986B1D" w:rsidRPr="00267B79">
              <w:t xml:space="preserve"> from the block</w:t>
            </w:r>
            <w:r w:rsidR="00F67698" w:rsidRPr="00267B79">
              <w:t xml:space="preserve"> regarding deferring the issue of service connection in a death case</w:t>
            </w:r>
            <w:r w:rsidR="00986B1D" w:rsidRPr="00267B79">
              <w:t>.</w:t>
            </w:r>
          </w:p>
        </w:tc>
        <w:tc>
          <w:tcPr>
            <w:tcW w:w="1442" w:type="pct"/>
            <w:shd w:val="clear" w:color="auto" w:fill="auto"/>
          </w:tcPr>
          <w:p w14:paraId="516987F9" w14:textId="7FF049CA" w:rsidR="0075512D" w:rsidRPr="00267B79" w:rsidRDefault="0075512D" w:rsidP="002F7397">
            <w:pPr>
              <w:pStyle w:val="TableText"/>
            </w:pPr>
            <w:r w:rsidRPr="00267B79">
              <w:t>Part III, Subpart IV, Chapter 6, Section A, Block c (III.iv.6.A.c)</w:t>
            </w:r>
          </w:p>
        </w:tc>
      </w:tr>
      <w:tr w:rsidR="00F67698" w:rsidRPr="00267B79" w14:paraId="3B65F7FF" w14:textId="77777777" w:rsidTr="00267B79">
        <w:trPr>
          <w:trHeight w:val="180"/>
        </w:trPr>
        <w:tc>
          <w:tcPr>
            <w:tcW w:w="3558" w:type="pct"/>
            <w:shd w:val="clear" w:color="auto" w:fill="auto"/>
          </w:tcPr>
          <w:p w14:paraId="30CC477D" w14:textId="1D378DA4" w:rsidR="00F67698" w:rsidRPr="00267B79" w:rsidRDefault="00F67698" w:rsidP="002F7397">
            <w:pPr>
              <w:pStyle w:val="TableText"/>
            </w:pPr>
            <w:r w:rsidRPr="00267B79">
              <w:t xml:space="preserve">To </w:t>
            </w:r>
            <w:r w:rsidR="00267B79">
              <w:t>remove</w:t>
            </w:r>
            <w:r w:rsidRPr="00267B79">
              <w:t xml:space="preserve"> information from the block regarding </w:t>
            </w:r>
            <w:r w:rsidR="00986B1D" w:rsidRPr="00267B79">
              <w:t>rating decisions for cause of discharge due to disability with less than 90 days of service.</w:t>
            </w:r>
          </w:p>
        </w:tc>
        <w:tc>
          <w:tcPr>
            <w:tcW w:w="1442" w:type="pct"/>
            <w:shd w:val="clear" w:color="auto" w:fill="auto"/>
          </w:tcPr>
          <w:p w14:paraId="27DF44FA" w14:textId="11C6248E" w:rsidR="00F67698" w:rsidRPr="00267B79" w:rsidDel="0075512D" w:rsidRDefault="00986B1D" w:rsidP="002F7397">
            <w:pPr>
              <w:pStyle w:val="TableText"/>
            </w:pPr>
            <w:r w:rsidRPr="00267B79">
              <w:t>III.iv.6.A.c</w:t>
            </w:r>
          </w:p>
        </w:tc>
      </w:tr>
      <w:tr w:rsidR="002A1D3E" w:rsidRPr="00267B79" w14:paraId="21726D4D" w14:textId="77777777" w:rsidTr="00267B79">
        <w:trPr>
          <w:trHeight w:val="180"/>
        </w:trPr>
        <w:tc>
          <w:tcPr>
            <w:tcW w:w="3558" w:type="pct"/>
            <w:shd w:val="clear" w:color="auto" w:fill="auto"/>
          </w:tcPr>
          <w:p w14:paraId="3C9FFCC6" w14:textId="386944C8" w:rsidR="009464C6" w:rsidRPr="009464C6" w:rsidRDefault="009464C6" w:rsidP="009464C6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To remove information about </w:t>
            </w:r>
            <w:r w:rsidRPr="009464C6">
              <w:t>deferring the issue of cause of death if granting Dependency and Indemnity Compensation (</w:t>
            </w:r>
            <w:proofErr w:type="spellStart"/>
            <w:r w:rsidRPr="009464C6">
              <w:t>DIC</w:t>
            </w:r>
            <w:proofErr w:type="spellEnd"/>
            <w:r w:rsidRPr="009464C6">
              <w:t xml:space="preserve">) </w:t>
            </w:r>
            <w:proofErr w:type="gramStart"/>
            <w:r w:rsidRPr="009464C6">
              <w:t>under</w:t>
            </w:r>
            <w:proofErr w:type="gramEnd"/>
            <w:r w:rsidRPr="009464C6">
              <w:t xml:space="preserve"> 38 </w:t>
            </w:r>
            <w:proofErr w:type="spellStart"/>
            <w:r w:rsidRPr="009464C6">
              <w:t>U.S.C</w:t>
            </w:r>
            <w:proofErr w:type="spellEnd"/>
            <w:r w:rsidRPr="009464C6">
              <w:t xml:space="preserve">. 1318, in accordance with Fast Letter (FL) 13-04, </w:t>
            </w:r>
            <w:r w:rsidRPr="009464C6">
              <w:rPr>
                <w:i/>
              </w:rPr>
              <w:t>Simplified Processing of Dependency and Indemnity Compensation (</w:t>
            </w:r>
            <w:proofErr w:type="spellStart"/>
            <w:r w:rsidRPr="009464C6">
              <w:rPr>
                <w:i/>
              </w:rPr>
              <w:t>DIC</w:t>
            </w:r>
            <w:proofErr w:type="spellEnd"/>
            <w:r w:rsidRPr="009464C6">
              <w:rPr>
                <w:i/>
              </w:rPr>
              <w:t>) Claims</w:t>
            </w:r>
            <w:r w:rsidRPr="009464C6">
              <w:t xml:space="preserve">.  </w:t>
            </w:r>
          </w:p>
          <w:p w14:paraId="2940832F" w14:textId="77777777" w:rsidR="002A1D3E" w:rsidRPr="00267B79" w:rsidRDefault="00556F74" w:rsidP="009464C6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267B79">
              <w:t xml:space="preserve">To add </w:t>
            </w:r>
            <w:r w:rsidR="003D567C" w:rsidRPr="00267B79">
              <w:t xml:space="preserve">a table to the block to clarify the appropriate action to take regarding evidence requested when service connection for cause of death </w:t>
            </w:r>
            <w:proofErr w:type="gramStart"/>
            <w:r w:rsidR="003D567C" w:rsidRPr="00267B79">
              <w:t>is deferred</w:t>
            </w:r>
            <w:proofErr w:type="gramEnd"/>
            <w:r w:rsidR="003D567C" w:rsidRPr="00267B79">
              <w:t xml:space="preserve"> for further development.</w:t>
            </w:r>
          </w:p>
        </w:tc>
        <w:tc>
          <w:tcPr>
            <w:tcW w:w="1442" w:type="pct"/>
            <w:shd w:val="clear" w:color="auto" w:fill="auto"/>
          </w:tcPr>
          <w:p w14:paraId="2AF5595F" w14:textId="770C11FA" w:rsidR="002A1D3E" w:rsidRPr="00267B79" w:rsidRDefault="003D567C" w:rsidP="002F7397">
            <w:pPr>
              <w:pStyle w:val="TableText"/>
            </w:pPr>
            <w:proofErr w:type="spellStart"/>
            <w:r w:rsidRPr="00267B79">
              <w:t>III.iv.6.A.e</w:t>
            </w:r>
            <w:proofErr w:type="spellEnd"/>
          </w:p>
        </w:tc>
      </w:tr>
      <w:tr w:rsidR="002A1D3E" w14:paraId="6A35C9A1" w14:textId="77777777" w:rsidTr="00267B79">
        <w:trPr>
          <w:trHeight w:val="180"/>
        </w:trPr>
        <w:tc>
          <w:tcPr>
            <w:tcW w:w="3558" w:type="pct"/>
            <w:shd w:val="clear" w:color="auto" w:fill="auto"/>
          </w:tcPr>
          <w:p w14:paraId="3DD7EA01" w14:textId="77777777" w:rsidR="002A1D3E" w:rsidRPr="00267B79" w:rsidRDefault="00556F74" w:rsidP="00556F74">
            <w:pPr>
              <w:pStyle w:val="TableText"/>
            </w:pPr>
            <w:r w:rsidRPr="00267B79">
              <w:t>To remove</w:t>
            </w:r>
            <w:r w:rsidR="003D567C" w:rsidRPr="00267B79">
              <w:t xml:space="preserve"> </w:t>
            </w:r>
            <w:r w:rsidRPr="00267B79">
              <w:t>B</w:t>
            </w:r>
            <w:r w:rsidR="003D567C" w:rsidRPr="00267B79">
              <w:t>lock</w:t>
            </w:r>
            <w:r w:rsidRPr="00267B79">
              <w:t xml:space="preserve"> f</w:t>
            </w:r>
            <w:r w:rsidR="003D567C" w:rsidRPr="00267B79">
              <w:t xml:space="preserve"> as it did not contain information relevant to the issue of deferred decisions or intermediate ratings.</w:t>
            </w:r>
          </w:p>
        </w:tc>
        <w:tc>
          <w:tcPr>
            <w:tcW w:w="1442" w:type="pct"/>
            <w:shd w:val="clear" w:color="auto" w:fill="auto"/>
          </w:tcPr>
          <w:p w14:paraId="1F3909B3" w14:textId="77777777" w:rsidR="002A1D3E" w:rsidRPr="00C24D50" w:rsidRDefault="00556F74" w:rsidP="00556F74">
            <w:pPr>
              <w:pStyle w:val="TableText"/>
              <w:jc w:val="center"/>
            </w:pPr>
            <w:r w:rsidRPr="00267B79">
              <w:t>--</w:t>
            </w:r>
          </w:p>
        </w:tc>
      </w:tr>
    </w:tbl>
    <w:p w14:paraId="2C8508C5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E0B51CB" w14:textId="77777777" w:rsidTr="00237C22">
        <w:tc>
          <w:tcPr>
            <w:tcW w:w="1728" w:type="dxa"/>
          </w:tcPr>
          <w:p w14:paraId="06AE3AE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516280C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334D8EC5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B5B279C" w14:textId="77777777" w:rsidTr="00237C22">
        <w:tc>
          <w:tcPr>
            <w:tcW w:w="1728" w:type="dxa"/>
          </w:tcPr>
          <w:p w14:paraId="416AF3F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F1ECAE9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30B52C8" w14:textId="77777777" w:rsidR="00504F80" w:rsidRPr="00B4163A" w:rsidRDefault="00504F80" w:rsidP="00504F80">
      <w:pPr>
        <w:pStyle w:val="ContinuedOnNextPa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935BB6D" w14:textId="77777777" w:rsidTr="00237C22">
        <w:tc>
          <w:tcPr>
            <w:tcW w:w="1728" w:type="dxa"/>
          </w:tcPr>
          <w:p w14:paraId="3473849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EB28F10" w14:textId="77777777" w:rsidR="00504F80" w:rsidRPr="00B4163A" w:rsidRDefault="00504F80" w:rsidP="00237C22">
            <w:pPr>
              <w:pStyle w:val="BlockText"/>
            </w:pPr>
          </w:p>
          <w:p w14:paraId="33273C78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03479167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6BA1CCAB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D64266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4D28949" w14:textId="77777777" w:rsidTr="00237C22">
        <w:tc>
          <w:tcPr>
            <w:tcW w:w="1728" w:type="dxa"/>
          </w:tcPr>
          <w:p w14:paraId="662132A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2A0FB39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6BE9653F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3DE16C6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9B30A" w14:textId="77777777" w:rsidR="00532D8C" w:rsidRDefault="00532D8C" w:rsidP="00C765C7">
      <w:r>
        <w:separator/>
      </w:r>
    </w:p>
  </w:endnote>
  <w:endnote w:type="continuationSeparator" w:id="0">
    <w:p w14:paraId="14251B52" w14:textId="77777777" w:rsidR="00532D8C" w:rsidRDefault="00532D8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5A84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04DDA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5B43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66FE">
      <w:rPr>
        <w:rStyle w:val="PageNumber"/>
        <w:noProof/>
      </w:rPr>
      <w:t>i</w:t>
    </w:r>
    <w:r>
      <w:rPr>
        <w:rStyle w:val="PageNumber"/>
      </w:rPr>
      <w:fldChar w:fldCharType="end"/>
    </w:r>
  </w:p>
  <w:p w14:paraId="39DF012A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741A1" w14:textId="77777777" w:rsidR="00532D8C" w:rsidRDefault="00532D8C" w:rsidP="00C765C7">
      <w:r>
        <w:separator/>
      </w:r>
    </w:p>
  </w:footnote>
  <w:footnote w:type="continuationSeparator" w:id="0">
    <w:p w14:paraId="245555D0" w14:textId="77777777" w:rsidR="00532D8C" w:rsidRDefault="00532D8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F258EE"/>
    <w:multiLevelType w:val="hybridMultilevel"/>
    <w:tmpl w:val="EC529E2A"/>
    <w:lvl w:ilvl="0" w:tplc="FB766DC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66FE"/>
    <w:rsid w:val="001C3AE3"/>
    <w:rsid w:val="001C3EB5"/>
    <w:rsid w:val="002041BE"/>
    <w:rsid w:val="00205C50"/>
    <w:rsid w:val="002220F1"/>
    <w:rsid w:val="00237C22"/>
    <w:rsid w:val="00240624"/>
    <w:rsid w:val="00264204"/>
    <w:rsid w:val="00267B79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B71D0"/>
    <w:rsid w:val="003D47AF"/>
    <w:rsid w:val="003D567C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F375E"/>
    <w:rsid w:val="00504F80"/>
    <w:rsid w:val="00506485"/>
    <w:rsid w:val="00513DA7"/>
    <w:rsid w:val="00516C82"/>
    <w:rsid w:val="005238CB"/>
    <w:rsid w:val="00526F0E"/>
    <w:rsid w:val="00532D8C"/>
    <w:rsid w:val="00556F74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5512D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464C6"/>
    <w:rsid w:val="009769CD"/>
    <w:rsid w:val="00986B1D"/>
    <w:rsid w:val="00997D98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2920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5F16"/>
    <w:rsid w:val="00E648E9"/>
    <w:rsid w:val="00E77596"/>
    <w:rsid w:val="00E964FD"/>
    <w:rsid w:val="00ED4D5E"/>
    <w:rsid w:val="00ED71C8"/>
    <w:rsid w:val="00F006B2"/>
    <w:rsid w:val="00F43DFA"/>
    <w:rsid w:val="00F67698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8B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946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94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b438dcf7-3998-4283-b7fc-0ec6fa8e430f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EE7E1B7-23FB-44B4-93A2-9DBADED18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58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7</cp:revision>
  <dcterms:created xsi:type="dcterms:W3CDTF">2015-03-09T12:49:00Z</dcterms:created>
  <dcterms:modified xsi:type="dcterms:W3CDTF">2015-04-08T15:06:00Z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