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42E2" w14:textId="77777777" w:rsidR="005F3024" w:rsidRPr="009F61A9" w:rsidRDefault="005F3024">
      <w:pPr>
        <w:pStyle w:val="Heading2"/>
      </w:pPr>
      <w:proofErr w:type="gramStart"/>
      <w:r w:rsidRPr="009F61A9">
        <w:t>Chapter 2.</w:t>
      </w:r>
      <w:proofErr w:type="gramEnd"/>
      <w:r w:rsidRPr="009F61A9">
        <w:t xml:space="preserve">  Reviewing Claims</w:t>
      </w:r>
    </w:p>
    <w:p w14:paraId="3F7A42E3" w14:textId="77777777" w:rsidR="005F3024" w:rsidRPr="009F61A9" w:rsidRDefault="005F3024">
      <w:pPr>
        <w:pStyle w:val="Heading4"/>
      </w:pPr>
      <w:r w:rsidRPr="009F61A9">
        <w:t>Table of Contents</w:t>
      </w:r>
    </w:p>
    <w:p w14:paraId="3F7A42E4" w14:textId="77777777" w:rsidR="005F3024" w:rsidRPr="009F61A9" w:rsidRDefault="005F3024">
      <w:pPr>
        <w:pStyle w:val="MemoLine"/>
      </w:pPr>
    </w:p>
    <w:p w14:paraId="3F7A42E5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F61A9">
        <w:rPr>
          <w:b/>
          <w:bCs/>
        </w:rPr>
        <w:t>Section A:  Preliminary Review of Claims</w:t>
      </w:r>
    </w:p>
    <w:p w14:paraId="3F7A42E6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Overview</w:t>
      </w:r>
      <w:r w:rsidRPr="009F61A9">
        <w:tab/>
      </w:r>
      <w:r w:rsidRPr="009F61A9">
        <w:tab/>
        <w:t>2-A-1</w:t>
      </w:r>
    </w:p>
    <w:p w14:paraId="3F7A42E7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1.</w:t>
      </w:r>
      <w:r w:rsidRPr="009F61A9">
        <w:tab/>
        <w:t>Determining Jurisdiction</w:t>
      </w:r>
      <w:r w:rsidRPr="009F61A9">
        <w:tab/>
      </w:r>
      <w:r w:rsidRPr="009F61A9">
        <w:tab/>
        <w:t>2-A-2</w:t>
      </w:r>
    </w:p>
    <w:p w14:paraId="3F7A42E8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2.</w:t>
      </w:r>
      <w:r w:rsidRPr="009F61A9">
        <w:tab/>
        <w:t>Considering VA’s Duty to Assist</w:t>
      </w:r>
      <w:r w:rsidRPr="009F61A9">
        <w:tab/>
      </w:r>
      <w:r w:rsidRPr="009F61A9">
        <w:tab/>
        <w:t>2-A-4</w:t>
      </w:r>
    </w:p>
    <w:p w14:paraId="3F7A42E9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3.</w:t>
      </w:r>
      <w:r w:rsidRPr="009F61A9">
        <w:tab/>
        <w:t>Considering Matters of Law</w:t>
      </w:r>
      <w:r w:rsidRPr="009F61A9">
        <w:tab/>
      </w:r>
      <w:r w:rsidRPr="009F61A9">
        <w:tab/>
        <w:t>2-A-5</w:t>
      </w:r>
    </w:p>
    <w:p w14:paraId="3F7A42EA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F7A42EB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9F61A9">
        <w:rPr>
          <w:b/>
          <w:bCs/>
        </w:rPr>
        <w:t xml:space="preserve">Section B:  </w:t>
      </w:r>
      <w:r w:rsidR="000412DA" w:rsidRPr="009F61A9">
        <w:rPr>
          <w:b/>
          <w:bCs/>
        </w:rPr>
        <w:t>Revision of Decisions</w:t>
      </w:r>
    </w:p>
    <w:p w14:paraId="3F7A42EC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Overview</w:t>
      </w:r>
      <w:r w:rsidRPr="009F61A9">
        <w:tab/>
      </w:r>
      <w:r w:rsidRPr="009F61A9">
        <w:tab/>
        <w:t>2-B-1</w:t>
      </w:r>
    </w:p>
    <w:p w14:paraId="3F7A42ED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4.</w:t>
      </w:r>
      <w:r w:rsidRPr="009F61A9">
        <w:tab/>
        <w:t>General Information on Revising Prior Determinations</w:t>
      </w:r>
      <w:r w:rsidRPr="009F61A9">
        <w:tab/>
      </w:r>
      <w:r w:rsidRPr="009F61A9">
        <w:tab/>
        <w:t>2-B-2</w:t>
      </w:r>
    </w:p>
    <w:p w14:paraId="3F7A42EE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5.</w:t>
      </w:r>
      <w:r w:rsidRPr="009F61A9">
        <w:tab/>
        <w:t>New and Material Evidence</w:t>
      </w:r>
      <w:r w:rsidRPr="009F61A9">
        <w:tab/>
      </w:r>
      <w:r w:rsidRPr="009F61A9">
        <w:tab/>
        <w:t>2-B-4</w:t>
      </w:r>
    </w:p>
    <w:p w14:paraId="3F7A42EF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6.</w:t>
      </w:r>
      <w:r w:rsidRPr="009F61A9">
        <w:tab/>
        <w:t>Reopening a Claim</w:t>
      </w:r>
      <w:r w:rsidRPr="009F61A9">
        <w:tab/>
      </w:r>
      <w:r w:rsidRPr="009F61A9">
        <w:tab/>
        <w:t>2-B-</w:t>
      </w:r>
      <w:r w:rsidR="00E8172A" w:rsidRPr="009F61A9">
        <w:t>9</w:t>
      </w:r>
    </w:p>
    <w:p w14:paraId="3F7A42F0" w14:textId="77777777" w:rsidR="005F3024" w:rsidRPr="009F61A9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7.</w:t>
      </w:r>
      <w:r w:rsidRPr="009F61A9">
        <w:tab/>
        <w:t>Clear and Unmistakable Error (CUE)</w:t>
      </w:r>
      <w:r w:rsidRPr="009F61A9">
        <w:tab/>
      </w:r>
      <w:r w:rsidRPr="009F61A9">
        <w:tab/>
        <w:t>2-B-1</w:t>
      </w:r>
      <w:r w:rsidR="00E8172A" w:rsidRPr="009F61A9">
        <w:t>3</w:t>
      </w:r>
    </w:p>
    <w:p w14:paraId="3F7A42F1" w14:textId="77777777" w:rsidR="005F3024" w:rsidRDefault="005F302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9F61A9">
        <w:t>8.</w:t>
      </w:r>
      <w:r w:rsidRPr="009F61A9">
        <w:tab/>
        <w:t>Determining Jurisdiction for Board of Veterans’ Appeals (BVA) Determinations</w:t>
      </w:r>
      <w:r w:rsidRPr="009F61A9">
        <w:tab/>
      </w:r>
      <w:r w:rsidRPr="009F61A9">
        <w:tab/>
        <w:t>2-B-1</w:t>
      </w:r>
      <w:r w:rsidR="00921A8B" w:rsidRPr="009F61A9">
        <w:t>8</w:t>
      </w:r>
    </w:p>
    <w:p w14:paraId="3F7A42F2" w14:textId="77777777" w:rsidR="005F3024" w:rsidRDefault="005F3024">
      <w:pPr>
        <w:pStyle w:val="MemoLine"/>
      </w:pPr>
      <w:r>
        <w:t xml:space="preserve"> </w:t>
      </w:r>
      <w:bookmarkStart w:id="0" w:name="_GoBack"/>
      <w:bookmarkEnd w:id="0"/>
    </w:p>
    <w:sectPr w:rsidR="005F302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A42F5" w14:textId="77777777" w:rsidR="004C50DC" w:rsidRDefault="004C50DC">
      <w:r>
        <w:separator/>
      </w:r>
    </w:p>
  </w:endnote>
  <w:endnote w:type="continuationSeparator" w:id="0">
    <w:p w14:paraId="3F7A42F6" w14:textId="77777777" w:rsidR="004C50DC" w:rsidRDefault="004C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42F8" w14:textId="77777777" w:rsidR="005F3024" w:rsidRDefault="005F3024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2-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9F61A9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42FA" w14:textId="77777777" w:rsidR="005F3024" w:rsidRDefault="005F3024">
    <w:pPr>
      <w:pStyle w:val="Footer"/>
      <w:tabs>
        <w:tab w:val="clear" w:pos="8640"/>
        <w:tab w:val="left" w:pos="0"/>
        <w:tab w:val="right" w:pos="9274"/>
      </w:tabs>
      <w:rPr>
        <w:sz w:val="20"/>
      </w:rPr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2-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42F3" w14:textId="77777777" w:rsidR="004C50DC" w:rsidRDefault="004C50DC">
      <w:r>
        <w:separator/>
      </w:r>
    </w:p>
  </w:footnote>
  <w:footnote w:type="continuationSeparator" w:id="0">
    <w:p w14:paraId="3F7A42F4" w14:textId="77777777" w:rsidR="004C50DC" w:rsidRDefault="004C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42F7" w14:textId="7AEE53DB" w:rsidR="005F3024" w:rsidRDefault="009F61A9">
    <w:pPr>
      <w:pStyle w:val="Header"/>
      <w:tabs>
        <w:tab w:val="clear" w:pos="4320"/>
        <w:tab w:val="clear" w:pos="8640"/>
        <w:tab w:val="right" w:pos="9360"/>
      </w:tabs>
    </w:pPr>
    <w:r>
      <w:rPr>
        <w:b/>
        <w:sz w:val="20"/>
      </w:rPr>
      <w:t>September 19, 2014</w:t>
    </w:r>
    <w:r w:rsidR="005F3024">
      <w:rPr>
        <w:b/>
        <w:sz w:val="20"/>
      </w:rPr>
      <w:tab/>
    </w:r>
    <w:proofErr w:type="spellStart"/>
    <w:r w:rsidR="005F3024">
      <w:rPr>
        <w:b/>
        <w:sz w:val="20"/>
      </w:rPr>
      <w:t>M21-1MR</w:t>
    </w:r>
    <w:proofErr w:type="spellEnd"/>
    <w:r w:rsidR="005F3024">
      <w:rPr>
        <w:b/>
        <w:sz w:val="20"/>
      </w:rPr>
      <w:t>, Part III, Subpart iv, Chapter 2, Table of Contents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A42F9" w14:textId="77777777" w:rsidR="005F3024" w:rsidRDefault="005F302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b/>
        <w:sz w:val="20"/>
      </w:rPr>
      <w:t>XX/XX/XX</w:t>
    </w:r>
    <w:r>
      <w:rPr>
        <w:b/>
        <w:sz w:val="20"/>
      </w:rPr>
      <w:tab/>
    </w:r>
    <w:r>
      <w:rPr>
        <w:b/>
        <w:sz w:val="20"/>
      </w:rPr>
      <w:tab/>
      <w:t>M21-1MR, Part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12"/>
    <w:rsid w:val="000412DA"/>
    <w:rsid w:val="0009174E"/>
    <w:rsid w:val="00442E29"/>
    <w:rsid w:val="004C50DC"/>
    <w:rsid w:val="005F3024"/>
    <w:rsid w:val="00771D12"/>
    <w:rsid w:val="00921A8B"/>
    <w:rsid w:val="009F61A9"/>
    <w:rsid w:val="00AC0288"/>
    <w:rsid w:val="00CA19B3"/>
    <w:rsid w:val="00D24618"/>
    <w:rsid w:val="00D75AFD"/>
    <w:rsid w:val="00DB0DEE"/>
    <w:rsid w:val="00E8172A"/>
    <w:rsid w:val="00E97E7A"/>
    <w:rsid w:val="00E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F7A4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s\Application%20Data\Microsoft\Templates\Information%20Mapping\Infomap-O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B886F352-85F8-46C7-ADA6-94C84C808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69FD5-348E-4531-9D88-79D22BEA4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7F186-6E7E-443A-9E0A-58E00BAB6786}">
  <ds:schemaRefs>
    <ds:schemaRef ds:uri="b438dcf7-3998-4283-b7fc-0ec6fa8e430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Infomap-Ops.dot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III.iv.2</vt:lpstr>
    </vt:vector>
  </TitlesOfParts>
  <Company>Veteran Affairs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III.iv.2</dc:title>
  <dc:creator>Ann Sumanth</dc:creator>
  <cp:lastModifiedBy>Mazar, Leah B., VBAVACO</cp:lastModifiedBy>
  <cp:revision>4</cp:revision>
  <cp:lastPrinted>2003-08-26T19:42:00Z</cp:lastPrinted>
  <dcterms:created xsi:type="dcterms:W3CDTF">2014-08-27T20:10:00Z</dcterms:created>
  <dcterms:modified xsi:type="dcterms:W3CDTF">2014-09-22T14:26:00Z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