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DDB0D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691DDB0E" w14:textId="13DB572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63663C">
        <w:rPr>
          <w:b/>
          <w:bCs/>
          <w:sz w:val="20"/>
        </w:rPr>
        <w:t xml:space="preserve">                   </w:t>
      </w:r>
      <w:r>
        <w:rPr>
          <w:b/>
          <w:bCs/>
          <w:sz w:val="20"/>
        </w:rPr>
        <w:t xml:space="preserve"> </w:t>
      </w:r>
      <w:r w:rsidR="0063663C">
        <w:rPr>
          <w:b/>
          <w:bCs/>
          <w:sz w:val="20"/>
        </w:rPr>
        <w:t>September 19, 2014</w:t>
      </w:r>
      <w:r>
        <w:rPr>
          <w:b/>
          <w:bCs/>
          <w:sz w:val="20"/>
        </w:rPr>
        <w:tab/>
      </w:r>
    </w:p>
    <w:p w14:paraId="691DDB0F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91DDB10" w14:textId="77777777" w:rsidR="00504F80" w:rsidRDefault="00504F80" w:rsidP="00504F80">
      <w:pPr>
        <w:rPr>
          <w:b/>
          <w:bCs/>
          <w:sz w:val="20"/>
        </w:rPr>
      </w:pPr>
    </w:p>
    <w:p w14:paraId="691DDB11" w14:textId="77777777" w:rsidR="00504F80" w:rsidRDefault="00504F80" w:rsidP="00504F80">
      <w:pPr>
        <w:pStyle w:val="Heading4"/>
      </w:pPr>
      <w:r>
        <w:t xml:space="preserve">Transmittal Sheet </w:t>
      </w:r>
    </w:p>
    <w:p w14:paraId="691DDB12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91DDB24" w14:textId="77777777" w:rsidTr="00C24D50">
        <w:tc>
          <w:tcPr>
            <w:tcW w:w="1728" w:type="dxa"/>
          </w:tcPr>
          <w:p w14:paraId="691DDB13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91DDB14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691DDB15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91DDB16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691DDB19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691DDB23" w14:textId="77777777" w:rsidR="00504F80" w:rsidRPr="00EA3A57" w:rsidRDefault="00504F80" w:rsidP="00237C22">
            <w:pPr>
              <w:pStyle w:val="BulletText2"/>
            </w:pPr>
            <w:r>
              <w:t>bring the documents into conformance with M21-1MR standards.</w:t>
            </w:r>
          </w:p>
        </w:tc>
      </w:tr>
    </w:tbl>
    <w:p w14:paraId="691DDB25" w14:textId="77777777" w:rsidR="00C24D50" w:rsidRDefault="00C24D50" w:rsidP="00C24D50"/>
    <w:tbl>
      <w:tblPr>
        <w:tblW w:w="963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3330"/>
        <w:gridCol w:w="990"/>
      </w:tblGrid>
      <w:tr w:rsidR="00C24D50" w14:paraId="691DDB29" w14:textId="77777777" w:rsidTr="00EF7754">
        <w:trPr>
          <w:trHeight w:val="180"/>
        </w:trPr>
        <w:tc>
          <w:tcPr>
            <w:tcW w:w="2757" w:type="pct"/>
            <w:shd w:val="clear" w:color="auto" w:fill="auto"/>
          </w:tcPr>
          <w:p w14:paraId="691DDB26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729" w:type="pct"/>
            <w:shd w:val="clear" w:color="auto" w:fill="auto"/>
          </w:tcPr>
          <w:p w14:paraId="691DDB27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4" w:type="pct"/>
            <w:shd w:val="clear" w:color="auto" w:fill="auto"/>
          </w:tcPr>
          <w:p w14:paraId="691DDB28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422836" w14:paraId="691DDB31" w14:textId="77777777" w:rsidTr="00EF7754">
        <w:trPr>
          <w:trHeight w:val="180"/>
        </w:trPr>
        <w:tc>
          <w:tcPr>
            <w:tcW w:w="2757" w:type="pct"/>
            <w:shd w:val="clear" w:color="auto" w:fill="auto"/>
          </w:tcPr>
          <w:p w14:paraId="691DDB2E" w14:textId="78D2E1DE" w:rsidR="00422836" w:rsidRPr="00C24D50" w:rsidRDefault="00042451" w:rsidP="001713AF">
            <w:pPr>
              <w:pStyle w:val="TableText"/>
            </w:pPr>
            <w:r>
              <w:t>To replace “natural”</w:t>
            </w:r>
            <w:r w:rsidR="0040080D">
              <w:t xml:space="preserve"> </w:t>
            </w:r>
            <w:r>
              <w:t>with “biological”</w:t>
            </w:r>
            <w:r w:rsidR="0040080D">
              <w:t xml:space="preserve"> </w:t>
            </w:r>
            <w:r w:rsidR="007F7DDB">
              <w:t xml:space="preserve">when </w:t>
            </w:r>
            <w:r w:rsidR="0040080D">
              <w:t xml:space="preserve">discussing children </w:t>
            </w:r>
            <w:r w:rsidR="007523EA">
              <w:t>for</w:t>
            </w:r>
            <w:r w:rsidR="00363435">
              <w:t xml:space="preserve"> </w:t>
            </w:r>
            <w:r>
              <w:t xml:space="preserve">manual consistency. </w:t>
            </w:r>
          </w:p>
        </w:tc>
        <w:tc>
          <w:tcPr>
            <w:tcW w:w="1729" w:type="pct"/>
            <w:shd w:val="clear" w:color="auto" w:fill="auto"/>
          </w:tcPr>
          <w:p w14:paraId="691DDB2F" w14:textId="6E7FE89B" w:rsidR="00422836" w:rsidRPr="00C24D50" w:rsidRDefault="007F7DDB" w:rsidP="007F7DDB">
            <w:pPr>
              <w:pStyle w:val="TableText"/>
            </w:pPr>
            <w:r>
              <w:t>M21-1MR, Part III, Subpart iii, Chapter 5, Section G, Topic 40, Block c, Block d, and Block f</w:t>
            </w:r>
            <w:r w:rsidR="00645583">
              <w:t xml:space="preserve"> </w:t>
            </w:r>
            <w:r>
              <w:t>(III.iii.5.G.40.c</w:t>
            </w:r>
            <w:r w:rsidR="00645583">
              <w:t xml:space="preserve">,d, </w:t>
            </w:r>
            <w:r w:rsidR="006F05DA">
              <w:t xml:space="preserve">and </w:t>
            </w:r>
            <w:r w:rsidR="00645583">
              <w:t>f</w:t>
            </w:r>
            <w:r>
              <w:t>)</w:t>
            </w:r>
          </w:p>
        </w:tc>
        <w:tc>
          <w:tcPr>
            <w:tcW w:w="514" w:type="pct"/>
            <w:shd w:val="clear" w:color="auto" w:fill="auto"/>
          </w:tcPr>
          <w:p w14:paraId="69137716" w14:textId="77777777" w:rsidR="008432E6" w:rsidRDefault="00B15345" w:rsidP="002F7397">
            <w:pPr>
              <w:pStyle w:val="TableText"/>
            </w:pPr>
            <w:r>
              <w:t>5-G-12</w:t>
            </w:r>
            <w:r w:rsidR="00CC6227">
              <w:t xml:space="preserve">, 5-G-13, and </w:t>
            </w:r>
          </w:p>
          <w:p w14:paraId="691DDB30" w14:textId="2ACC7450" w:rsidR="00422836" w:rsidRDefault="00CC6227" w:rsidP="002F7397">
            <w:pPr>
              <w:pStyle w:val="TableText"/>
            </w:pPr>
            <w:r>
              <w:t>5-G-16</w:t>
            </w:r>
          </w:p>
        </w:tc>
      </w:tr>
      <w:tr w:rsidR="00B118AB" w14:paraId="63AA533F" w14:textId="77777777" w:rsidTr="00EF7754">
        <w:trPr>
          <w:trHeight w:val="180"/>
        </w:trPr>
        <w:tc>
          <w:tcPr>
            <w:tcW w:w="2757" w:type="pct"/>
            <w:shd w:val="clear" w:color="auto" w:fill="auto"/>
          </w:tcPr>
          <w:p w14:paraId="5FF0E210" w14:textId="2E647B99" w:rsidR="00B118AB" w:rsidRDefault="00B118AB" w:rsidP="00B118AB">
            <w:pPr>
              <w:pStyle w:val="TableText"/>
            </w:pPr>
            <w:r>
              <w:t xml:space="preserve">To add stepchild’s Social Security number as an item that must be requested, if not provided by the Veteran, to establish a stepchild. </w:t>
            </w:r>
          </w:p>
        </w:tc>
        <w:tc>
          <w:tcPr>
            <w:tcW w:w="1729" w:type="pct"/>
            <w:shd w:val="clear" w:color="auto" w:fill="auto"/>
          </w:tcPr>
          <w:p w14:paraId="371D5FA6" w14:textId="0CE83210" w:rsidR="00B118AB" w:rsidRDefault="00B118AB" w:rsidP="007F7DDB">
            <w:pPr>
              <w:pStyle w:val="TableText"/>
            </w:pPr>
            <w:r>
              <w:t>III.iii.5.G.42.d</w:t>
            </w:r>
          </w:p>
        </w:tc>
        <w:tc>
          <w:tcPr>
            <w:tcW w:w="514" w:type="pct"/>
            <w:shd w:val="clear" w:color="auto" w:fill="auto"/>
          </w:tcPr>
          <w:p w14:paraId="7CEB22FE" w14:textId="06DAAF9C" w:rsidR="00B118AB" w:rsidRDefault="00B118AB" w:rsidP="002F7397">
            <w:pPr>
              <w:pStyle w:val="TableText"/>
            </w:pPr>
            <w:r>
              <w:t>5-G-24</w:t>
            </w:r>
          </w:p>
        </w:tc>
      </w:tr>
      <w:tr w:rsidR="001713AF" w:rsidRPr="00457B31" w14:paraId="13BFEA6D" w14:textId="77777777" w:rsidTr="00EF7754">
        <w:trPr>
          <w:trHeight w:val="180"/>
        </w:trPr>
        <w:tc>
          <w:tcPr>
            <w:tcW w:w="2757" w:type="pct"/>
            <w:shd w:val="clear" w:color="auto" w:fill="auto"/>
          </w:tcPr>
          <w:p w14:paraId="6669BAE6" w14:textId="5BEF488F" w:rsidR="001713AF" w:rsidRPr="00457B31" w:rsidRDefault="001A26A5" w:rsidP="00EF7754">
            <w:pPr>
              <w:pStyle w:val="TableText"/>
            </w:pPr>
            <w:r w:rsidRPr="00457B31">
              <w:t>To incorporate stepchild removal guidance (actions to take when the stepchild’s biological/adoptive parent dies or separates from the Veteran and how to handle the Veteran’s response to notice of proposed adverse action), supplied by the May 201</w:t>
            </w:r>
            <w:r w:rsidR="00EF7754">
              <w:t>4 Compensation Service Bulletin</w:t>
            </w:r>
            <w:r w:rsidRPr="00457B31">
              <w:t xml:space="preserve">.  </w:t>
            </w:r>
          </w:p>
        </w:tc>
        <w:tc>
          <w:tcPr>
            <w:tcW w:w="1729" w:type="pct"/>
            <w:shd w:val="clear" w:color="auto" w:fill="auto"/>
          </w:tcPr>
          <w:p w14:paraId="0133FBE6" w14:textId="35529CE8" w:rsidR="001713AF" w:rsidRPr="00457B31" w:rsidRDefault="00706E3A" w:rsidP="007F7DDB">
            <w:pPr>
              <w:pStyle w:val="TableText"/>
            </w:pPr>
            <w:r w:rsidRPr="00457B31">
              <w:t>III.iii.5.G.42.h</w:t>
            </w:r>
            <w:r w:rsidR="00263E62" w:rsidRPr="00457B31">
              <w:t>-</w:t>
            </w:r>
            <w:r w:rsidR="00400B25" w:rsidRPr="00457B31">
              <w:t>i</w:t>
            </w:r>
          </w:p>
        </w:tc>
        <w:tc>
          <w:tcPr>
            <w:tcW w:w="514" w:type="pct"/>
            <w:shd w:val="clear" w:color="auto" w:fill="auto"/>
          </w:tcPr>
          <w:p w14:paraId="42536113" w14:textId="09E5454F" w:rsidR="001713AF" w:rsidRPr="00457B31" w:rsidRDefault="001713AF" w:rsidP="004C349C">
            <w:pPr>
              <w:pStyle w:val="TableText"/>
            </w:pPr>
            <w:r w:rsidRPr="00457B31">
              <w:t>5-G-</w:t>
            </w:r>
            <w:r w:rsidR="004C349C">
              <w:t>26</w:t>
            </w:r>
            <w:r w:rsidR="00706E3A" w:rsidRPr="00457B31">
              <w:t xml:space="preserve"> </w:t>
            </w:r>
            <w:r w:rsidR="004C349C">
              <w:t>through 5-G-33</w:t>
            </w:r>
          </w:p>
        </w:tc>
      </w:tr>
      <w:tr w:rsidR="00400B25" w14:paraId="48884020" w14:textId="77777777" w:rsidTr="00EF7754">
        <w:trPr>
          <w:trHeight w:val="180"/>
        </w:trPr>
        <w:tc>
          <w:tcPr>
            <w:tcW w:w="2757" w:type="pct"/>
            <w:shd w:val="clear" w:color="auto" w:fill="auto"/>
          </w:tcPr>
          <w:p w14:paraId="1236B55C" w14:textId="4DB82FAE" w:rsidR="00400B25" w:rsidRPr="00457B31" w:rsidRDefault="001E1ADD" w:rsidP="004947D9">
            <w:pPr>
              <w:pStyle w:val="TableText"/>
            </w:pPr>
            <w:r w:rsidRPr="00457B31">
              <w:t xml:space="preserve">To add a block detailing </w:t>
            </w:r>
            <w:r w:rsidR="004947D9" w:rsidRPr="00457B31">
              <w:t>what the steps to</w:t>
            </w:r>
            <w:r w:rsidR="00EF7754">
              <w:t xml:space="preserve"> take</w:t>
            </w:r>
            <w:r w:rsidRPr="00457B31">
              <w:t xml:space="preserve"> the Veteran does not respond a notice of adverse action.</w:t>
            </w:r>
          </w:p>
        </w:tc>
        <w:tc>
          <w:tcPr>
            <w:tcW w:w="1729" w:type="pct"/>
            <w:shd w:val="clear" w:color="auto" w:fill="auto"/>
          </w:tcPr>
          <w:p w14:paraId="57D83488" w14:textId="2E10F7BF" w:rsidR="00400B25" w:rsidRPr="00457B31" w:rsidRDefault="00400B25" w:rsidP="007F7DDB">
            <w:pPr>
              <w:pStyle w:val="TableText"/>
            </w:pPr>
            <w:r w:rsidRPr="00457B31">
              <w:t>III.iii.5.G.42.j</w:t>
            </w:r>
          </w:p>
        </w:tc>
        <w:tc>
          <w:tcPr>
            <w:tcW w:w="514" w:type="pct"/>
            <w:shd w:val="clear" w:color="auto" w:fill="auto"/>
          </w:tcPr>
          <w:p w14:paraId="1C642265" w14:textId="640CC5D6" w:rsidR="00400B25" w:rsidRDefault="001E1ADD" w:rsidP="004C349C">
            <w:pPr>
              <w:pStyle w:val="TableText"/>
            </w:pPr>
            <w:r w:rsidRPr="00457B31">
              <w:t>5-G-</w:t>
            </w:r>
            <w:r w:rsidR="004C349C">
              <w:t>33</w:t>
            </w:r>
          </w:p>
        </w:tc>
      </w:tr>
    </w:tbl>
    <w:p w14:paraId="691DDB4E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91DDB51" w14:textId="77777777" w:rsidTr="00237C22">
        <w:tc>
          <w:tcPr>
            <w:tcW w:w="1728" w:type="dxa"/>
          </w:tcPr>
          <w:p w14:paraId="691DDB4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91DDB50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91DDB5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91DDB55" w14:textId="77777777" w:rsidTr="00237C22">
        <w:tc>
          <w:tcPr>
            <w:tcW w:w="1728" w:type="dxa"/>
          </w:tcPr>
          <w:p w14:paraId="691DDB5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91DDB54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91DDB56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91DDB5C" w14:textId="77777777" w:rsidTr="00237C22">
        <w:tc>
          <w:tcPr>
            <w:tcW w:w="1728" w:type="dxa"/>
          </w:tcPr>
          <w:p w14:paraId="691DDB5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91DDB58" w14:textId="77777777" w:rsidR="00504F80" w:rsidRPr="00B4163A" w:rsidRDefault="00504F80" w:rsidP="00237C22">
            <w:pPr>
              <w:pStyle w:val="BlockText"/>
            </w:pPr>
          </w:p>
          <w:p w14:paraId="691DDB59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91DDB5A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91DDB5B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691DDB5D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91DDB60" w14:textId="77777777" w:rsidTr="00237C22">
        <w:tc>
          <w:tcPr>
            <w:tcW w:w="1728" w:type="dxa"/>
          </w:tcPr>
          <w:p w14:paraId="691DDB5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91DDB5F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91DDB62" w14:textId="6556E9AD" w:rsidR="007D5B97" w:rsidRDefault="0063663C" w:rsidP="0052710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bookmarkStart w:id="0" w:name="_GoBack"/>
      <w:bookmarkEnd w:id="0"/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DDB66" w14:textId="77777777" w:rsidR="005C7BFD" w:rsidRDefault="005C7BFD" w:rsidP="00C765C7">
      <w:r>
        <w:separator/>
      </w:r>
    </w:p>
  </w:endnote>
  <w:endnote w:type="continuationSeparator" w:id="0">
    <w:p w14:paraId="691DDB67" w14:textId="77777777" w:rsidR="005C7BFD" w:rsidRDefault="005C7BF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DDB6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DDB6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DDB6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63C">
      <w:rPr>
        <w:rStyle w:val="PageNumber"/>
        <w:noProof/>
      </w:rPr>
      <w:t>i</w:t>
    </w:r>
    <w:r>
      <w:rPr>
        <w:rStyle w:val="PageNumber"/>
      </w:rPr>
      <w:fldChar w:fldCharType="end"/>
    </w:r>
  </w:p>
  <w:p w14:paraId="691DDB6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DDB64" w14:textId="77777777" w:rsidR="005C7BFD" w:rsidRDefault="005C7BFD" w:rsidP="00C765C7">
      <w:r>
        <w:separator/>
      </w:r>
    </w:p>
  </w:footnote>
  <w:footnote w:type="continuationSeparator" w:id="0">
    <w:p w14:paraId="691DDB65" w14:textId="77777777" w:rsidR="005C7BFD" w:rsidRDefault="005C7BF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3" type="#_x0000_t75" style="width:12pt;height:12pt" o:bullet="t">
        <v:imagedata r:id="rId1" o:title="fspro_2columns"/>
      </v:shape>
    </w:pict>
  </w:numPicBullet>
  <w:numPicBullet w:numPicBulletId="1">
    <w:pict>
      <v:shape id="_x0000_i1304" type="#_x0000_t75" style="width:12pt;height:12pt" o:bullet="t">
        <v:imagedata r:id="rId2" o:title="advanced"/>
      </v:shape>
    </w:pict>
  </w:numPicBullet>
  <w:numPicBullet w:numPicBulletId="2">
    <w:pict>
      <v:shape id="_x0000_i1305" type="#_x0000_t75" style="width:12pt;height:12pt" o:bullet="t">
        <v:imagedata r:id="rId3" o:title="continue"/>
      </v:shape>
    </w:pict>
  </w:numPicBullet>
  <w:numPicBullet w:numPicBulletId="3">
    <w:pict>
      <v:shape id="_x0000_i1306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42451"/>
    <w:rsid w:val="00093228"/>
    <w:rsid w:val="000A343B"/>
    <w:rsid w:val="000A7776"/>
    <w:rsid w:val="00100433"/>
    <w:rsid w:val="0010215F"/>
    <w:rsid w:val="00106EEF"/>
    <w:rsid w:val="001132D6"/>
    <w:rsid w:val="00123973"/>
    <w:rsid w:val="001253ED"/>
    <w:rsid w:val="001522C3"/>
    <w:rsid w:val="00166EAF"/>
    <w:rsid w:val="001713AF"/>
    <w:rsid w:val="001744EC"/>
    <w:rsid w:val="00186D46"/>
    <w:rsid w:val="001A26A5"/>
    <w:rsid w:val="001C3AE3"/>
    <w:rsid w:val="001C3EB5"/>
    <w:rsid w:val="001E1ADD"/>
    <w:rsid w:val="002041BE"/>
    <w:rsid w:val="00237C22"/>
    <w:rsid w:val="00240624"/>
    <w:rsid w:val="00263E62"/>
    <w:rsid w:val="002B7A7E"/>
    <w:rsid w:val="002F5B21"/>
    <w:rsid w:val="002F7397"/>
    <w:rsid w:val="00332B80"/>
    <w:rsid w:val="00341981"/>
    <w:rsid w:val="00363435"/>
    <w:rsid w:val="00366D36"/>
    <w:rsid w:val="00376323"/>
    <w:rsid w:val="00386999"/>
    <w:rsid w:val="003B2927"/>
    <w:rsid w:val="003D47AF"/>
    <w:rsid w:val="003E2CA2"/>
    <w:rsid w:val="003F3021"/>
    <w:rsid w:val="003F6048"/>
    <w:rsid w:val="003F672A"/>
    <w:rsid w:val="0040080D"/>
    <w:rsid w:val="00400B25"/>
    <w:rsid w:val="00401EAD"/>
    <w:rsid w:val="0040351B"/>
    <w:rsid w:val="0041026E"/>
    <w:rsid w:val="00412F94"/>
    <w:rsid w:val="00421403"/>
    <w:rsid w:val="00422836"/>
    <w:rsid w:val="00435BA5"/>
    <w:rsid w:val="00450FD6"/>
    <w:rsid w:val="00455EF7"/>
    <w:rsid w:val="004562CC"/>
    <w:rsid w:val="00457B31"/>
    <w:rsid w:val="00471ECA"/>
    <w:rsid w:val="00482FA3"/>
    <w:rsid w:val="0048559D"/>
    <w:rsid w:val="00494175"/>
    <w:rsid w:val="004947D9"/>
    <w:rsid w:val="00496F79"/>
    <w:rsid w:val="004A5E98"/>
    <w:rsid w:val="004C349C"/>
    <w:rsid w:val="004F375E"/>
    <w:rsid w:val="00504F80"/>
    <w:rsid w:val="00506485"/>
    <w:rsid w:val="00512491"/>
    <w:rsid w:val="00513DA7"/>
    <w:rsid w:val="00516C82"/>
    <w:rsid w:val="00527100"/>
    <w:rsid w:val="00583B2B"/>
    <w:rsid w:val="00594258"/>
    <w:rsid w:val="005B54AB"/>
    <w:rsid w:val="005C7BFD"/>
    <w:rsid w:val="005E4363"/>
    <w:rsid w:val="00600DC7"/>
    <w:rsid w:val="0062068D"/>
    <w:rsid w:val="006317AA"/>
    <w:rsid w:val="0063663C"/>
    <w:rsid w:val="00645583"/>
    <w:rsid w:val="006473C3"/>
    <w:rsid w:val="006708D7"/>
    <w:rsid w:val="006837E0"/>
    <w:rsid w:val="006B7262"/>
    <w:rsid w:val="006C3E5F"/>
    <w:rsid w:val="006C48FF"/>
    <w:rsid w:val="006D10E5"/>
    <w:rsid w:val="006D42CC"/>
    <w:rsid w:val="006D52FE"/>
    <w:rsid w:val="006F05DA"/>
    <w:rsid w:val="006F6D37"/>
    <w:rsid w:val="00706E3A"/>
    <w:rsid w:val="00724248"/>
    <w:rsid w:val="00732186"/>
    <w:rsid w:val="00737049"/>
    <w:rsid w:val="00742440"/>
    <w:rsid w:val="007523EA"/>
    <w:rsid w:val="007766EB"/>
    <w:rsid w:val="007A0C5F"/>
    <w:rsid w:val="007D5B97"/>
    <w:rsid w:val="007E5515"/>
    <w:rsid w:val="007F3D5B"/>
    <w:rsid w:val="007F7DDB"/>
    <w:rsid w:val="0080180A"/>
    <w:rsid w:val="0080590C"/>
    <w:rsid w:val="008144E7"/>
    <w:rsid w:val="00822A16"/>
    <w:rsid w:val="008432E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E6E1A"/>
    <w:rsid w:val="009F0307"/>
    <w:rsid w:val="00A02419"/>
    <w:rsid w:val="00A315CB"/>
    <w:rsid w:val="00A3579D"/>
    <w:rsid w:val="00A55356"/>
    <w:rsid w:val="00A557BB"/>
    <w:rsid w:val="00A8520D"/>
    <w:rsid w:val="00AC2993"/>
    <w:rsid w:val="00AF0036"/>
    <w:rsid w:val="00AF2CD6"/>
    <w:rsid w:val="00B118AB"/>
    <w:rsid w:val="00B15345"/>
    <w:rsid w:val="00B30D2F"/>
    <w:rsid w:val="00B50AD7"/>
    <w:rsid w:val="00B64F2F"/>
    <w:rsid w:val="00B72A2C"/>
    <w:rsid w:val="00B93A3C"/>
    <w:rsid w:val="00B96287"/>
    <w:rsid w:val="00BB3345"/>
    <w:rsid w:val="00BF58B3"/>
    <w:rsid w:val="00BF7FE3"/>
    <w:rsid w:val="00C24D50"/>
    <w:rsid w:val="00C406A8"/>
    <w:rsid w:val="00C765C7"/>
    <w:rsid w:val="00CB441B"/>
    <w:rsid w:val="00CC6227"/>
    <w:rsid w:val="00CD2D08"/>
    <w:rsid w:val="00CD571A"/>
    <w:rsid w:val="00D14EDB"/>
    <w:rsid w:val="00D33A6E"/>
    <w:rsid w:val="00D36508"/>
    <w:rsid w:val="00D37EDF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EF7754"/>
    <w:rsid w:val="00F006B2"/>
    <w:rsid w:val="00F43DFA"/>
    <w:rsid w:val="00F65D99"/>
    <w:rsid w:val="00F87670"/>
    <w:rsid w:val="00F90609"/>
    <w:rsid w:val="00F97E97"/>
    <w:rsid w:val="00FB680B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DD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b438dcf7-3998-4283-b7fc-0ec6fa8e430f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47933F-8772-4383-875E-DF6C1AE2E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8F6826-B1F0-470C-AF6C-BAEC3778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78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52</cp:revision>
  <dcterms:created xsi:type="dcterms:W3CDTF">2014-06-26T15:55:00Z</dcterms:created>
  <dcterms:modified xsi:type="dcterms:W3CDTF">2014-09-24T18:27:00Z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