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4A5DE2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06CDD7B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A5ECA">
        <w:rPr>
          <w:b/>
          <w:bCs/>
          <w:sz w:val="20"/>
        </w:rPr>
        <w:t xml:space="preserve">                             A</w:t>
      </w:r>
      <w:bookmarkStart w:id="0" w:name="_GoBack"/>
      <w:bookmarkEnd w:id="0"/>
      <w:r w:rsidR="008A5ECA">
        <w:rPr>
          <w:b/>
          <w:bCs/>
          <w:sz w:val="20"/>
        </w:rPr>
        <w:t>ugust 24,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D756AF3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FA0310">
              <w:t>Initial Screening and Determining Veterans Status</w:t>
            </w:r>
            <w:r>
              <w:t>.”</w:t>
            </w:r>
            <w:r w:rsidR="009D5EA9">
              <w:t xml:space="preserve"> 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25D9E98D" w:rsidR="00504F80" w:rsidRDefault="00504F80" w:rsidP="00EE647F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been made to </w:t>
            </w:r>
          </w:p>
          <w:p w14:paraId="57C64AEC" w14:textId="74C6220B" w:rsidR="00504F80" w:rsidRDefault="00504F80" w:rsidP="00511B0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update incorrect or obsolete references</w:t>
            </w:r>
          </w:p>
          <w:p w14:paraId="57C64AF2" w14:textId="0E996AC5" w:rsidR="00A557BB" w:rsidRDefault="00A557BB" w:rsidP="00511B0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update topic titles to more accurately reflect their content</w:t>
            </w:r>
          </w:p>
          <w:p w14:paraId="57C64AF3" w14:textId="6EE2D1D9" w:rsidR="00504F80" w:rsidRDefault="00504F80" w:rsidP="00511B0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8F2691">
              <w:t>lock labels</w:t>
            </w:r>
            <w:r>
              <w:t xml:space="preserve">, and </w:t>
            </w:r>
          </w:p>
          <w:p w14:paraId="57C64AF4" w14:textId="02E1E7F9" w:rsidR="00504F80" w:rsidRPr="00EA3A57" w:rsidRDefault="00504F80" w:rsidP="00511B0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C128E" w14:paraId="69F54B01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5F0EF341" w14:textId="680D2B94" w:rsidR="002C128E" w:rsidRDefault="002C128E" w:rsidP="00296D5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move guidance related to</w:t>
            </w:r>
            <w:r w:rsidR="00511B0F">
              <w:t xml:space="preserve"> the Beneficiary Identification &amp; Records Locator Subsystem</w:t>
            </w:r>
            <w:r>
              <w:t xml:space="preserve"> </w:t>
            </w:r>
            <w:r w:rsidR="00511B0F">
              <w:t>(</w:t>
            </w:r>
            <w:r>
              <w:t>BIRLS</w:t>
            </w:r>
            <w:r w:rsidR="00511B0F">
              <w:t>)</w:t>
            </w:r>
            <w:r>
              <w:t xml:space="preserve"> and </w:t>
            </w:r>
            <w:r w:rsidR="00511B0F">
              <w:t>the Control of Veterans Records System (</w:t>
            </w:r>
            <w:r>
              <w:t>COVERS</w:t>
            </w:r>
            <w:r w:rsidR="00511B0F">
              <w:t>)</w:t>
            </w:r>
            <w:r>
              <w:t xml:space="preserve"> from </w:t>
            </w:r>
            <w:r w:rsidR="00EF45CA">
              <w:t>the block text to</w:t>
            </w:r>
            <w:r>
              <w:t xml:space="preserve"> </w:t>
            </w:r>
            <w:r w:rsidR="00511B0F">
              <w:t>S</w:t>
            </w:r>
            <w:r>
              <w:t xml:space="preserve">teps </w:t>
            </w:r>
            <w:r w:rsidR="00511B0F">
              <w:t>1</w:t>
            </w:r>
            <w:r>
              <w:t xml:space="preserve"> and </w:t>
            </w:r>
            <w:r w:rsidR="00511B0F">
              <w:t>2</w:t>
            </w:r>
            <w:r>
              <w:t xml:space="preserve"> of the step/action table associated with the same block.</w:t>
            </w:r>
          </w:p>
          <w:p w14:paraId="19EE741C" w14:textId="75F5642C" w:rsidR="002C128E" w:rsidRDefault="002C128E" w:rsidP="00A41F3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511B0F">
              <w:t xml:space="preserve">better organize the information by </w:t>
            </w:r>
            <w:r>
              <w:t>mov</w:t>
            </w:r>
            <w:r w:rsidR="00511B0F">
              <w:t>ing</w:t>
            </w:r>
            <w:r>
              <w:t xml:space="preserve"> some content in Step 10 of the step/action table to </w:t>
            </w:r>
            <w:r w:rsidR="00511B0F">
              <w:t xml:space="preserve">a </w:t>
            </w:r>
            <w:r>
              <w:t>new Step 11</w:t>
            </w:r>
            <w:r w:rsidR="00296D59">
              <w:t xml:space="preserve"> and renumber the steps appropriately.</w:t>
            </w:r>
          </w:p>
        </w:tc>
        <w:tc>
          <w:tcPr>
            <w:tcW w:w="1250" w:type="pct"/>
            <w:shd w:val="clear" w:color="auto" w:fill="auto"/>
          </w:tcPr>
          <w:p w14:paraId="23A93497" w14:textId="77777777" w:rsidR="002C128E" w:rsidRDefault="002C128E" w:rsidP="002F7397">
            <w:pPr>
              <w:pStyle w:val="TableText"/>
            </w:pPr>
            <w:r>
              <w:t>M21-1, Part III, Subpart ii, Chapter 3, Section D, Topic 2, Block e</w:t>
            </w:r>
          </w:p>
          <w:p w14:paraId="6BE9231F" w14:textId="7228470D" w:rsidR="002C128E" w:rsidRDefault="002C128E" w:rsidP="002F7397">
            <w:pPr>
              <w:pStyle w:val="TableText"/>
            </w:pPr>
            <w:r>
              <w:t>(III.ii.3.D.2.e)</w:t>
            </w:r>
          </w:p>
        </w:tc>
      </w:tr>
      <w:tr w:rsidR="00296D59" w14:paraId="69F2643E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7D518A19" w14:textId="4DEE6C46" w:rsidR="00724ECC" w:rsidRDefault="00724ECC" w:rsidP="00A41F3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reorganize the information in Step 3 of the step/action table </w:t>
            </w:r>
            <w:r w:rsidR="00E64299">
              <w:t xml:space="preserve">to provide better clarity </w:t>
            </w:r>
            <w:r>
              <w:t>and ease of understanding.</w:t>
            </w:r>
          </w:p>
          <w:p w14:paraId="16CD18AC" w14:textId="2812B851" w:rsidR="00296D59" w:rsidRDefault="00296D59" w:rsidP="00A41F3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296D59">
              <w:t xml:space="preserve">To </w:t>
            </w:r>
            <w:r w:rsidR="00511B0F">
              <w:t xml:space="preserve">better organize the information by </w:t>
            </w:r>
            <w:r w:rsidRPr="00296D59">
              <w:t>mov</w:t>
            </w:r>
            <w:r w:rsidR="00511B0F">
              <w:t>ing</w:t>
            </w:r>
            <w:r w:rsidRPr="00296D59">
              <w:t xml:space="preserve"> some content in Step </w:t>
            </w:r>
            <w:r>
              <w:t>9</w:t>
            </w:r>
            <w:r w:rsidRPr="00296D59">
              <w:t xml:space="preserve"> of the step/action table to new Step 1</w:t>
            </w:r>
            <w:r>
              <w:t>0</w:t>
            </w:r>
            <w:r w:rsidRPr="00296D59">
              <w:t xml:space="preserve"> </w:t>
            </w:r>
            <w:r>
              <w:t>and renumber the steps appropriately.</w:t>
            </w:r>
          </w:p>
        </w:tc>
        <w:tc>
          <w:tcPr>
            <w:tcW w:w="1250" w:type="pct"/>
            <w:shd w:val="clear" w:color="auto" w:fill="auto"/>
          </w:tcPr>
          <w:p w14:paraId="55383FBF" w14:textId="59A4CAB4" w:rsidR="00296D59" w:rsidRDefault="00296D59" w:rsidP="002C128E">
            <w:pPr>
              <w:pStyle w:val="TableText"/>
            </w:pPr>
            <w:proofErr w:type="spellStart"/>
            <w:r>
              <w:t>III.ii.3.D.3.a</w:t>
            </w:r>
            <w:proofErr w:type="spellEnd"/>
          </w:p>
        </w:tc>
      </w:tr>
      <w:tr w:rsidR="00296D59" w14:paraId="3A624FD0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63798368" w14:textId="1E3410A0" w:rsidR="00296D59" w:rsidRDefault="00296D59" w:rsidP="00511B0F">
            <w:r w:rsidRPr="00296D59">
              <w:t xml:space="preserve">To </w:t>
            </w:r>
            <w:r w:rsidR="00511B0F">
              <w:t xml:space="preserve">better organize the information by </w:t>
            </w:r>
            <w:r w:rsidRPr="00296D59">
              <w:t>mov</w:t>
            </w:r>
            <w:r w:rsidR="00511B0F">
              <w:t>ing</w:t>
            </w:r>
            <w:r w:rsidRPr="00296D59">
              <w:t xml:space="preserve"> some content in Step </w:t>
            </w:r>
            <w:r w:rsidR="00511B0F">
              <w:t>8</w:t>
            </w:r>
            <w:r w:rsidRPr="00296D59">
              <w:t xml:space="preserve"> of the step/action table to new Step </w:t>
            </w:r>
            <w:r w:rsidR="00511B0F">
              <w:t>9</w:t>
            </w:r>
            <w:r w:rsidR="008A5ECA">
              <w:t xml:space="preserve"> </w:t>
            </w:r>
            <w:r>
              <w:t>and renumber the steps appropriately.</w:t>
            </w:r>
          </w:p>
        </w:tc>
        <w:tc>
          <w:tcPr>
            <w:tcW w:w="1250" w:type="pct"/>
            <w:shd w:val="clear" w:color="auto" w:fill="auto"/>
          </w:tcPr>
          <w:p w14:paraId="47B308B8" w14:textId="73E1DD1F" w:rsidR="00296D59" w:rsidRDefault="00296D59" w:rsidP="002C128E">
            <w:pPr>
              <w:pStyle w:val="TableText"/>
            </w:pPr>
            <w:r>
              <w:t>III.ii.3.D.4.a</w:t>
            </w:r>
          </w:p>
        </w:tc>
      </w:tr>
      <w:tr w:rsidR="002A1D3E" w14:paraId="57C64AFE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3D31425B" w:rsidR="00EE647F" w:rsidRPr="00C24D50" w:rsidRDefault="00EE647F" w:rsidP="00A41F34">
            <w:r>
              <w:t>To add a step/action table to complement the flowchart describing the procedure</w:t>
            </w:r>
            <w:r w:rsidR="00511B0F">
              <w:t>s</w:t>
            </w:r>
            <w:r>
              <w:t xml:space="preserve"> for Veterans Benefits Management System (VBMS) claims establishment</w:t>
            </w:r>
            <w:proofErr w:type="gramStart"/>
            <w:r>
              <w:t>.</w:t>
            </w:r>
            <w:r w:rsidR="00B3683D">
              <w:t xml:space="preserve"> 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AFC" w14:textId="2BADDAC3" w:rsidR="00E30294" w:rsidRPr="00C24D50" w:rsidRDefault="00E30294" w:rsidP="002C128E">
            <w:pPr>
              <w:pStyle w:val="TableText"/>
            </w:pPr>
            <w:r>
              <w:t>III.ii.3.D.5.a</w:t>
            </w:r>
          </w:p>
        </w:tc>
      </w:tr>
      <w:tr w:rsidR="002A1D3E" w14:paraId="57C64B02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278B9564" w:rsidR="002A1D3E" w:rsidRPr="00C24D50" w:rsidRDefault="00EE647F" w:rsidP="00EF45CA">
            <w:pPr>
              <w:pStyle w:val="TableText"/>
            </w:pPr>
            <w:r>
              <w:t xml:space="preserve">To </w:t>
            </w:r>
            <w:r w:rsidR="00EF45CA">
              <w:t xml:space="preserve">add a new Block b with an </w:t>
            </w:r>
            <w:r w:rsidR="00BB282C">
              <w:t>update</w:t>
            </w:r>
            <w:r w:rsidR="00EF45CA">
              <w:t>d</w:t>
            </w:r>
            <w:r w:rsidR="00BB282C">
              <w:t xml:space="preserve"> flowchart for </w:t>
            </w:r>
            <w:proofErr w:type="spellStart"/>
            <w:r w:rsidR="00BB282C">
              <w:t>VBMS</w:t>
            </w:r>
            <w:proofErr w:type="spellEnd"/>
            <w:r w:rsidR="00BB282C">
              <w:t xml:space="preserve"> claims establishment.</w:t>
            </w:r>
          </w:p>
        </w:tc>
        <w:tc>
          <w:tcPr>
            <w:tcW w:w="1250" w:type="pct"/>
            <w:shd w:val="clear" w:color="auto" w:fill="auto"/>
          </w:tcPr>
          <w:p w14:paraId="57C64B00" w14:textId="4039925A" w:rsidR="002A1D3E" w:rsidRPr="00C24D50" w:rsidRDefault="00EE647F" w:rsidP="002F7397">
            <w:pPr>
              <w:pStyle w:val="TableText"/>
            </w:pPr>
            <w:r>
              <w:t>III.ii.3.D.5.b</w:t>
            </w:r>
          </w:p>
        </w:tc>
      </w:tr>
      <w:tr w:rsidR="00EE647F" w14:paraId="64D90356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5B2FD136" w14:textId="69537CC6" w:rsidR="00BB282C" w:rsidRDefault="00BB282C" w:rsidP="00A41F34">
            <w:r>
              <w:t>To add a step/action table to complement the flowchart describing the procedure</w:t>
            </w:r>
            <w:r w:rsidR="00511B0F">
              <w:t>s</w:t>
            </w:r>
            <w:r>
              <w:t xml:space="preserve"> for Share claims establishment.</w:t>
            </w:r>
          </w:p>
        </w:tc>
        <w:tc>
          <w:tcPr>
            <w:tcW w:w="1250" w:type="pct"/>
            <w:shd w:val="clear" w:color="auto" w:fill="auto"/>
          </w:tcPr>
          <w:p w14:paraId="5479EF2A" w14:textId="4259CCBA" w:rsidR="00EE647F" w:rsidRDefault="00EE647F" w:rsidP="002F7397">
            <w:pPr>
              <w:pStyle w:val="TableText"/>
            </w:pPr>
            <w:r>
              <w:t>III.ii.3.D.6.a</w:t>
            </w:r>
          </w:p>
        </w:tc>
      </w:tr>
      <w:tr w:rsidR="00EE647F" w14:paraId="649B9E01" w14:textId="77777777" w:rsidTr="00511B0F">
        <w:trPr>
          <w:trHeight w:val="180"/>
        </w:trPr>
        <w:tc>
          <w:tcPr>
            <w:tcW w:w="3750" w:type="pct"/>
            <w:shd w:val="clear" w:color="auto" w:fill="auto"/>
          </w:tcPr>
          <w:p w14:paraId="678F9A94" w14:textId="2EFC9C19" w:rsidR="00EE647F" w:rsidRDefault="00BB282C" w:rsidP="00EF45CA">
            <w:pPr>
              <w:pStyle w:val="TableText"/>
            </w:pPr>
            <w:r>
              <w:t xml:space="preserve">To </w:t>
            </w:r>
            <w:r w:rsidR="00EF45CA">
              <w:t xml:space="preserve">add a new Block b with an </w:t>
            </w:r>
            <w:r>
              <w:t>update</w:t>
            </w:r>
            <w:r w:rsidR="00EF45CA">
              <w:t>d</w:t>
            </w:r>
            <w:r>
              <w:t xml:space="preserve"> flowchart for Share claims establishment.</w:t>
            </w:r>
          </w:p>
        </w:tc>
        <w:tc>
          <w:tcPr>
            <w:tcW w:w="1250" w:type="pct"/>
            <w:shd w:val="clear" w:color="auto" w:fill="auto"/>
          </w:tcPr>
          <w:p w14:paraId="0B29FB55" w14:textId="0624C043" w:rsidR="00EE647F" w:rsidRDefault="00BB282C" w:rsidP="002F7397">
            <w:pPr>
              <w:pStyle w:val="TableText"/>
            </w:pPr>
            <w:r>
              <w:t>III.ii.3.D.6.b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AA5C" w14:textId="77777777" w:rsidR="000350E8" w:rsidRDefault="000350E8" w:rsidP="00C765C7">
      <w:r>
        <w:separator/>
      </w:r>
    </w:p>
  </w:endnote>
  <w:endnote w:type="continuationSeparator" w:id="0">
    <w:p w14:paraId="16A870F8" w14:textId="77777777" w:rsidR="000350E8" w:rsidRDefault="000350E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EC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3EA1A" w14:textId="77777777" w:rsidR="000350E8" w:rsidRDefault="000350E8" w:rsidP="00C765C7">
      <w:r>
        <w:separator/>
      </w:r>
    </w:p>
  </w:footnote>
  <w:footnote w:type="continuationSeparator" w:id="0">
    <w:p w14:paraId="227547CD" w14:textId="77777777" w:rsidR="000350E8" w:rsidRDefault="000350E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A1515"/>
    <w:multiLevelType w:val="hybridMultilevel"/>
    <w:tmpl w:val="D2466A06"/>
    <w:lvl w:ilvl="0" w:tplc="442CB9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40E93"/>
    <w:multiLevelType w:val="hybridMultilevel"/>
    <w:tmpl w:val="9C388776"/>
    <w:lvl w:ilvl="0" w:tplc="67C2E0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AA3BA0"/>
    <w:multiLevelType w:val="hybridMultilevel"/>
    <w:tmpl w:val="462EE852"/>
    <w:lvl w:ilvl="0" w:tplc="FBE290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C73EA"/>
    <w:multiLevelType w:val="hybridMultilevel"/>
    <w:tmpl w:val="468829BE"/>
    <w:lvl w:ilvl="0" w:tplc="5A3E6E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B34D7"/>
    <w:multiLevelType w:val="hybridMultilevel"/>
    <w:tmpl w:val="B5E6CF40"/>
    <w:lvl w:ilvl="0" w:tplc="5A3E6E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50E8"/>
    <w:rsid w:val="00093228"/>
    <w:rsid w:val="000A7776"/>
    <w:rsid w:val="000B5F24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96D59"/>
    <w:rsid w:val="002A1D3E"/>
    <w:rsid w:val="002B7A7E"/>
    <w:rsid w:val="002C128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0EE3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1B0F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24ECC"/>
    <w:rsid w:val="00732186"/>
    <w:rsid w:val="00737049"/>
    <w:rsid w:val="007A0C5F"/>
    <w:rsid w:val="007D5B97"/>
    <w:rsid w:val="007E5515"/>
    <w:rsid w:val="0080590C"/>
    <w:rsid w:val="008144E7"/>
    <w:rsid w:val="00822A16"/>
    <w:rsid w:val="00855A71"/>
    <w:rsid w:val="0086475B"/>
    <w:rsid w:val="00875AFA"/>
    <w:rsid w:val="0088609E"/>
    <w:rsid w:val="008A5EC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2691"/>
    <w:rsid w:val="00916AE6"/>
    <w:rsid w:val="00933BDB"/>
    <w:rsid w:val="00945950"/>
    <w:rsid w:val="009769CD"/>
    <w:rsid w:val="00997D98"/>
    <w:rsid w:val="009A4774"/>
    <w:rsid w:val="009C22C8"/>
    <w:rsid w:val="009C6B2E"/>
    <w:rsid w:val="009D5EA9"/>
    <w:rsid w:val="009E6E1A"/>
    <w:rsid w:val="00A2703B"/>
    <w:rsid w:val="00A315CB"/>
    <w:rsid w:val="00A3579D"/>
    <w:rsid w:val="00A41F34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683D"/>
    <w:rsid w:val="00B50AD7"/>
    <w:rsid w:val="00B64F2F"/>
    <w:rsid w:val="00B93A3C"/>
    <w:rsid w:val="00B96287"/>
    <w:rsid w:val="00BB282C"/>
    <w:rsid w:val="00BB3345"/>
    <w:rsid w:val="00BF7FE3"/>
    <w:rsid w:val="00C0404B"/>
    <w:rsid w:val="00C060D4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0294"/>
    <w:rsid w:val="00E36906"/>
    <w:rsid w:val="00E64299"/>
    <w:rsid w:val="00E648E9"/>
    <w:rsid w:val="00E67135"/>
    <w:rsid w:val="00E77596"/>
    <w:rsid w:val="00E964FD"/>
    <w:rsid w:val="00ED4D5E"/>
    <w:rsid w:val="00ED71C8"/>
    <w:rsid w:val="00EE647F"/>
    <w:rsid w:val="00EF45CA"/>
    <w:rsid w:val="00F006B2"/>
    <w:rsid w:val="00F43DFA"/>
    <w:rsid w:val="00F87670"/>
    <w:rsid w:val="00F87F72"/>
    <w:rsid w:val="00F90609"/>
    <w:rsid w:val="00FA031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E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E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E33D81-4B49-49E5-B445-B4B99BC8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2015-08-03T20:17:00Z</dcterms:created>
  <dcterms:modified xsi:type="dcterms:W3CDTF">2015-08-24T15:04:00Z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