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AB8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352847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74D3AB84" w14:textId="6E92BCB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4C1492">
        <w:rPr>
          <w:b/>
          <w:bCs/>
          <w:sz w:val="20"/>
        </w:rPr>
        <w:t>September 19, 2014</w:t>
      </w:r>
      <w:r>
        <w:rPr>
          <w:b/>
          <w:bCs/>
          <w:sz w:val="20"/>
        </w:rPr>
        <w:tab/>
      </w:r>
    </w:p>
    <w:p w14:paraId="74D3AB8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4D3AB86" w14:textId="77777777" w:rsidR="00504F80" w:rsidRDefault="00504F80" w:rsidP="00504F80">
      <w:pPr>
        <w:rPr>
          <w:b/>
          <w:bCs/>
          <w:sz w:val="20"/>
        </w:rPr>
      </w:pPr>
    </w:p>
    <w:p w14:paraId="74D3AB87" w14:textId="77777777" w:rsidR="00504F80" w:rsidRDefault="00504F80" w:rsidP="00504F80">
      <w:pPr>
        <w:pStyle w:val="Heading4"/>
      </w:pPr>
      <w:r>
        <w:t xml:space="preserve">Transmittal Sheet </w:t>
      </w:r>
    </w:p>
    <w:p w14:paraId="74D3AB8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4D3AB9A" w14:textId="77777777" w:rsidTr="00C24D50">
        <w:tc>
          <w:tcPr>
            <w:tcW w:w="1728" w:type="dxa"/>
          </w:tcPr>
          <w:p w14:paraId="74D3AB8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4D3AB8A" w14:textId="77777777" w:rsidR="00504F80" w:rsidRDefault="00504F80" w:rsidP="00352847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 xml:space="preserve">i, </w:t>
            </w:r>
            <w:r w:rsidR="00352847">
              <w:t xml:space="preserve">Chapter 6 </w:t>
            </w:r>
            <w:r>
              <w:t>“</w:t>
            </w:r>
            <w:r w:rsidR="00352847">
              <w:t xml:space="preserve">Determining Veteran Status and Eligibility for Benefits.” </w:t>
            </w:r>
          </w:p>
          <w:p w14:paraId="74D3AB8B" w14:textId="77777777" w:rsidR="00352847" w:rsidRPr="00450FD6" w:rsidRDefault="00352847" w:rsidP="00352847">
            <w:pPr>
              <w:pStyle w:val="BlockText"/>
            </w:pPr>
          </w:p>
          <w:p w14:paraId="74D3AB8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4D3AB91" w14:textId="150A1DAC" w:rsidR="00504F80" w:rsidRDefault="00504F80" w:rsidP="00BB6404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74D3AB98" w14:textId="31261B86" w:rsidR="00504F80" w:rsidRDefault="00504F80" w:rsidP="00903010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903010">
              <w:t xml:space="preserve">, </w:t>
            </w:r>
            <w:r>
              <w:t xml:space="preserve">and </w:t>
            </w:r>
          </w:p>
          <w:p w14:paraId="74D3AB99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74D3AB9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2431"/>
        <w:gridCol w:w="988"/>
      </w:tblGrid>
      <w:tr w:rsidR="00C24D50" w14:paraId="74D3AB9F" w14:textId="77777777" w:rsidTr="00977AF4">
        <w:trPr>
          <w:trHeight w:val="180"/>
        </w:trPr>
        <w:tc>
          <w:tcPr>
            <w:tcW w:w="3201" w:type="pct"/>
            <w:shd w:val="clear" w:color="auto" w:fill="auto"/>
          </w:tcPr>
          <w:p w14:paraId="74D3AB9C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79" w:type="pct"/>
            <w:shd w:val="clear" w:color="auto" w:fill="auto"/>
          </w:tcPr>
          <w:p w14:paraId="74D3AB9D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74D3AB9E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74D3ABA3" w14:textId="77777777" w:rsidTr="00977AF4">
        <w:trPr>
          <w:trHeight w:val="180"/>
        </w:trPr>
        <w:tc>
          <w:tcPr>
            <w:tcW w:w="3201" w:type="pct"/>
            <w:shd w:val="clear" w:color="auto" w:fill="auto"/>
          </w:tcPr>
          <w:p w14:paraId="38AF74D9" w14:textId="77777777" w:rsidR="007671A5" w:rsidRDefault="00507B0D" w:rsidP="007671A5">
            <w:pPr>
              <w:pStyle w:val="BulletText1"/>
            </w:pPr>
            <w:r>
              <w:t>To remove mention of the Benefits Deliv</w:t>
            </w:r>
            <w:r w:rsidR="004B5904">
              <w:t>ery Network (</w:t>
            </w:r>
            <w:proofErr w:type="spellStart"/>
            <w:r w:rsidR="004B5904">
              <w:t>BDN</w:t>
            </w:r>
            <w:proofErr w:type="spellEnd"/>
            <w:r w:rsidR="004B5904">
              <w:t xml:space="preserve">) and the </w:t>
            </w:r>
            <w:r>
              <w:t xml:space="preserve">processing functions GAP and </w:t>
            </w:r>
            <w:proofErr w:type="spellStart"/>
            <w:r>
              <w:t>CAUT</w:t>
            </w:r>
            <w:proofErr w:type="spellEnd"/>
            <w:r w:rsidR="00977AF4">
              <w:t xml:space="preserve">, because </w:t>
            </w:r>
            <w:proofErr w:type="spellStart"/>
            <w:r w:rsidR="00977AF4">
              <w:t>BDN</w:t>
            </w:r>
            <w:proofErr w:type="spellEnd"/>
            <w:r w:rsidR="00977AF4">
              <w:t xml:space="preserve"> is no longer used</w:t>
            </w:r>
            <w:r>
              <w:t>.</w:t>
            </w:r>
            <w:r w:rsidR="007671A5">
              <w:t xml:space="preserve"> </w:t>
            </w:r>
          </w:p>
          <w:p w14:paraId="74D3ABA0" w14:textId="3E228359" w:rsidR="00C24D50" w:rsidRPr="00C24D50" w:rsidRDefault="007671A5" w:rsidP="007671A5">
            <w:pPr>
              <w:pStyle w:val="BulletText1"/>
            </w:pPr>
            <w:r>
              <w:t xml:space="preserve">To update the </w:t>
            </w:r>
            <w:proofErr w:type="gramStart"/>
            <w:r>
              <w:t xml:space="preserve">time </w:t>
            </w:r>
            <w:r w:rsidRPr="002C414F">
              <w:t>period</w:t>
            </w:r>
            <w:proofErr w:type="gramEnd"/>
            <w:r w:rsidRPr="002C414F">
              <w:t xml:space="preserve"> a regional</w:t>
            </w:r>
            <w:r>
              <w:t xml:space="preserve"> </w:t>
            </w:r>
            <w:r w:rsidRPr="002C414F">
              <w:t>o</w:t>
            </w:r>
            <w:r>
              <w:t xml:space="preserve">ffice (RO) must </w:t>
            </w:r>
            <w:bookmarkStart w:id="0" w:name="_GoBack"/>
            <w:r>
              <w:t>wait for a response from the service department, via the Personnel Information Exchange system (PIES), before initiating a follow-up request by the local Military Records Specialist (</w:t>
            </w:r>
            <w:proofErr w:type="spellStart"/>
            <w:r>
              <w:t>MRS</w:t>
            </w:r>
            <w:proofErr w:type="spellEnd"/>
            <w:r>
              <w:t>).</w:t>
            </w:r>
            <w:bookmarkEnd w:id="0"/>
          </w:p>
        </w:tc>
        <w:tc>
          <w:tcPr>
            <w:tcW w:w="1279" w:type="pct"/>
            <w:shd w:val="clear" w:color="auto" w:fill="auto"/>
          </w:tcPr>
          <w:p w14:paraId="74D3ABA1" w14:textId="2E82C45F" w:rsidR="00C24D50" w:rsidRPr="00C24D50" w:rsidRDefault="00507B0D" w:rsidP="002F7397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>, Part III,</w:t>
            </w:r>
            <w:r w:rsidR="00977AF4">
              <w:t xml:space="preserve"> Subpart ii,</w:t>
            </w:r>
            <w:r>
              <w:t xml:space="preserve"> Chapter 6, Topic 5, Block g (</w:t>
            </w:r>
            <w:proofErr w:type="spellStart"/>
            <w:r>
              <w:t>III.</w:t>
            </w:r>
            <w:r w:rsidR="00977AF4">
              <w:t>ii.</w:t>
            </w:r>
            <w:r>
              <w:t>6.5.g</w:t>
            </w:r>
            <w:proofErr w:type="spellEnd"/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74D3ABA2" w14:textId="414ABB64" w:rsidR="00C24D50" w:rsidRDefault="00507B0D" w:rsidP="002F7397">
            <w:pPr>
              <w:pStyle w:val="TableText"/>
            </w:pPr>
            <w:r>
              <w:t>6-18</w:t>
            </w:r>
          </w:p>
        </w:tc>
      </w:tr>
    </w:tbl>
    <w:p w14:paraId="74D3ABC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D3ABC7" w14:textId="77777777" w:rsidTr="00237C22">
        <w:tc>
          <w:tcPr>
            <w:tcW w:w="1728" w:type="dxa"/>
          </w:tcPr>
          <w:p w14:paraId="74D3ABC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4D3ABC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4D3ABC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D3ABCB" w14:textId="77777777" w:rsidTr="00237C22">
        <w:tc>
          <w:tcPr>
            <w:tcW w:w="1728" w:type="dxa"/>
          </w:tcPr>
          <w:p w14:paraId="74D3ABC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4D3ABC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4D3ABC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D3ABD2" w14:textId="77777777" w:rsidTr="00237C22">
        <w:tc>
          <w:tcPr>
            <w:tcW w:w="1728" w:type="dxa"/>
          </w:tcPr>
          <w:p w14:paraId="74D3ABC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4D3ABCE" w14:textId="77777777" w:rsidR="00504F80" w:rsidRPr="00B4163A" w:rsidRDefault="00504F80" w:rsidP="00237C22">
            <w:pPr>
              <w:pStyle w:val="BlockText"/>
            </w:pPr>
          </w:p>
          <w:p w14:paraId="74D3ABC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4D3ABD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4D3ABD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4D3AB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4D3ABD6" w14:textId="77777777" w:rsidTr="00237C22">
        <w:tc>
          <w:tcPr>
            <w:tcW w:w="1728" w:type="dxa"/>
          </w:tcPr>
          <w:p w14:paraId="74D3ABD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4D3ABD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4D3ABD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4D3ABD8" w14:textId="095E1ACD" w:rsidR="007D5B97" w:rsidRDefault="007671A5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ABDB" w14:textId="77777777" w:rsidR="007123C6" w:rsidRDefault="007123C6" w:rsidP="00C765C7">
      <w:r>
        <w:separator/>
      </w:r>
    </w:p>
  </w:endnote>
  <w:endnote w:type="continuationSeparator" w:id="0">
    <w:p w14:paraId="74D3ABDC" w14:textId="77777777" w:rsidR="007123C6" w:rsidRDefault="007123C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ABD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3ABD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ABD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492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D3ABE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ABD9" w14:textId="77777777" w:rsidR="007123C6" w:rsidRDefault="007123C6" w:rsidP="00C765C7">
      <w:r>
        <w:separator/>
      </w:r>
    </w:p>
  </w:footnote>
  <w:footnote w:type="continuationSeparator" w:id="0">
    <w:p w14:paraId="74D3ABDA" w14:textId="77777777" w:rsidR="007123C6" w:rsidRDefault="007123C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2pt;height:12pt" o:bullet="t">
        <v:imagedata r:id="rId1" o:title="fspro_2columns"/>
      </v:shape>
    </w:pict>
  </w:numPicBullet>
  <w:numPicBullet w:numPicBulletId="1">
    <w:pict>
      <v:shape id="_x0000_i1334" type="#_x0000_t75" style="width:12pt;height:12pt" o:bullet="t">
        <v:imagedata r:id="rId2" o:title="advanced"/>
      </v:shape>
    </w:pict>
  </w:numPicBullet>
  <w:numPicBullet w:numPicBulletId="2">
    <w:pict>
      <v:shape id="_x0000_i1335" type="#_x0000_t75" style="width:12pt;height:12pt" o:bullet="t">
        <v:imagedata r:id="rId3" o:title="continue"/>
      </v:shape>
    </w:pict>
  </w:numPicBullet>
  <w:numPicBullet w:numPicBulletId="3">
    <w:pict>
      <v:shape id="_x0000_i133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66172"/>
    <w:rsid w:val="002B7A7E"/>
    <w:rsid w:val="002C414F"/>
    <w:rsid w:val="002F5B21"/>
    <w:rsid w:val="002F7397"/>
    <w:rsid w:val="00332B80"/>
    <w:rsid w:val="00341981"/>
    <w:rsid w:val="00352847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B5904"/>
    <w:rsid w:val="004C1492"/>
    <w:rsid w:val="004F375E"/>
    <w:rsid w:val="00504F80"/>
    <w:rsid w:val="00506485"/>
    <w:rsid w:val="00507B0D"/>
    <w:rsid w:val="00513DA7"/>
    <w:rsid w:val="00516C82"/>
    <w:rsid w:val="00540ED3"/>
    <w:rsid w:val="00594258"/>
    <w:rsid w:val="005D1DB0"/>
    <w:rsid w:val="005E4363"/>
    <w:rsid w:val="00600DC7"/>
    <w:rsid w:val="0062068D"/>
    <w:rsid w:val="006317AA"/>
    <w:rsid w:val="006473C3"/>
    <w:rsid w:val="006708D7"/>
    <w:rsid w:val="006837E0"/>
    <w:rsid w:val="006B51AB"/>
    <w:rsid w:val="006B7262"/>
    <w:rsid w:val="006C3E5F"/>
    <w:rsid w:val="006C48FF"/>
    <w:rsid w:val="006D10E5"/>
    <w:rsid w:val="006D52FE"/>
    <w:rsid w:val="006F6D37"/>
    <w:rsid w:val="007123C6"/>
    <w:rsid w:val="00724248"/>
    <w:rsid w:val="00732186"/>
    <w:rsid w:val="00737049"/>
    <w:rsid w:val="007671A5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B7868"/>
    <w:rsid w:val="008C723F"/>
    <w:rsid w:val="008D12C3"/>
    <w:rsid w:val="008D458B"/>
    <w:rsid w:val="008E22CF"/>
    <w:rsid w:val="008E5824"/>
    <w:rsid w:val="008E589A"/>
    <w:rsid w:val="008F14EA"/>
    <w:rsid w:val="008F1D5B"/>
    <w:rsid w:val="00903010"/>
    <w:rsid w:val="00916AE6"/>
    <w:rsid w:val="00933BDB"/>
    <w:rsid w:val="00945950"/>
    <w:rsid w:val="009769CD"/>
    <w:rsid w:val="00977AF4"/>
    <w:rsid w:val="00997D98"/>
    <w:rsid w:val="009E6E1A"/>
    <w:rsid w:val="00A315CB"/>
    <w:rsid w:val="00A3579D"/>
    <w:rsid w:val="00A55356"/>
    <w:rsid w:val="00A557BB"/>
    <w:rsid w:val="00A570EE"/>
    <w:rsid w:val="00A8520D"/>
    <w:rsid w:val="00AC2993"/>
    <w:rsid w:val="00AC420B"/>
    <w:rsid w:val="00AF2CD6"/>
    <w:rsid w:val="00B30D2F"/>
    <w:rsid w:val="00B50AD7"/>
    <w:rsid w:val="00B64F2F"/>
    <w:rsid w:val="00B93A3C"/>
    <w:rsid w:val="00B96287"/>
    <w:rsid w:val="00BA5CBB"/>
    <w:rsid w:val="00BB3345"/>
    <w:rsid w:val="00BB6404"/>
    <w:rsid w:val="00BF7FE3"/>
    <w:rsid w:val="00C24D50"/>
    <w:rsid w:val="00C765C7"/>
    <w:rsid w:val="00C87EAC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0F34"/>
    <w:rsid w:val="00DD064D"/>
    <w:rsid w:val="00DE0E35"/>
    <w:rsid w:val="00DF44AC"/>
    <w:rsid w:val="00E2529E"/>
    <w:rsid w:val="00E36906"/>
    <w:rsid w:val="00E63B33"/>
    <w:rsid w:val="00E648E9"/>
    <w:rsid w:val="00E964FD"/>
    <w:rsid w:val="00ED4D5E"/>
    <w:rsid w:val="00F006B2"/>
    <w:rsid w:val="00F43DFA"/>
    <w:rsid w:val="00F87670"/>
    <w:rsid w:val="00F90609"/>
    <w:rsid w:val="00F91261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438dcf7-3998-4283-b7fc-0ec6fa8e430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8C16F1-2ED0-4149-A45B-2D0DF6010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21</cp:revision>
  <dcterms:created xsi:type="dcterms:W3CDTF">2014-08-12T20:07:00Z</dcterms:created>
  <dcterms:modified xsi:type="dcterms:W3CDTF">2014-09-24T19:18:00Z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