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8528" w14:textId="77777777" w:rsidR="00504F80" w:rsidRPr="00994EC8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994EC8">
        <w:rPr>
          <w:rFonts w:ascii="Times New Roman" w:hAnsi="Times New Roman"/>
          <w:sz w:val="20"/>
        </w:rPr>
        <w:t>Department of Veterans Affairs</w:t>
      </w:r>
      <w:r w:rsidRPr="00994EC8">
        <w:rPr>
          <w:rFonts w:ascii="Times New Roman" w:hAnsi="Times New Roman"/>
          <w:sz w:val="20"/>
        </w:rPr>
        <w:tab/>
        <w:t xml:space="preserve">M21-1MR, Part </w:t>
      </w:r>
      <w:r w:rsidR="00945950" w:rsidRPr="00994EC8">
        <w:rPr>
          <w:rFonts w:ascii="Times New Roman" w:hAnsi="Times New Roman"/>
          <w:sz w:val="20"/>
        </w:rPr>
        <w:t>III</w:t>
      </w:r>
      <w:r w:rsidRPr="00994EC8">
        <w:rPr>
          <w:rFonts w:ascii="Times New Roman" w:hAnsi="Times New Roman"/>
          <w:sz w:val="20"/>
        </w:rPr>
        <w:t>, Subpart i</w:t>
      </w:r>
    </w:p>
    <w:p w14:paraId="5AFA8529" w14:textId="161E34E7" w:rsidR="00504F80" w:rsidRPr="00994EC8" w:rsidRDefault="00504F80" w:rsidP="00504F80">
      <w:pPr>
        <w:rPr>
          <w:b/>
          <w:bCs/>
          <w:sz w:val="20"/>
        </w:rPr>
      </w:pPr>
      <w:r w:rsidRPr="00994EC8">
        <w:rPr>
          <w:b/>
          <w:bCs/>
          <w:sz w:val="20"/>
        </w:rPr>
        <w:t>Veterans Benefits Administration</w:t>
      </w:r>
      <w:r w:rsidRPr="00994EC8">
        <w:rPr>
          <w:b/>
          <w:bCs/>
          <w:sz w:val="20"/>
        </w:rPr>
        <w:tab/>
      </w:r>
      <w:r w:rsidRPr="00994EC8">
        <w:rPr>
          <w:b/>
          <w:bCs/>
          <w:sz w:val="20"/>
        </w:rPr>
        <w:tab/>
      </w:r>
      <w:r w:rsidRPr="00994EC8">
        <w:rPr>
          <w:b/>
          <w:bCs/>
          <w:sz w:val="20"/>
        </w:rPr>
        <w:tab/>
      </w:r>
      <w:r w:rsidRPr="00994EC8">
        <w:rPr>
          <w:b/>
          <w:bCs/>
          <w:sz w:val="20"/>
        </w:rPr>
        <w:tab/>
      </w:r>
      <w:r w:rsidRPr="00994EC8">
        <w:rPr>
          <w:b/>
          <w:bCs/>
          <w:sz w:val="20"/>
        </w:rPr>
        <w:tab/>
      </w:r>
      <w:r w:rsidRPr="00994EC8">
        <w:rPr>
          <w:b/>
          <w:bCs/>
          <w:sz w:val="20"/>
        </w:rPr>
        <w:tab/>
        <w:t xml:space="preserve">    </w:t>
      </w:r>
      <w:r w:rsidR="00994EC8" w:rsidRPr="00994EC8">
        <w:rPr>
          <w:b/>
          <w:bCs/>
          <w:sz w:val="20"/>
        </w:rPr>
        <w:t xml:space="preserve">                               July 14, 2014</w:t>
      </w:r>
      <w:r w:rsidRPr="00994EC8">
        <w:rPr>
          <w:b/>
          <w:bCs/>
          <w:sz w:val="20"/>
        </w:rPr>
        <w:tab/>
      </w:r>
    </w:p>
    <w:p w14:paraId="5AFA852A" w14:textId="77777777" w:rsidR="00504F80" w:rsidRPr="00994EC8" w:rsidRDefault="00504F80" w:rsidP="00504F80">
      <w:pPr>
        <w:rPr>
          <w:b/>
          <w:bCs/>
          <w:sz w:val="20"/>
        </w:rPr>
      </w:pPr>
      <w:r w:rsidRPr="00994EC8">
        <w:rPr>
          <w:b/>
          <w:bCs/>
          <w:sz w:val="20"/>
        </w:rPr>
        <w:t>Washington, DC  20420</w:t>
      </w:r>
    </w:p>
    <w:p w14:paraId="5AFA852B" w14:textId="77777777" w:rsidR="00504F80" w:rsidRPr="00994EC8" w:rsidRDefault="00504F80" w:rsidP="00504F80">
      <w:pPr>
        <w:rPr>
          <w:b/>
          <w:bCs/>
          <w:sz w:val="20"/>
        </w:rPr>
      </w:pPr>
    </w:p>
    <w:p w14:paraId="5AFA852C" w14:textId="77777777" w:rsidR="00504F80" w:rsidRPr="00994EC8" w:rsidRDefault="00504F80" w:rsidP="00504F80">
      <w:pPr>
        <w:pStyle w:val="Heading4"/>
      </w:pPr>
      <w:r w:rsidRPr="00994EC8">
        <w:t xml:space="preserve">Transmittal Sheet </w:t>
      </w:r>
    </w:p>
    <w:p w14:paraId="5AFA852D" w14:textId="77777777" w:rsidR="00504F80" w:rsidRPr="00994EC8" w:rsidRDefault="00504F80" w:rsidP="00504F80">
      <w:pPr>
        <w:pStyle w:val="BlockLine"/>
      </w:pPr>
      <w:r w:rsidRPr="00994EC8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94EC8" w14:paraId="5AFA8532" w14:textId="77777777" w:rsidTr="00C24D50">
        <w:tc>
          <w:tcPr>
            <w:tcW w:w="1728" w:type="dxa"/>
          </w:tcPr>
          <w:p w14:paraId="5AFA852E" w14:textId="77777777" w:rsidR="00504F80" w:rsidRPr="00994EC8" w:rsidRDefault="00504F80" w:rsidP="00237C22">
            <w:pPr>
              <w:pStyle w:val="Heading5"/>
            </w:pPr>
            <w:r w:rsidRPr="00994EC8">
              <w:t>Changes Included in This Revision</w:t>
            </w:r>
          </w:p>
        </w:tc>
        <w:tc>
          <w:tcPr>
            <w:tcW w:w="7740" w:type="dxa"/>
          </w:tcPr>
          <w:p w14:paraId="5AFA852F" w14:textId="77777777" w:rsidR="00504F80" w:rsidRPr="00994EC8" w:rsidRDefault="00504F80" w:rsidP="006B3F58">
            <w:pPr>
              <w:pStyle w:val="BlockText"/>
            </w:pPr>
            <w:r w:rsidRPr="00994EC8">
              <w:t xml:space="preserve">The table below describes the changes included in this revision of Veterans Benefits Manual M21-1MR, Part </w:t>
            </w:r>
            <w:r w:rsidR="00BB3345" w:rsidRPr="00994EC8">
              <w:t>III</w:t>
            </w:r>
            <w:r w:rsidRPr="00994EC8">
              <w:t>, “</w:t>
            </w:r>
            <w:r w:rsidR="00BB3345" w:rsidRPr="00994EC8">
              <w:t>General Claims Process</w:t>
            </w:r>
            <w:r w:rsidRPr="00994EC8">
              <w:t xml:space="preserve">,” Subpart </w:t>
            </w:r>
            <w:r w:rsidR="00BB3345" w:rsidRPr="00994EC8">
              <w:t>i</w:t>
            </w:r>
            <w:r w:rsidRPr="00994EC8">
              <w:t>, “</w:t>
            </w:r>
            <w:r w:rsidR="001E62A6" w:rsidRPr="00994EC8">
              <w:t>Overview of Claims Processing and Structure of the Veterans Service Center</w:t>
            </w:r>
            <w:r w:rsidRPr="00994EC8">
              <w:t>.”</w:t>
            </w:r>
          </w:p>
          <w:p w14:paraId="5AFA8530" w14:textId="77777777" w:rsidR="00AB6870" w:rsidRPr="00994EC8" w:rsidRDefault="00AB6870" w:rsidP="006B3F58">
            <w:pPr>
              <w:pStyle w:val="BlockText"/>
            </w:pPr>
          </w:p>
          <w:p w14:paraId="5AFA8531" w14:textId="77777777" w:rsidR="00AB6870" w:rsidRPr="00994EC8" w:rsidRDefault="00AB6870" w:rsidP="00AB6870">
            <w:pPr>
              <w:pStyle w:val="BlockText"/>
            </w:pPr>
            <w:r w:rsidRPr="00994EC8">
              <w:rPr>
                <w:b/>
                <w:i/>
              </w:rPr>
              <w:t>Note</w:t>
            </w:r>
            <w:r w:rsidRPr="00994EC8">
              <w:t>:  The title of Section B of Chapter 2 of the affected subpart was changed to more accurately reflect its content.</w:t>
            </w:r>
          </w:p>
        </w:tc>
      </w:tr>
    </w:tbl>
    <w:p w14:paraId="5AFA8533" w14:textId="77777777" w:rsidR="00C24D50" w:rsidRPr="00994EC8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4"/>
        <w:gridCol w:w="1802"/>
        <w:gridCol w:w="988"/>
      </w:tblGrid>
      <w:tr w:rsidR="00C24D50" w:rsidRPr="00994EC8" w14:paraId="5AFA8537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34" w14:textId="77777777" w:rsidR="00C24D50" w:rsidRPr="00994EC8" w:rsidRDefault="00C24D50" w:rsidP="002F7397">
            <w:pPr>
              <w:pStyle w:val="TableHeaderText"/>
            </w:pPr>
            <w:r w:rsidRPr="00994EC8">
              <w:t>Reason(s) for the Change</w:t>
            </w:r>
          </w:p>
        </w:tc>
        <w:tc>
          <w:tcPr>
            <w:tcW w:w="948" w:type="pct"/>
            <w:shd w:val="clear" w:color="auto" w:fill="auto"/>
          </w:tcPr>
          <w:p w14:paraId="5AFA8535" w14:textId="77777777" w:rsidR="00C24D50" w:rsidRPr="00994EC8" w:rsidRDefault="00C24D50" w:rsidP="002F7397">
            <w:pPr>
              <w:pStyle w:val="TableHeaderText"/>
            </w:pPr>
            <w:r w:rsidRPr="00994EC8">
              <w:t>Citation</w:t>
            </w:r>
          </w:p>
        </w:tc>
        <w:tc>
          <w:tcPr>
            <w:tcW w:w="520" w:type="pct"/>
            <w:shd w:val="clear" w:color="auto" w:fill="auto"/>
          </w:tcPr>
          <w:p w14:paraId="5AFA8536" w14:textId="77777777" w:rsidR="00C24D50" w:rsidRPr="00994EC8" w:rsidRDefault="00C24D50" w:rsidP="002F7397">
            <w:pPr>
              <w:pStyle w:val="TableHeaderText"/>
            </w:pPr>
            <w:r w:rsidRPr="00994EC8">
              <w:t>Page(s)</w:t>
            </w:r>
          </w:p>
        </w:tc>
      </w:tr>
      <w:tr w:rsidR="00422836" w:rsidRPr="00994EC8" w14:paraId="5AFA853C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38" w14:textId="77777777" w:rsidR="00422836" w:rsidRPr="00994EC8" w:rsidRDefault="00D678A4" w:rsidP="002268D9">
            <w:pPr>
              <w:pStyle w:val="BulletText1"/>
            </w:pPr>
            <w:r w:rsidRPr="00994EC8">
              <w:t>To add a hyperlink to the new Section 5103 notice that intake sites</w:t>
            </w:r>
            <w:r w:rsidR="009C7907" w:rsidRPr="00994EC8">
              <w:t xml:space="preserve"> must provide to individuals that do no</w:t>
            </w:r>
            <w:r w:rsidRPr="00994EC8">
              <w:t xml:space="preserve"> file </w:t>
            </w:r>
            <w:r w:rsidR="009C7907" w:rsidRPr="00994EC8">
              <w:t xml:space="preserve">a pre-discharge claim on </w:t>
            </w:r>
            <w:r w:rsidR="001008FE" w:rsidRPr="00994EC8">
              <w:rPr>
                <w:i/>
              </w:rPr>
              <w:t>VA Form 21-526EZ, Application for Disability Compensation and Related Compensation Benefits</w:t>
            </w:r>
            <w:r w:rsidR="009C7907" w:rsidRPr="00994EC8">
              <w:t>.</w:t>
            </w:r>
            <w:r w:rsidR="00323B40" w:rsidRPr="00994EC8">
              <w:t xml:space="preserve">  (See Fast Letter (FL) 13-28.)</w:t>
            </w:r>
          </w:p>
          <w:p w14:paraId="5AFA8539" w14:textId="77777777" w:rsidR="00506E4D" w:rsidRPr="00994EC8" w:rsidRDefault="002268D9" w:rsidP="00506E4D">
            <w:pPr>
              <w:pStyle w:val="BulletText1"/>
            </w:pPr>
            <w:r w:rsidRPr="00994EC8">
              <w:t>To add a step that instructs intake sites to undertake any development that is necessary to determine whether a service member is entitled to additional benefits for his/her dependents.</w:t>
            </w:r>
          </w:p>
        </w:tc>
        <w:tc>
          <w:tcPr>
            <w:tcW w:w="948" w:type="pct"/>
            <w:shd w:val="clear" w:color="auto" w:fill="auto"/>
          </w:tcPr>
          <w:p w14:paraId="5AFA853A" w14:textId="77777777" w:rsidR="00422836" w:rsidRPr="00994EC8" w:rsidRDefault="006B3F58" w:rsidP="002F7397">
            <w:pPr>
              <w:pStyle w:val="TableText"/>
            </w:pPr>
            <w:r w:rsidRPr="00994EC8">
              <w:t>M21-1MR, Part III, Subpart i, Chapter 2, Section B, Topic 3, Block d (</w:t>
            </w:r>
            <w:r w:rsidR="00D678A4" w:rsidRPr="00994EC8">
              <w:t>III.i.2.B.3.d</w:t>
            </w:r>
            <w:r w:rsidRPr="00994EC8">
              <w:t>)</w:t>
            </w:r>
          </w:p>
        </w:tc>
        <w:tc>
          <w:tcPr>
            <w:tcW w:w="520" w:type="pct"/>
            <w:shd w:val="clear" w:color="auto" w:fill="auto"/>
          </w:tcPr>
          <w:p w14:paraId="5AFA853B" w14:textId="77777777" w:rsidR="00422836" w:rsidRPr="00994EC8" w:rsidRDefault="00682F2D" w:rsidP="002F7397">
            <w:pPr>
              <w:pStyle w:val="TableText"/>
            </w:pPr>
            <w:r w:rsidRPr="00994EC8">
              <w:t>2-B-3</w:t>
            </w:r>
          </w:p>
        </w:tc>
      </w:tr>
      <w:tr w:rsidR="00422836" w:rsidRPr="00994EC8" w14:paraId="5AFA8541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3D" w14:textId="77777777" w:rsidR="00422836" w:rsidRPr="00994EC8" w:rsidRDefault="00D678A4" w:rsidP="005B163D">
            <w:pPr>
              <w:pStyle w:val="BulletText1"/>
            </w:pPr>
            <w:r w:rsidRPr="00994EC8">
              <w:t>To remove reference to claims for entitlement to a total disability rating based on individual unemployability, as the new Section 5103 notice for pre-discharge claims now covers claims for this benefit.</w:t>
            </w:r>
          </w:p>
          <w:p w14:paraId="5AFA853E" w14:textId="77777777" w:rsidR="005B163D" w:rsidRPr="00994EC8" w:rsidRDefault="005B163D" w:rsidP="005B163D">
            <w:pPr>
              <w:pStyle w:val="BulletText1"/>
            </w:pPr>
            <w:r w:rsidRPr="00994EC8">
              <w:t xml:space="preserve">To remove the requirement that service members must provide a copy of their </w:t>
            </w:r>
            <w:r w:rsidR="008F0D1F" w:rsidRPr="00994EC8">
              <w:t>service treatment records (</w:t>
            </w:r>
            <w:r w:rsidRPr="00994EC8">
              <w:t>STRs</w:t>
            </w:r>
            <w:r w:rsidR="008F0D1F" w:rsidRPr="00994EC8">
              <w:t>)</w:t>
            </w:r>
            <w:r w:rsidRPr="00994EC8">
              <w:t xml:space="preserve"> for </w:t>
            </w:r>
            <w:r w:rsidRPr="00994EC8">
              <w:rPr>
                <w:i/>
              </w:rPr>
              <w:t>all</w:t>
            </w:r>
            <w:r w:rsidRPr="00994EC8">
              <w:t xml:space="preserve"> periods of service.  (Only STRs for the </w:t>
            </w:r>
            <w:r w:rsidRPr="00994EC8">
              <w:rPr>
                <w:i/>
              </w:rPr>
              <w:t>current</w:t>
            </w:r>
            <w:r w:rsidRPr="00994EC8">
              <w:t xml:space="preserve"> period of service are required.)</w:t>
            </w:r>
          </w:p>
        </w:tc>
        <w:tc>
          <w:tcPr>
            <w:tcW w:w="948" w:type="pct"/>
            <w:shd w:val="clear" w:color="auto" w:fill="auto"/>
          </w:tcPr>
          <w:p w14:paraId="5AFA853F" w14:textId="77777777" w:rsidR="00422836" w:rsidRPr="00994EC8" w:rsidRDefault="00D678A4" w:rsidP="00933BDB">
            <w:pPr>
              <w:pStyle w:val="TableText"/>
            </w:pPr>
            <w:r w:rsidRPr="00994EC8">
              <w:t>III.i.2.B.3.e</w:t>
            </w:r>
          </w:p>
        </w:tc>
        <w:tc>
          <w:tcPr>
            <w:tcW w:w="520" w:type="pct"/>
            <w:shd w:val="clear" w:color="auto" w:fill="auto"/>
          </w:tcPr>
          <w:p w14:paraId="5AFA8540" w14:textId="77777777" w:rsidR="00422836" w:rsidRPr="00994EC8" w:rsidRDefault="00064C51" w:rsidP="00933BDB">
            <w:pPr>
              <w:pStyle w:val="TableText"/>
            </w:pPr>
            <w:r w:rsidRPr="00994EC8">
              <w:t>2-B-5</w:t>
            </w:r>
          </w:p>
        </w:tc>
      </w:tr>
      <w:tr w:rsidR="005B163D" w:rsidRPr="00994EC8" w14:paraId="5AFA8545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42" w14:textId="77777777" w:rsidR="005B163D" w:rsidRPr="00994EC8" w:rsidRDefault="005B163D" w:rsidP="005B163D">
            <w:pPr>
              <w:pStyle w:val="TableText"/>
            </w:pPr>
            <w:r w:rsidRPr="00994EC8">
              <w:t xml:space="preserve">To remove the requirement that service members must provide a copy of their STRs for </w:t>
            </w:r>
            <w:r w:rsidRPr="00994EC8">
              <w:rPr>
                <w:i/>
              </w:rPr>
              <w:t>all</w:t>
            </w:r>
            <w:r w:rsidRPr="00994EC8">
              <w:t xml:space="preserve"> periods of service.</w:t>
            </w:r>
          </w:p>
        </w:tc>
        <w:tc>
          <w:tcPr>
            <w:tcW w:w="948" w:type="pct"/>
            <w:shd w:val="clear" w:color="auto" w:fill="auto"/>
          </w:tcPr>
          <w:p w14:paraId="5AFA8543" w14:textId="77777777" w:rsidR="005B163D" w:rsidRPr="00994EC8" w:rsidRDefault="005B163D" w:rsidP="00933BDB">
            <w:pPr>
              <w:pStyle w:val="TableText"/>
            </w:pPr>
            <w:r w:rsidRPr="00994EC8">
              <w:t>III.i.2.B.3.i</w:t>
            </w:r>
          </w:p>
        </w:tc>
        <w:tc>
          <w:tcPr>
            <w:tcW w:w="520" w:type="pct"/>
            <w:shd w:val="clear" w:color="auto" w:fill="auto"/>
          </w:tcPr>
          <w:p w14:paraId="5AFA8544" w14:textId="77777777" w:rsidR="005B163D" w:rsidRPr="00994EC8" w:rsidRDefault="0004230D" w:rsidP="00933BDB">
            <w:pPr>
              <w:pStyle w:val="TableText"/>
            </w:pPr>
            <w:r w:rsidRPr="00994EC8">
              <w:t>2-B-10</w:t>
            </w:r>
          </w:p>
        </w:tc>
      </w:tr>
      <w:tr w:rsidR="00B67FFC" w:rsidRPr="00994EC8" w14:paraId="5AFA854A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46" w14:textId="77777777" w:rsidR="00B67FFC" w:rsidRPr="00994EC8" w:rsidRDefault="00B67FFC" w:rsidP="00B67FFC">
            <w:pPr>
              <w:pStyle w:val="TableText"/>
            </w:pPr>
            <w:r w:rsidRPr="00994EC8">
              <w:t>To remove the statement that Benefits Delivery at Discharge (BDD) rating activity sites have permanent jurisdiction over all claims that are processed in a paperless environment.</w:t>
            </w:r>
          </w:p>
        </w:tc>
        <w:tc>
          <w:tcPr>
            <w:tcW w:w="948" w:type="pct"/>
            <w:shd w:val="clear" w:color="auto" w:fill="auto"/>
          </w:tcPr>
          <w:p w14:paraId="5AFA8547" w14:textId="77777777" w:rsidR="00B67FFC" w:rsidRPr="00994EC8" w:rsidRDefault="00B67FFC" w:rsidP="00933BDB">
            <w:pPr>
              <w:pStyle w:val="TableText"/>
            </w:pPr>
            <w:r w:rsidRPr="00994EC8">
              <w:t>III.i.2.B.3.k</w:t>
            </w:r>
          </w:p>
        </w:tc>
        <w:tc>
          <w:tcPr>
            <w:tcW w:w="520" w:type="pct"/>
            <w:shd w:val="clear" w:color="auto" w:fill="auto"/>
          </w:tcPr>
          <w:p w14:paraId="5AFA8548" w14:textId="77777777" w:rsidR="00B67FFC" w:rsidRPr="00994EC8" w:rsidRDefault="00B67FFC" w:rsidP="00933BDB">
            <w:pPr>
              <w:pStyle w:val="TableText"/>
            </w:pPr>
            <w:r w:rsidRPr="00994EC8">
              <w:t>2-B-</w:t>
            </w:r>
            <w:r w:rsidR="0004230D" w:rsidRPr="00994EC8">
              <w:t>14</w:t>
            </w:r>
          </w:p>
          <w:p w14:paraId="5AFA8549" w14:textId="77777777" w:rsidR="00B67FFC" w:rsidRPr="00994EC8" w:rsidRDefault="00B67FFC" w:rsidP="00B67FFC"/>
        </w:tc>
      </w:tr>
      <w:tr w:rsidR="00422836" w:rsidRPr="00994EC8" w14:paraId="5AFA854E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4B" w14:textId="387ECDE9" w:rsidR="00422836" w:rsidRPr="00994EC8" w:rsidRDefault="008300FD" w:rsidP="00933BDB">
            <w:pPr>
              <w:pStyle w:val="TableText"/>
            </w:pPr>
            <w:r w:rsidRPr="00994EC8">
              <w:t>To update the address for the Winston-Salem Quick Start Consolidated Processing Site (CPS)</w:t>
            </w:r>
            <w:r w:rsidR="00A27223" w:rsidRPr="00994EC8">
              <w:t>.</w:t>
            </w:r>
          </w:p>
        </w:tc>
        <w:tc>
          <w:tcPr>
            <w:tcW w:w="948" w:type="pct"/>
            <w:shd w:val="clear" w:color="auto" w:fill="auto"/>
          </w:tcPr>
          <w:p w14:paraId="5AFA854C" w14:textId="77777777" w:rsidR="00422836" w:rsidRPr="00994EC8" w:rsidRDefault="008300FD" w:rsidP="00933BDB">
            <w:pPr>
              <w:pStyle w:val="TableText"/>
            </w:pPr>
            <w:r w:rsidRPr="00994EC8">
              <w:t>III.i.2.B.5.e</w:t>
            </w:r>
          </w:p>
        </w:tc>
        <w:tc>
          <w:tcPr>
            <w:tcW w:w="520" w:type="pct"/>
            <w:shd w:val="clear" w:color="auto" w:fill="auto"/>
          </w:tcPr>
          <w:p w14:paraId="5AFA854D" w14:textId="77777777" w:rsidR="00422836" w:rsidRPr="00994EC8" w:rsidRDefault="00064C51" w:rsidP="0004230D">
            <w:pPr>
              <w:pStyle w:val="TableText"/>
            </w:pPr>
            <w:r w:rsidRPr="00994EC8">
              <w:t>2-B-</w:t>
            </w:r>
            <w:r w:rsidR="0004230D" w:rsidRPr="00994EC8">
              <w:t>23</w:t>
            </w:r>
          </w:p>
        </w:tc>
      </w:tr>
      <w:tr w:rsidR="00422836" w:rsidRPr="00994EC8" w14:paraId="5AFA8552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4F" w14:textId="77777777" w:rsidR="00422836" w:rsidRPr="00994EC8" w:rsidRDefault="005F602A" w:rsidP="00933BDB">
            <w:pPr>
              <w:pStyle w:val="TableText"/>
            </w:pPr>
            <w:r w:rsidRPr="00994EC8">
              <w:t>To add an exception that refers the reader to III.i.2.D.27.c for additional instructions.</w:t>
            </w:r>
          </w:p>
        </w:tc>
        <w:tc>
          <w:tcPr>
            <w:tcW w:w="948" w:type="pct"/>
            <w:shd w:val="clear" w:color="auto" w:fill="auto"/>
          </w:tcPr>
          <w:p w14:paraId="5AFA8550" w14:textId="77777777" w:rsidR="00422836" w:rsidRPr="00994EC8" w:rsidRDefault="005F602A" w:rsidP="00933BDB">
            <w:pPr>
              <w:pStyle w:val="TableText"/>
            </w:pPr>
            <w:r w:rsidRPr="00994EC8">
              <w:t>III.i.2.B.6.f</w:t>
            </w:r>
          </w:p>
        </w:tc>
        <w:tc>
          <w:tcPr>
            <w:tcW w:w="520" w:type="pct"/>
            <w:shd w:val="clear" w:color="auto" w:fill="auto"/>
          </w:tcPr>
          <w:p w14:paraId="5AFA8551" w14:textId="77777777" w:rsidR="00422836" w:rsidRPr="00994EC8" w:rsidRDefault="00064C51" w:rsidP="00682F2D">
            <w:pPr>
              <w:pStyle w:val="TableText"/>
            </w:pPr>
            <w:r w:rsidRPr="00994EC8">
              <w:t>2-B-</w:t>
            </w:r>
            <w:r w:rsidR="00682F2D" w:rsidRPr="00994EC8">
              <w:t>28</w:t>
            </w:r>
          </w:p>
        </w:tc>
      </w:tr>
      <w:tr w:rsidR="00422836" w:rsidRPr="00994EC8" w14:paraId="5AFA8557" w14:textId="77777777" w:rsidTr="006B3F58">
        <w:trPr>
          <w:trHeight w:val="180"/>
        </w:trPr>
        <w:tc>
          <w:tcPr>
            <w:tcW w:w="3532" w:type="pct"/>
            <w:shd w:val="clear" w:color="auto" w:fill="auto"/>
          </w:tcPr>
          <w:p w14:paraId="5AFA8553" w14:textId="77777777" w:rsidR="00422836" w:rsidRPr="00994EC8" w:rsidRDefault="00323B40" w:rsidP="006B3F58">
            <w:pPr>
              <w:pStyle w:val="BulletText1"/>
            </w:pPr>
            <w:r w:rsidRPr="00994EC8">
              <w:t xml:space="preserve">To </w:t>
            </w:r>
            <w:r w:rsidR="00726FF7" w:rsidRPr="00994EC8">
              <w:t xml:space="preserve">incorporate instructions from FL 13-21 and Office of Field Operations </w:t>
            </w:r>
            <w:r w:rsidR="00563D9C" w:rsidRPr="00994EC8">
              <w:t>Letter 20F-13-04.</w:t>
            </w:r>
          </w:p>
          <w:p w14:paraId="5AFA8554" w14:textId="77777777" w:rsidR="006B3F58" w:rsidRPr="00994EC8" w:rsidRDefault="006B3F58" w:rsidP="006B3F58">
            <w:pPr>
              <w:pStyle w:val="BulletText1"/>
            </w:pPr>
            <w:r w:rsidRPr="00994EC8">
              <w:t>To revise the block label so that it more accurately reflects the content of the block.</w:t>
            </w:r>
          </w:p>
        </w:tc>
        <w:tc>
          <w:tcPr>
            <w:tcW w:w="948" w:type="pct"/>
            <w:shd w:val="clear" w:color="auto" w:fill="auto"/>
          </w:tcPr>
          <w:p w14:paraId="5AFA8555" w14:textId="77777777" w:rsidR="00422836" w:rsidRPr="00994EC8" w:rsidRDefault="00B57F77" w:rsidP="00933BDB">
            <w:pPr>
              <w:pStyle w:val="TableText"/>
            </w:pPr>
            <w:r w:rsidRPr="00994EC8">
              <w:t>III.i.2.B.6.m</w:t>
            </w:r>
          </w:p>
        </w:tc>
        <w:tc>
          <w:tcPr>
            <w:tcW w:w="520" w:type="pct"/>
            <w:shd w:val="clear" w:color="auto" w:fill="auto"/>
          </w:tcPr>
          <w:p w14:paraId="5AFA8556" w14:textId="77777777" w:rsidR="00422836" w:rsidRPr="00994EC8" w:rsidRDefault="00064C51" w:rsidP="00682F2D">
            <w:pPr>
              <w:pStyle w:val="TableText"/>
            </w:pPr>
            <w:r w:rsidRPr="00994EC8">
              <w:t>2-B-</w:t>
            </w:r>
            <w:r w:rsidR="00682F2D" w:rsidRPr="00994EC8">
              <w:t>34</w:t>
            </w:r>
          </w:p>
        </w:tc>
      </w:tr>
    </w:tbl>
    <w:p w14:paraId="5AFA8558" w14:textId="77777777" w:rsidR="00504F80" w:rsidRPr="00994EC8" w:rsidRDefault="008610D3" w:rsidP="008610D3">
      <w:pPr>
        <w:pStyle w:val="ContinuedOnNextPa"/>
      </w:pPr>
      <w:r w:rsidRPr="00994EC8">
        <w:t>Continued on next page</w:t>
      </w:r>
    </w:p>
    <w:p w14:paraId="5AFA8559" w14:textId="77777777" w:rsidR="008610D3" w:rsidRPr="00994EC8" w:rsidRDefault="008610D3" w:rsidP="008610D3">
      <w:pPr>
        <w:pStyle w:val="MapTitleContinued"/>
        <w:rPr>
          <w:b w:val="0"/>
          <w:sz w:val="24"/>
        </w:rPr>
      </w:pPr>
      <w:r w:rsidRPr="00994EC8">
        <w:br w:type="page"/>
      </w:r>
      <w:fldSimple w:instr=" STYLEREF &quot;Map Title&quot; ">
        <w:r w:rsidRPr="00994EC8">
          <w:rPr>
            <w:noProof/>
          </w:rPr>
          <w:t>Transmittal Sheet</w:t>
        </w:r>
      </w:fldSimple>
      <w:r w:rsidRPr="00994EC8">
        <w:t xml:space="preserve">, </w:t>
      </w:r>
      <w:r w:rsidRPr="00994EC8">
        <w:rPr>
          <w:b w:val="0"/>
          <w:sz w:val="24"/>
        </w:rPr>
        <w:t>Continued</w:t>
      </w:r>
    </w:p>
    <w:p w14:paraId="5AFA855A" w14:textId="77777777" w:rsidR="008610D3" w:rsidRPr="00994EC8" w:rsidRDefault="008610D3" w:rsidP="008610D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94EC8" w14:paraId="5AFA855D" w14:textId="77777777" w:rsidTr="00237C22">
        <w:tc>
          <w:tcPr>
            <w:tcW w:w="1728" w:type="dxa"/>
          </w:tcPr>
          <w:p w14:paraId="5AFA855B" w14:textId="77777777" w:rsidR="00504F80" w:rsidRPr="00994EC8" w:rsidRDefault="00504F80" w:rsidP="00237C22">
            <w:pPr>
              <w:pStyle w:val="Heading5"/>
              <w:rPr>
                <w:sz w:val="24"/>
              </w:rPr>
            </w:pPr>
            <w:r w:rsidRPr="00994EC8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AFA855C" w14:textId="57809310" w:rsidR="00504F80" w:rsidRPr="00994EC8" w:rsidRDefault="00D117A9" w:rsidP="00D117A9">
            <w:pPr>
              <w:pStyle w:val="BlockText"/>
            </w:pPr>
            <w:r w:rsidRPr="00994EC8">
              <w:t>FL 13-21</w:t>
            </w:r>
          </w:p>
        </w:tc>
      </w:tr>
    </w:tbl>
    <w:p w14:paraId="5AFA855E" w14:textId="77777777" w:rsidR="00504F80" w:rsidRPr="00994EC8" w:rsidRDefault="00504F80" w:rsidP="00504F80">
      <w:pPr>
        <w:pStyle w:val="BlockLine"/>
      </w:pPr>
      <w:r w:rsidRPr="00994EC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94EC8" w14:paraId="5AFA8561" w14:textId="77777777" w:rsidTr="00237C22">
        <w:tc>
          <w:tcPr>
            <w:tcW w:w="1728" w:type="dxa"/>
          </w:tcPr>
          <w:p w14:paraId="5AFA855F" w14:textId="77777777" w:rsidR="00504F80" w:rsidRPr="00994EC8" w:rsidRDefault="00504F80" w:rsidP="00237C22">
            <w:pPr>
              <w:pStyle w:val="Heading5"/>
              <w:rPr>
                <w:sz w:val="24"/>
              </w:rPr>
            </w:pPr>
            <w:r w:rsidRPr="00994EC8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AFA8560" w14:textId="77777777" w:rsidR="00504F80" w:rsidRPr="00994EC8" w:rsidRDefault="00504F80" w:rsidP="00237C22">
            <w:pPr>
              <w:pStyle w:val="BlockText"/>
            </w:pPr>
            <w:r w:rsidRPr="00994EC8">
              <w:t>By Direction of the Under Secretary for Benefits</w:t>
            </w:r>
          </w:p>
        </w:tc>
      </w:tr>
    </w:tbl>
    <w:p w14:paraId="5AFA8562" w14:textId="77777777" w:rsidR="00504F80" w:rsidRPr="00994EC8" w:rsidRDefault="00504F80" w:rsidP="00504F80">
      <w:pPr>
        <w:pStyle w:val="ContinuedOnNextPa"/>
      </w:pPr>
      <w:r w:rsidRPr="00994EC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94EC8" w14:paraId="5AFA8568" w14:textId="77777777" w:rsidTr="00237C22">
        <w:tc>
          <w:tcPr>
            <w:tcW w:w="1728" w:type="dxa"/>
          </w:tcPr>
          <w:p w14:paraId="5AFA8563" w14:textId="77777777" w:rsidR="00504F80" w:rsidRPr="00994EC8" w:rsidRDefault="00504F80" w:rsidP="00237C22">
            <w:pPr>
              <w:pStyle w:val="Heading5"/>
              <w:rPr>
                <w:sz w:val="24"/>
              </w:rPr>
            </w:pPr>
            <w:r w:rsidRPr="00994EC8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AFA8564" w14:textId="77777777" w:rsidR="00504F80" w:rsidRPr="00994EC8" w:rsidRDefault="00504F80" w:rsidP="00237C22">
            <w:pPr>
              <w:pStyle w:val="BlockText"/>
            </w:pPr>
          </w:p>
          <w:p w14:paraId="5AFA8565" w14:textId="77777777" w:rsidR="00504F80" w:rsidRPr="00994EC8" w:rsidRDefault="00504F80" w:rsidP="00237C22">
            <w:pPr>
              <w:pStyle w:val="MemoLine"/>
              <w:ind w:left="-18" w:right="612"/>
            </w:pPr>
          </w:p>
          <w:p w14:paraId="5AFA8566" w14:textId="77777777" w:rsidR="00504F80" w:rsidRPr="00994EC8" w:rsidRDefault="00504F80" w:rsidP="00237C22">
            <w:pPr>
              <w:rPr>
                <w:szCs w:val="20"/>
              </w:rPr>
            </w:pPr>
            <w:r w:rsidRPr="00994EC8">
              <w:t>Thomas J. Murphy, Director</w:t>
            </w:r>
          </w:p>
          <w:p w14:paraId="5AFA8567" w14:textId="77777777" w:rsidR="00504F80" w:rsidRPr="00994EC8" w:rsidRDefault="00504F80" w:rsidP="00237C22">
            <w:pPr>
              <w:pStyle w:val="BlockText"/>
            </w:pPr>
            <w:r w:rsidRPr="00994EC8">
              <w:t>Compensation Service</w:t>
            </w:r>
          </w:p>
        </w:tc>
      </w:tr>
    </w:tbl>
    <w:p w14:paraId="5AFA8569" w14:textId="77777777" w:rsidR="00504F80" w:rsidRPr="00994EC8" w:rsidRDefault="00504F80" w:rsidP="00504F80">
      <w:pPr>
        <w:pStyle w:val="BlockLine"/>
      </w:pPr>
      <w:r w:rsidRPr="00994EC8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94EC8" w14:paraId="5AFA856C" w14:textId="77777777" w:rsidTr="00237C22">
        <w:tc>
          <w:tcPr>
            <w:tcW w:w="1728" w:type="dxa"/>
          </w:tcPr>
          <w:p w14:paraId="5AFA856A" w14:textId="77777777" w:rsidR="00504F80" w:rsidRPr="00994EC8" w:rsidRDefault="00504F80" w:rsidP="00237C22">
            <w:pPr>
              <w:pStyle w:val="Heading5"/>
              <w:rPr>
                <w:sz w:val="24"/>
              </w:rPr>
            </w:pPr>
            <w:r w:rsidRPr="00994EC8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AFA856B" w14:textId="77777777" w:rsidR="00504F80" w:rsidRPr="00994EC8" w:rsidRDefault="00504F80" w:rsidP="00237C22">
            <w:pPr>
              <w:pStyle w:val="BlockText"/>
              <w:jc w:val="center"/>
            </w:pPr>
            <w:r w:rsidRPr="00994EC8">
              <w:t>LOCAL REPRODUCTION AUTHORIZED</w:t>
            </w:r>
          </w:p>
        </w:tc>
      </w:tr>
    </w:tbl>
    <w:p w14:paraId="5AFA856D" w14:textId="77777777" w:rsidR="00504F80" w:rsidRPr="00994EC8" w:rsidRDefault="00504F80" w:rsidP="00504F80">
      <w:pPr>
        <w:pStyle w:val="BlockLine"/>
      </w:pP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RgBvAG4AdABTAGUAdABGAG8AbgB0AFMAZQB0AGkAbQBpAHMAdAB5AGwAZQBzAC4AeABtAGwA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RgBvAG4AdABTAGUAdABGAG8AbgB0AFMAZQB0AEYAbwBuAHQAUwBlAHQAaQBtAGkAcwB0AHkAbABl
AHMALgB4AG0AbAA=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RgBvAG4AdABTAGUAdABGAG8AbgB0AFMAZQB0AEYAbwBuAHQAUwBlAHQARgBvAG4AdABTAGUAdABp
AG0AaQBzAHQAeQBsAGUAcwAuAHgAbQBsAA==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994EC8">
        <w:instrText xml:space="preserve"> ADDIN  \* MERGEFORMAT </w:instrText>
      </w:r>
      <w:r w:rsidRPr="00994EC8">
        <w:fldChar w:fldCharType="end"/>
      </w:r>
    </w:p>
    <w:p w14:paraId="5AFA856E" w14:textId="42B6E20D" w:rsidR="007D5B97" w:rsidRDefault="00C24D50">
      <w:r w:rsidRPr="00994EC8">
        <w:fldChar w:fldCharType="begin">
          <w:fldData xml:space="preserve">RABvAGMAVABlAG0AcAAxAFYAYQByAFQAcgBhAGQAaQB0AGkAbwBuAGEAbAA=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Pr="00994EC8">
        <w:fldChar w:fldCharType="begin">
          <w:fldData xml:space="preserve">RgBvAG4AdABTAGUAdABpAG0AaQBzAHQAeQBsAGUAcwAuAHgAbQBsAA==
</w:fldData>
        </w:fldChar>
      </w:r>
      <w:r w:rsidRPr="00994EC8">
        <w:instrText xml:space="preserve"> ADDIN  \* MERGEFORMAT </w:instrText>
      </w:r>
      <w:r w:rsidRPr="00994EC8">
        <w:fldChar w:fldCharType="end"/>
      </w:r>
      <w:r w:rsidR="006D52FE" w:rsidRPr="00994EC8">
        <w:fldChar w:fldCharType="begin">
          <w:fldData xml:space="preserve">RABvAGMAVABlAG0AcAAxAFYAYQByAFQAcgBhAGQAaQB0AGkAbwBuAGEAbAA=
</w:fldData>
        </w:fldChar>
      </w:r>
      <w:r w:rsidR="006D52FE" w:rsidRPr="00994EC8">
        <w:instrText xml:space="preserve"> ADDIN  \* MERGEFORMAT </w:instrText>
      </w:r>
      <w:r w:rsidR="006D52FE" w:rsidRPr="00994EC8">
        <w:fldChar w:fldCharType="end"/>
      </w:r>
      <w:r w:rsidR="006D52FE" w:rsidRPr="00994EC8">
        <w:fldChar w:fldCharType="begin">
          <w:fldData xml:space="preserve">RgBvAG4AdABTAGUAdABGAG8AbgB0AFMAZQB0AGkAbQBpAHMAdAB5AGwAZQBzAC4AeABtAGwA
</w:fldData>
        </w:fldChar>
      </w:r>
      <w:r w:rsidR="006D52FE" w:rsidRPr="00994EC8">
        <w:instrText xml:space="preserve"> ADDIN  \* MERGEFORMAT </w:instrText>
      </w:r>
      <w:r w:rsidR="006D52FE" w:rsidRPr="00994EC8">
        <w:fldChar w:fldCharType="end"/>
      </w:r>
      <w:r w:rsidR="006D10E5" w:rsidRPr="00994EC8">
        <w:fldChar w:fldCharType="begin">
          <w:fldData xml:space="preserve">RABvAGMAVABlAG0AcAAxAFYAYQByAFQAcgBhAGQAaQB0AGkAbwBuAGEAbAA=
</w:fldData>
        </w:fldChar>
      </w:r>
      <w:r w:rsidR="006D10E5" w:rsidRPr="00994EC8">
        <w:instrText xml:space="preserve"> ADDIN  \* MERGEFORMAT </w:instrText>
      </w:r>
      <w:r w:rsidR="006D10E5" w:rsidRPr="00994EC8">
        <w:fldChar w:fldCharType="end"/>
      </w:r>
      <w:r w:rsidR="006D10E5" w:rsidRPr="00994EC8">
        <w:fldChar w:fldCharType="begin">
          <w:fldData xml:space="preserve">RgBvAG4AdABTAGUAdABGAG8AbgB0AFMAZQB0AEYAbwBuAHQAUwBlAHQAaQBtAGkAcwB0AHkAbABl
AHMALgB4AG0AbAA=
</w:fldData>
        </w:fldChar>
      </w:r>
      <w:r w:rsidR="006D10E5" w:rsidRPr="00994EC8">
        <w:instrText xml:space="preserve"> ADDIN  \* MERGEFORMAT </w:instrText>
      </w:r>
      <w:r w:rsidR="006D10E5" w:rsidRPr="00994EC8">
        <w:fldChar w:fldCharType="end"/>
      </w:r>
      <w:r w:rsidR="00600DC7" w:rsidRPr="00994EC8">
        <w:fldChar w:fldCharType="begin">
          <w:fldData xml:space="preserve">RABvAGMAVABlAG0AcAAxAFYAYQByAFQAcgBhAGQAaQB0AGkAbwBuAGEAbAA=
</w:fldData>
        </w:fldChar>
      </w:r>
      <w:r w:rsidR="00600DC7" w:rsidRPr="00994EC8">
        <w:instrText xml:space="preserve"> ADDIN  \* MERGEFORMAT </w:instrText>
      </w:r>
      <w:r w:rsidR="00600DC7" w:rsidRPr="00994EC8">
        <w:fldChar w:fldCharType="end"/>
      </w:r>
      <w:r w:rsidR="00600DC7" w:rsidRPr="00994EC8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994EC8">
        <w:instrText xml:space="preserve"> ADDIN  \* MERGEFORMAT </w:instrText>
      </w:r>
      <w:r w:rsidR="00600DC7" w:rsidRPr="00994EC8">
        <w:fldChar w:fldCharType="end"/>
      </w:r>
      <w:r w:rsidR="003F3021" w:rsidRPr="00994EC8">
        <w:fldChar w:fldCharType="begin">
          <w:fldData xml:space="preserve">RABvAGMAVABlAG0AcAAxAFYAYQByAFQAcgBhAGQAaQB0AGkAbwBuAGEAbAA=
</w:fldData>
        </w:fldChar>
      </w:r>
      <w:r w:rsidR="003F3021" w:rsidRPr="00994EC8">
        <w:instrText xml:space="preserve"> ADDIN  \* MERGEFORMAT </w:instrText>
      </w:r>
      <w:r w:rsidR="003F3021" w:rsidRPr="00994EC8">
        <w:fldChar w:fldCharType="end"/>
      </w:r>
      <w:r w:rsidR="003F3021" w:rsidRPr="00994EC8">
        <w:fldChar w:fldCharType="begin">
          <w:fldData xml:space="preserve">RgBvAG4AdABTAGUAdABpAG0AaQBzAHQAeQBsAGUAcwAuAHgAbQBsAA==
</w:fldData>
        </w:fldChar>
      </w:r>
      <w:r w:rsidR="003F3021" w:rsidRPr="00994EC8">
        <w:instrText xml:space="preserve"> ADDIN  \* MERGEFORMAT </w:instrText>
      </w:r>
      <w:r w:rsidR="003F3021" w:rsidRPr="00994EC8">
        <w:fldChar w:fldCharType="end"/>
      </w:r>
      <w:r w:rsidR="00D33A6E" w:rsidRPr="00994EC8">
        <w:fldChar w:fldCharType="begin">
          <w:fldData xml:space="preserve">RABvAGMAVABlAG0AcAAxAFYAYQByAFQAcgBhAGQAaQB0AGkAbwBuAGEAbAA=
</w:fldData>
        </w:fldChar>
      </w:r>
      <w:r w:rsidR="00D33A6E" w:rsidRPr="00994EC8">
        <w:instrText xml:space="preserve"> ADDIN  \* MERGEFORMAT </w:instrText>
      </w:r>
      <w:r w:rsidR="00D33A6E" w:rsidRPr="00994EC8">
        <w:fldChar w:fldCharType="end"/>
      </w:r>
      <w:r w:rsidR="00D33A6E" w:rsidRPr="00994EC8">
        <w:fldChar w:fldCharType="begin">
          <w:fldData xml:space="preserve">RgBvAG4AdABTAGUAdABpAG0AaQBzAHQAeQBsAGUAcwAuAHgAbQBsAA==
</w:fldData>
        </w:fldChar>
      </w:r>
      <w:r w:rsidR="00D33A6E" w:rsidRPr="00994EC8">
        <w:instrText xml:space="preserve"> ADDIN  \* MERGEFORMAT </w:instrText>
      </w:r>
      <w:r w:rsidR="00D33A6E" w:rsidRPr="00994EC8">
        <w:fldChar w:fldCharType="end"/>
      </w:r>
      <w:r w:rsidR="004A5F05" w:rsidRPr="00994EC8">
        <w:fldChar w:fldCharType="begin">
          <w:fldData xml:space="preserve">RABvAGMAVABlAG0AcAAxAFYAYQByAFQAcgBhAGQAaQB0AGkAbwBuAGEAbAA=
</w:fldData>
        </w:fldChar>
      </w:r>
      <w:r w:rsidR="004A5F05" w:rsidRPr="00994EC8">
        <w:instrText xml:space="preserve"> ADDIN  \* MERGEFORMAT </w:instrText>
      </w:r>
      <w:r w:rsidR="004A5F05" w:rsidRPr="00994EC8">
        <w:fldChar w:fldCharType="end"/>
      </w:r>
      <w:r w:rsidR="004A5F05" w:rsidRPr="00994EC8">
        <w:fldChar w:fldCharType="begin">
          <w:fldData xml:space="preserve">RgBvAG4AdABTAGUAdABpAG0AaQBzAHQAeQBsAGUAcwAuAHgAbQBsAA==
</w:fldData>
        </w:fldChar>
      </w:r>
      <w:r w:rsidR="004A5F05" w:rsidRPr="00994EC8">
        <w:instrText xml:space="preserve"> ADDIN  \* MERGEFORMAT </w:instrText>
      </w:r>
      <w:r w:rsidR="004A5F05" w:rsidRPr="00994EC8">
        <w:fldChar w:fldCharType="end"/>
      </w:r>
      <w:r w:rsidR="00064C51" w:rsidRPr="00994EC8">
        <w:fldChar w:fldCharType="begin">
          <w:fldData xml:space="preserve">RABvAGMAVABlAG0AcAAxAFYAYQByAFQAcgBhAGQAaQB0AGkAbwBuAGEAbAA=
</w:fldData>
        </w:fldChar>
      </w:r>
      <w:r w:rsidR="00064C51" w:rsidRPr="00994EC8">
        <w:instrText xml:space="preserve"> ADDIN  \* MERGEFORMAT </w:instrText>
      </w:r>
      <w:r w:rsidR="00064C51" w:rsidRPr="00994EC8">
        <w:fldChar w:fldCharType="end"/>
      </w:r>
      <w:r w:rsidR="00064C51" w:rsidRPr="00994EC8">
        <w:fldChar w:fldCharType="begin">
          <w:fldData xml:space="preserve">RgBvAG4AdABTAGUAdABGAG8AbgB0AFMAZQB0AGkAbQBpAHMAdAB5AGwAZQBzAC4AeABtAGwA
</w:fldData>
        </w:fldChar>
      </w:r>
      <w:r w:rsidR="00064C51" w:rsidRPr="00994EC8">
        <w:instrText xml:space="preserve"> ADDIN  \* MERGEFORMAT </w:instrText>
      </w:r>
      <w:r w:rsidR="00064C51" w:rsidRPr="00994EC8">
        <w:fldChar w:fldCharType="end"/>
      </w:r>
      <w:r w:rsidR="005B163D" w:rsidRPr="00994EC8">
        <w:fldChar w:fldCharType="begin">
          <w:fldData xml:space="preserve">RABvAGMAVABlAG0AcAAxAFYAYQByAFQAcgBhAGQAaQB0AGkAbwBuAGEAbAA=
</w:fldData>
        </w:fldChar>
      </w:r>
      <w:r w:rsidR="005B163D" w:rsidRPr="00994EC8">
        <w:instrText xml:space="preserve"> ADDIN  \* MERGEFORMAT </w:instrText>
      </w:r>
      <w:r w:rsidR="005B163D" w:rsidRPr="00994EC8">
        <w:fldChar w:fldCharType="end"/>
      </w:r>
      <w:r w:rsidR="005B163D" w:rsidRPr="00994EC8">
        <w:fldChar w:fldCharType="begin">
          <w:fldData xml:space="preserve">RgBvAG4AdABTAGUAdABGAG8AbgB0AFMAZQB0AEYAbwBuAHQAUwBlAHQAaQBtAGkAcwB0AHkAbABl
AHMALgB4AG0AbAA=
</w:fldData>
        </w:fldChar>
      </w:r>
      <w:r w:rsidR="005B163D" w:rsidRPr="00994EC8">
        <w:instrText xml:space="preserve"> ADDIN  \* MERGEFORMAT </w:instrText>
      </w:r>
      <w:r w:rsidR="005B163D" w:rsidRPr="00994EC8">
        <w:fldChar w:fldCharType="end"/>
      </w:r>
      <w:r w:rsidR="00AB6870" w:rsidRPr="00994EC8">
        <w:fldChar w:fldCharType="begin">
          <w:fldData xml:space="preserve">RABvAGMAVABlAG0AcAAxAFYAYQByAFQAcgBhAGQAaQB0AGkAbwBuAGEAbAA=
</w:fldData>
        </w:fldChar>
      </w:r>
      <w:r w:rsidR="00AB6870" w:rsidRPr="00994EC8">
        <w:instrText xml:space="preserve"> ADDIN  \* MERGEFORMAT </w:instrText>
      </w:r>
      <w:r w:rsidR="00AB6870" w:rsidRPr="00994EC8">
        <w:fldChar w:fldCharType="end"/>
      </w:r>
      <w:r w:rsidR="00AB6870" w:rsidRPr="00994EC8">
        <w:fldChar w:fldCharType="begin">
          <w:fldData xml:space="preserve">RgBvAG4AdABTAGUAdABGAG8AbgB0AFMAZQB0AEYAbwBuAHQAUwBlAHQARgBvAG4AdABTAGUAdABp
AG0AaQBzAHQAeQBsAGUAcwAuAHgAbQBsAA==
</w:fldData>
        </w:fldChar>
      </w:r>
      <w:r w:rsidR="00AB6870" w:rsidRPr="00994EC8">
        <w:instrText xml:space="preserve"> ADDIN  \* MERGEFORMAT </w:instrText>
      </w:r>
      <w:r w:rsidR="00AB6870" w:rsidRPr="00994EC8">
        <w:fldChar w:fldCharType="end"/>
      </w:r>
      <w:r w:rsidR="00A27223" w:rsidRPr="00994EC8">
        <w:fldChar w:fldCharType="begin">
          <w:fldData xml:space="preserve">RABvAGMAVABlAG0AcAAxAFYAYQByAFQAcgBhAGQAaQB0AGkAbwBuAGEAbAA=
</w:fldData>
        </w:fldChar>
      </w:r>
      <w:r w:rsidR="00A27223" w:rsidRPr="00994EC8">
        <w:instrText xml:space="preserve"> ADDIN  \* MERGEFORMAT </w:instrText>
      </w:r>
      <w:r w:rsidR="00A27223" w:rsidRPr="00994EC8">
        <w:fldChar w:fldCharType="end"/>
      </w:r>
      <w:r w:rsidR="00A27223" w:rsidRPr="00994EC8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A27223" w:rsidRPr="00994EC8">
        <w:instrText xml:space="preserve"> ADDIN  \* MERGEFORMAT </w:instrText>
      </w:r>
      <w:r w:rsidR="00A27223" w:rsidRPr="00994EC8">
        <w:fldChar w:fldCharType="end"/>
      </w:r>
      <w:r w:rsidR="00994EC8">
        <w:fldChar w:fldCharType="begin">
          <w:fldData xml:space="preserve">RABvAGMAVABlAG0AcAAxAFYAYQByAFQAcgBhAGQAaQB0AGkAbwBuAGEAbAA=
</w:fldData>
        </w:fldChar>
      </w:r>
      <w:r w:rsidR="00994EC8">
        <w:instrText xml:space="preserve"> ADDIN  \* MERGEFORMAT </w:instrText>
      </w:r>
      <w:r w:rsidR="00994EC8">
        <w:fldChar w:fldCharType="end"/>
      </w:r>
      <w:r w:rsidR="00994EC8">
        <w:fldChar w:fldCharType="begin">
          <w:fldData xml:space="preserve">RgBvAG4AdABTAGUAdABpAG0AaQBzAHQAeQBsAGUAcwAuAHgAbQBsAA==
</w:fldData>
        </w:fldChar>
      </w:r>
      <w:r w:rsidR="00994EC8">
        <w:instrText xml:space="preserve"> ADDIN  \* MERGEFORMAT </w:instrText>
      </w:r>
      <w:r w:rsidR="00994EC8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8571" w14:textId="77777777" w:rsidR="001343FB" w:rsidRDefault="001343FB" w:rsidP="00C765C7">
      <w:r>
        <w:separator/>
      </w:r>
    </w:p>
  </w:endnote>
  <w:endnote w:type="continuationSeparator" w:id="0">
    <w:p w14:paraId="5AFA8572" w14:textId="77777777" w:rsidR="001343FB" w:rsidRDefault="001343F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857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A857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A857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EC8">
      <w:rPr>
        <w:rStyle w:val="PageNumber"/>
        <w:noProof/>
      </w:rPr>
      <w:t>i</w:t>
    </w:r>
    <w:r>
      <w:rPr>
        <w:rStyle w:val="PageNumber"/>
      </w:rPr>
      <w:fldChar w:fldCharType="end"/>
    </w:r>
  </w:p>
  <w:p w14:paraId="5AFA857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A856F" w14:textId="77777777" w:rsidR="001343FB" w:rsidRDefault="001343FB" w:rsidP="00C765C7">
      <w:r>
        <w:separator/>
      </w:r>
    </w:p>
  </w:footnote>
  <w:footnote w:type="continuationSeparator" w:id="0">
    <w:p w14:paraId="5AFA8570" w14:textId="77777777" w:rsidR="001343FB" w:rsidRDefault="001343F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1E62A6"/>
    <w:rsid w:val="00002A1E"/>
    <w:rsid w:val="00014A89"/>
    <w:rsid w:val="000252C6"/>
    <w:rsid w:val="000256FB"/>
    <w:rsid w:val="0004230D"/>
    <w:rsid w:val="00064C51"/>
    <w:rsid w:val="00093228"/>
    <w:rsid w:val="000A7776"/>
    <w:rsid w:val="00100433"/>
    <w:rsid w:val="001008FE"/>
    <w:rsid w:val="0010215F"/>
    <w:rsid w:val="00106EEF"/>
    <w:rsid w:val="00123973"/>
    <w:rsid w:val="001253ED"/>
    <w:rsid w:val="001343FB"/>
    <w:rsid w:val="00186D46"/>
    <w:rsid w:val="001C3AE3"/>
    <w:rsid w:val="001C3EB5"/>
    <w:rsid w:val="001E62A6"/>
    <w:rsid w:val="002041BE"/>
    <w:rsid w:val="002268D9"/>
    <w:rsid w:val="00237C22"/>
    <w:rsid w:val="00240624"/>
    <w:rsid w:val="002B7A7E"/>
    <w:rsid w:val="002F5B21"/>
    <w:rsid w:val="002F7397"/>
    <w:rsid w:val="00323B40"/>
    <w:rsid w:val="00332B80"/>
    <w:rsid w:val="00341981"/>
    <w:rsid w:val="00353738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A5F05"/>
    <w:rsid w:val="004F375E"/>
    <w:rsid w:val="00504F80"/>
    <w:rsid w:val="00506485"/>
    <w:rsid w:val="00506E4D"/>
    <w:rsid w:val="00513DA7"/>
    <w:rsid w:val="00516C82"/>
    <w:rsid w:val="00527AA1"/>
    <w:rsid w:val="00563D9C"/>
    <w:rsid w:val="00594258"/>
    <w:rsid w:val="005B163D"/>
    <w:rsid w:val="005E4363"/>
    <w:rsid w:val="005F602A"/>
    <w:rsid w:val="00600DC7"/>
    <w:rsid w:val="0062068D"/>
    <w:rsid w:val="006317AA"/>
    <w:rsid w:val="006473C3"/>
    <w:rsid w:val="00660543"/>
    <w:rsid w:val="006708D7"/>
    <w:rsid w:val="00682F2D"/>
    <w:rsid w:val="006837E0"/>
    <w:rsid w:val="006B3F58"/>
    <w:rsid w:val="006B7262"/>
    <w:rsid w:val="006C3E5F"/>
    <w:rsid w:val="006C48FF"/>
    <w:rsid w:val="006D10E5"/>
    <w:rsid w:val="006D52FE"/>
    <w:rsid w:val="006F6D37"/>
    <w:rsid w:val="00724248"/>
    <w:rsid w:val="00726FF7"/>
    <w:rsid w:val="00732186"/>
    <w:rsid w:val="00737049"/>
    <w:rsid w:val="007A0C5F"/>
    <w:rsid w:val="007D5B97"/>
    <w:rsid w:val="007E5515"/>
    <w:rsid w:val="0080590C"/>
    <w:rsid w:val="008144E7"/>
    <w:rsid w:val="00822A16"/>
    <w:rsid w:val="008300FD"/>
    <w:rsid w:val="008610D3"/>
    <w:rsid w:val="0086475B"/>
    <w:rsid w:val="00875AFA"/>
    <w:rsid w:val="0088609E"/>
    <w:rsid w:val="008B4CB5"/>
    <w:rsid w:val="008C723F"/>
    <w:rsid w:val="008D12C3"/>
    <w:rsid w:val="008D37B6"/>
    <w:rsid w:val="008D458B"/>
    <w:rsid w:val="008E22CF"/>
    <w:rsid w:val="008E5824"/>
    <w:rsid w:val="008E589A"/>
    <w:rsid w:val="008F0D1F"/>
    <w:rsid w:val="008F14EA"/>
    <w:rsid w:val="008F1D5B"/>
    <w:rsid w:val="00916AE6"/>
    <w:rsid w:val="00933BDB"/>
    <w:rsid w:val="00945950"/>
    <w:rsid w:val="009769CD"/>
    <w:rsid w:val="00994EC8"/>
    <w:rsid w:val="00997D98"/>
    <w:rsid w:val="009C7907"/>
    <w:rsid w:val="009E6E1A"/>
    <w:rsid w:val="00A27223"/>
    <w:rsid w:val="00A315CB"/>
    <w:rsid w:val="00A3579D"/>
    <w:rsid w:val="00A55356"/>
    <w:rsid w:val="00A557BB"/>
    <w:rsid w:val="00A8520D"/>
    <w:rsid w:val="00AB6870"/>
    <w:rsid w:val="00AC2993"/>
    <w:rsid w:val="00AF2CD6"/>
    <w:rsid w:val="00B30D2F"/>
    <w:rsid w:val="00B333EC"/>
    <w:rsid w:val="00B50AD7"/>
    <w:rsid w:val="00B57F77"/>
    <w:rsid w:val="00B64F2F"/>
    <w:rsid w:val="00B67FFC"/>
    <w:rsid w:val="00B93A3C"/>
    <w:rsid w:val="00B96287"/>
    <w:rsid w:val="00BB3345"/>
    <w:rsid w:val="00BE7571"/>
    <w:rsid w:val="00BF7FE3"/>
    <w:rsid w:val="00C24D50"/>
    <w:rsid w:val="00C765C7"/>
    <w:rsid w:val="00C927EA"/>
    <w:rsid w:val="00CD299C"/>
    <w:rsid w:val="00CD2D08"/>
    <w:rsid w:val="00D117A9"/>
    <w:rsid w:val="00D33A6E"/>
    <w:rsid w:val="00D36508"/>
    <w:rsid w:val="00D57B91"/>
    <w:rsid w:val="00D61497"/>
    <w:rsid w:val="00D678A4"/>
    <w:rsid w:val="00D77146"/>
    <w:rsid w:val="00D823AF"/>
    <w:rsid w:val="00D90823"/>
    <w:rsid w:val="00D9207B"/>
    <w:rsid w:val="00D95F52"/>
    <w:rsid w:val="00DA11C2"/>
    <w:rsid w:val="00DB074F"/>
    <w:rsid w:val="00DB2902"/>
    <w:rsid w:val="00DB743E"/>
    <w:rsid w:val="00DE0E35"/>
    <w:rsid w:val="00DF44AC"/>
    <w:rsid w:val="00E223F8"/>
    <w:rsid w:val="00E2529E"/>
    <w:rsid w:val="00E36906"/>
    <w:rsid w:val="00E648E9"/>
    <w:rsid w:val="00E81441"/>
    <w:rsid w:val="00E9278B"/>
    <w:rsid w:val="00E964FD"/>
    <w:rsid w:val="00ED4D5E"/>
    <w:rsid w:val="00F006B2"/>
    <w:rsid w:val="00F43DFA"/>
    <w:rsid w:val="00F70C7E"/>
    <w:rsid w:val="00F87670"/>
    <w:rsid w:val="00F90609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A8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9E103-6F14-45E3-96B7-C74EBCD1ED0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438dcf7-3998-4283-b7fc-0ec6fa8e430f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463D-B8FE-4514-B5CA-C850D503D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117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23</cp:revision>
  <dcterms:created xsi:type="dcterms:W3CDTF">2014-04-28T15:15:00Z</dcterms:created>
  <dcterms:modified xsi:type="dcterms:W3CDTF">2014-07-17T13:36:00Z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