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6D6B50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Department of Veterans Affairs</w:t>
      </w:r>
      <w:r>
        <w:rPr>
          <w:rFonts w:ascii="Times New Roman" w:hAnsi="Times New Roman"/>
          <w:sz w:val="20"/>
        </w:rPr>
        <w:tab/>
        <w:t xml:space="preserve">M21-1MR, Part </w:t>
      </w:r>
      <w:r w:rsidR="004D3E6A">
        <w:rPr>
          <w:rFonts w:ascii="Times New Roman" w:hAnsi="Times New Roman"/>
          <w:sz w:val="20"/>
        </w:rPr>
        <w:t>X, Chapter 6</w:t>
      </w:r>
    </w:p>
    <w:p w14:paraId="1FBAA8F1" w14:textId="3F53DEAA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</w:t>
      </w:r>
      <w:r w:rsidR="00413769">
        <w:rPr>
          <w:b/>
          <w:bCs/>
          <w:sz w:val="20"/>
        </w:rPr>
        <w:t xml:space="preserve">                             </w:t>
      </w:r>
      <w:bookmarkStart w:id="0" w:name="_GoBack"/>
      <w:bookmarkEnd w:id="0"/>
      <w:r>
        <w:rPr>
          <w:b/>
          <w:bCs/>
          <w:sz w:val="20"/>
        </w:rPr>
        <w:t xml:space="preserve"> </w:t>
      </w:r>
      <w:r w:rsidR="00413769">
        <w:rPr>
          <w:b/>
          <w:bCs/>
          <w:sz w:val="20"/>
        </w:rPr>
        <w:t>March 7, 2015</w:t>
      </w:r>
      <w:r>
        <w:rPr>
          <w:b/>
          <w:bCs/>
          <w:sz w:val="20"/>
        </w:rPr>
        <w:tab/>
      </w:r>
    </w:p>
    <w:p w14:paraId="56EFE6F6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C7C5B29" w14:textId="77777777" w:rsidR="00504F80" w:rsidRDefault="00504F80" w:rsidP="00504F80">
      <w:pPr>
        <w:rPr>
          <w:b/>
          <w:bCs/>
          <w:sz w:val="20"/>
        </w:rPr>
      </w:pPr>
    </w:p>
    <w:p w14:paraId="59C20E08" w14:textId="77777777" w:rsidR="00504F80" w:rsidRDefault="00504F80" w:rsidP="00504F80">
      <w:pPr>
        <w:pStyle w:val="Heading4"/>
      </w:pPr>
      <w:r>
        <w:t xml:space="preserve">Transmittal Sheet </w:t>
      </w:r>
    </w:p>
    <w:p w14:paraId="04A13675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BCDFBED" w14:textId="77777777" w:rsidTr="00C24D50">
        <w:tc>
          <w:tcPr>
            <w:tcW w:w="1728" w:type="dxa"/>
          </w:tcPr>
          <w:p w14:paraId="37B2C90C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60D7A115" w14:textId="74086A3A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9167BF">
              <w:t>Veterans Benefits Manual M21-1</w:t>
            </w:r>
            <w:r>
              <w:t xml:space="preserve">, Part </w:t>
            </w:r>
            <w:r w:rsidR="00196985">
              <w:t>X</w:t>
            </w:r>
            <w:r>
              <w:t>, “</w:t>
            </w:r>
            <w:r w:rsidR="00196985">
              <w:t>Matching Programs</w:t>
            </w:r>
            <w:r>
              <w:t xml:space="preserve">,” </w:t>
            </w:r>
            <w:r w:rsidR="00196985">
              <w:t>Chapter 6</w:t>
            </w:r>
            <w:r w:rsidR="007A0010">
              <w:t>, “</w:t>
            </w:r>
            <w:r w:rsidR="00196985">
              <w:t>Semiannual Review of Potential Duplicate Payment Cases</w:t>
            </w:r>
            <w:r w:rsidR="002D481B">
              <w:t>.</w:t>
            </w:r>
            <w:r w:rsidR="00196985">
              <w:t xml:space="preserve">” </w:t>
            </w:r>
          </w:p>
          <w:p w14:paraId="4B4B86A8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2B79C7AE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79EE2038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3F570585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  <w:r w:rsidR="0025535D">
              <w:t>Topics 1, 2, &amp; 4 to</w:t>
            </w:r>
          </w:p>
          <w:p w14:paraId="087B9ED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hyperlink references</w:t>
            </w:r>
          </w:p>
          <w:p w14:paraId="0989DB61" w14:textId="6836B408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</w:t>
            </w:r>
            <w:r w:rsidR="008B3F5E">
              <w:t>, including old BDN guidelines and references</w:t>
            </w:r>
            <w:r>
              <w:t>, where appropriate</w:t>
            </w:r>
            <w:r w:rsidR="00DE55C0">
              <w:t xml:space="preserve"> and old pension terminology</w:t>
            </w:r>
          </w:p>
          <w:p w14:paraId="08B1C4F9" w14:textId="77777777" w:rsidR="00A557BB" w:rsidRDefault="00533E2D" w:rsidP="00237C22">
            <w:pPr>
              <w:pStyle w:val="BulletText2"/>
              <w:tabs>
                <w:tab w:val="num" w:pos="547"/>
              </w:tabs>
            </w:pPr>
            <w:r>
              <w:t>correct a topic title</w:t>
            </w:r>
          </w:p>
          <w:p w14:paraId="26DE48C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 xml:space="preserve">clarify </w:t>
            </w:r>
            <w:r w:rsidR="002041BE">
              <w:t>b</w:t>
            </w:r>
            <w:r>
              <w:t xml:space="preserve">lock text, and </w:t>
            </w:r>
          </w:p>
          <w:p w14:paraId="389B6066" w14:textId="2BADFA1A" w:rsidR="00504F80" w:rsidRPr="00EA3A57" w:rsidRDefault="00504F80" w:rsidP="00237C22">
            <w:pPr>
              <w:pStyle w:val="BulletText2"/>
            </w:pPr>
            <w:r>
              <w:t>bring the documen</w:t>
            </w:r>
            <w:r w:rsidR="009167BF">
              <w:t>ts into conformance with M21-1</w:t>
            </w:r>
            <w:r>
              <w:t xml:space="preserve"> standards.</w:t>
            </w:r>
          </w:p>
        </w:tc>
      </w:tr>
    </w:tbl>
    <w:p w14:paraId="684688E3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4"/>
        <w:gridCol w:w="2340"/>
      </w:tblGrid>
      <w:tr w:rsidR="00652CC0" w14:paraId="54B76094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74FE6BD7" w14:textId="77777777" w:rsidR="00652CC0" w:rsidRPr="00C24D50" w:rsidRDefault="00652CC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255" w:type="pct"/>
            <w:shd w:val="clear" w:color="auto" w:fill="auto"/>
          </w:tcPr>
          <w:p w14:paraId="5F7C0F37" w14:textId="77777777" w:rsidR="00652CC0" w:rsidRPr="00C24D50" w:rsidRDefault="00652CC0" w:rsidP="002F7397">
            <w:pPr>
              <w:pStyle w:val="TableHeaderText"/>
            </w:pPr>
            <w:r w:rsidRPr="00C24D50">
              <w:t>Citation</w:t>
            </w:r>
          </w:p>
        </w:tc>
      </w:tr>
      <w:tr w:rsidR="00652CC0" w14:paraId="2385D758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0B4B0301" w14:textId="20F27336" w:rsidR="00652CC0" w:rsidRDefault="00652CC0" w:rsidP="00652CC0">
            <w:pPr>
              <w:pStyle w:val="BulletText1"/>
              <w:numPr>
                <w:ilvl w:val="0"/>
                <w:numId w:val="0"/>
              </w:numPr>
            </w:pPr>
            <w:r>
              <w:t>To update instructions for actions to take when a social security number (SSN) for a payee or spouse cannot be found in either via Participant Profile or SHARE.</w:t>
            </w:r>
          </w:p>
        </w:tc>
        <w:tc>
          <w:tcPr>
            <w:tcW w:w="1255" w:type="pct"/>
            <w:shd w:val="clear" w:color="auto" w:fill="auto"/>
          </w:tcPr>
          <w:p w14:paraId="657B2689" w14:textId="0B416353" w:rsidR="00652CC0" w:rsidRDefault="009167BF" w:rsidP="00734315">
            <w:pPr>
              <w:pStyle w:val="TableText"/>
            </w:pPr>
            <w:r>
              <w:t>M21-1</w:t>
            </w:r>
            <w:r w:rsidR="00652CC0">
              <w:t>, Part X, Chapter 6, Topic 1, Block f</w:t>
            </w:r>
          </w:p>
          <w:p w14:paraId="57BEF9FB" w14:textId="60A52019" w:rsidR="00652CC0" w:rsidRDefault="00652CC0" w:rsidP="00734315">
            <w:pPr>
              <w:pStyle w:val="TableText"/>
            </w:pPr>
            <w:r>
              <w:t>(X.6.1.f)</w:t>
            </w:r>
          </w:p>
        </w:tc>
      </w:tr>
      <w:tr w:rsidR="00652CC0" w14:paraId="763DDC8F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323FEDB7" w14:textId="6ADAB46A" w:rsidR="00652CC0" w:rsidRDefault="00652CC0" w:rsidP="00B81BC6">
            <w:pPr>
              <w:pStyle w:val="BulletText1"/>
              <w:numPr>
                <w:ilvl w:val="0"/>
                <w:numId w:val="0"/>
              </w:numPr>
            </w:pPr>
            <w:r>
              <w:t>To clarify that all awards being paid on an SSN should have the same person as the payee.</w:t>
            </w:r>
          </w:p>
        </w:tc>
        <w:tc>
          <w:tcPr>
            <w:tcW w:w="1255" w:type="pct"/>
            <w:shd w:val="clear" w:color="auto" w:fill="auto"/>
          </w:tcPr>
          <w:p w14:paraId="598F5893" w14:textId="66A82778" w:rsidR="00652CC0" w:rsidRDefault="00652CC0" w:rsidP="00734315">
            <w:pPr>
              <w:pStyle w:val="TableText"/>
            </w:pPr>
            <w:r>
              <w:t>X.6.2.a</w:t>
            </w:r>
          </w:p>
        </w:tc>
      </w:tr>
      <w:tr w:rsidR="00652CC0" w14:paraId="58AA1DBC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01F0BB94" w14:textId="25D7C373" w:rsidR="00652CC0" w:rsidRDefault="00652CC0" w:rsidP="00B81BC6">
            <w:pPr>
              <w:pStyle w:val="BulletText1"/>
              <w:numPr>
                <w:ilvl w:val="0"/>
                <w:numId w:val="0"/>
              </w:numPr>
            </w:pPr>
            <w:r>
              <w:t>To reformat conent into a table for ease of use.</w:t>
            </w:r>
          </w:p>
        </w:tc>
        <w:tc>
          <w:tcPr>
            <w:tcW w:w="1255" w:type="pct"/>
            <w:shd w:val="clear" w:color="auto" w:fill="auto"/>
          </w:tcPr>
          <w:p w14:paraId="0B58D38B" w14:textId="4BFA02CD" w:rsidR="00652CC0" w:rsidRDefault="00652CC0" w:rsidP="00734315">
            <w:pPr>
              <w:pStyle w:val="TableText"/>
            </w:pPr>
            <w:r>
              <w:t>X.6.2.b</w:t>
            </w:r>
          </w:p>
        </w:tc>
      </w:tr>
      <w:tr w:rsidR="00652CC0" w14:paraId="2811154C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5E93DDB4" w14:textId="27B8663B" w:rsidR="00652CC0" w:rsidRDefault="00652CC0" w:rsidP="00FE22BE">
            <w:pPr>
              <w:pStyle w:val="BulletText1"/>
              <w:numPr>
                <w:ilvl w:val="0"/>
                <w:numId w:val="0"/>
              </w:numPr>
            </w:pPr>
            <w:r>
              <w:t xml:space="preserve">To clarify that </w:t>
            </w:r>
            <w:r w:rsidR="009167BF">
              <w:t>Veterans Service Network (</w:t>
            </w:r>
            <w:r>
              <w:t>VETSNET</w:t>
            </w:r>
            <w:r w:rsidR="009167BF">
              <w:t>)</w:t>
            </w:r>
            <w:r>
              <w:t xml:space="preserve"> and the Veterans Benefits Management System (VBMS) will automatically identfity situations where married Veterans are in receipt of benefits under multiple claim numbers.</w:t>
            </w:r>
          </w:p>
        </w:tc>
        <w:tc>
          <w:tcPr>
            <w:tcW w:w="1255" w:type="pct"/>
            <w:shd w:val="clear" w:color="auto" w:fill="auto"/>
          </w:tcPr>
          <w:p w14:paraId="69AD2512" w14:textId="48464578" w:rsidR="00652CC0" w:rsidRDefault="00652CC0" w:rsidP="00734315">
            <w:pPr>
              <w:pStyle w:val="TableText"/>
            </w:pPr>
            <w:r>
              <w:t>X.6.2.c</w:t>
            </w:r>
          </w:p>
        </w:tc>
      </w:tr>
      <w:tr w:rsidR="00652CC0" w14:paraId="215BD635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740EC8E2" w14:textId="6EB0CFC9" w:rsidR="00652CC0" w:rsidRDefault="00652CC0" w:rsidP="00B81BC6">
            <w:pPr>
              <w:pStyle w:val="BulletText1"/>
              <w:numPr>
                <w:ilvl w:val="0"/>
                <w:numId w:val="0"/>
              </w:numPr>
            </w:pPr>
            <w:r>
              <w:t>To clarify information regarding Veteran’s Pension award and Parent’s Dependency and Indemnity Compensation (DIC) award when the Veteran is married to the deceased child’s other parent.</w:t>
            </w:r>
          </w:p>
        </w:tc>
        <w:tc>
          <w:tcPr>
            <w:tcW w:w="1255" w:type="pct"/>
            <w:shd w:val="clear" w:color="auto" w:fill="auto"/>
          </w:tcPr>
          <w:p w14:paraId="763D822E" w14:textId="66DD9C2C" w:rsidR="00652CC0" w:rsidRDefault="00652CC0" w:rsidP="00734315">
            <w:pPr>
              <w:pStyle w:val="TableText"/>
            </w:pPr>
            <w:r>
              <w:t>X.6.2.e</w:t>
            </w:r>
          </w:p>
        </w:tc>
      </w:tr>
      <w:tr w:rsidR="00652CC0" w14:paraId="082A9FB9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566E6630" w14:textId="10203753" w:rsidR="00652CC0" w:rsidRDefault="00652CC0" w:rsidP="00B81BC6">
            <w:pPr>
              <w:pStyle w:val="BulletText1"/>
              <w:numPr>
                <w:ilvl w:val="0"/>
                <w:numId w:val="0"/>
              </w:numPr>
            </w:pPr>
            <w:r>
              <w:t xml:space="preserve">To add a reference for reinstatement of benefit eligibility for surviving spouses and delete obsolete information regarding concurrent payment for certain remarried surviving spouses. </w:t>
            </w:r>
          </w:p>
        </w:tc>
        <w:tc>
          <w:tcPr>
            <w:tcW w:w="1255" w:type="pct"/>
            <w:shd w:val="clear" w:color="auto" w:fill="auto"/>
          </w:tcPr>
          <w:p w14:paraId="6453221E" w14:textId="03E1D241" w:rsidR="00652CC0" w:rsidRDefault="00652CC0" w:rsidP="00734315">
            <w:pPr>
              <w:pStyle w:val="TableText"/>
            </w:pPr>
            <w:r>
              <w:t>X.6.2.h</w:t>
            </w:r>
          </w:p>
        </w:tc>
      </w:tr>
      <w:tr w:rsidR="00652CC0" w14:paraId="2AD92920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2971C258" w14:textId="3EF734CF" w:rsidR="00652CC0" w:rsidRDefault="00652CC0" w:rsidP="00353A1A">
            <w:pPr>
              <w:pStyle w:val="BulletText1"/>
              <w:numPr>
                <w:ilvl w:val="0"/>
                <w:numId w:val="0"/>
              </w:numPr>
            </w:pPr>
            <w:r>
              <w:t>To delete X.6.2.i which contained obsolete Benefits Delivery Network (BDN) instructions.</w:t>
            </w:r>
          </w:p>
        </w:tc>
        <w:tc>
          <w:tcPr>
            <w:tcW w:w="1255" w:type="pct"/>
            <w:shd w:val="clear" w:color="auto" w:fill="auto"/>
          </w:tcPr>
          <w:p w14:paraId="0C3969F6" w14:textId="3801E5EC" w:rsidR="00652CC0" w:rsidRDefault="00652CC0" w:rsidP="00734315">
            <w:pPr>
              <w:pStyle w:val="TableText"/>
            </w:pPr>
            <w:r>
              <w:t>-------</w:t>
            </w:r>
          </w:p>
        </w:tc>
      </w:tr>
      <w:tr w:rsidR="00652CC0" w14:paraId="3D91B130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1A00FC23" w14:textId="5C001C5C" w:rsidR="00652CC0" w:rsidRPr="00C24D50" w:rsidRDefault="00652CC0" w:rsidP="00B81BC6">
            <w:pPr>
              <w:pStyle w:val="BulletText1"/>
              <w:numPr>
                <w:ilvl w:val="0"/>
                <w:numId w:val="0"/>
              </w:numPr>
            </w:pPr>
            <w:r>
              <w:t xml:space="preserve">To clarify instructions when dealing with two </w:t>
            </w:r>
            <w:r w:rsidRPr="00561046">
              <w:t>Beneficiary Identification and Records Locator Subsystem (</w:t>
            </w:r>
            <w:r>
              <w:t xml:space="preserve">BIRLS) records and one corporate record versus one BIRLS record and two copororate Records </w:t>
            </w:r>
          </w:p>
        </w:tc>
        <w:tc>
          <w:tcPr>
            <w:tcW w:w="1255" w:type="pct"/>
            <w:shd w:val="clear" w:color="auto" w:fill="auto"/>
          </w:tcPr>
          <w:p w14:paraId="32D5938C" w14:textId="079476AA" w:rsidR="00652CC0" w:rsidRPr="00C24D50" w:rsidRDefault="00652CC0" w:rsidP="00734315">
            <w:pPr>
              <w:pStyle w:val="TableText"/>
            </w:pPr>
            <w:r>
              <w:t>X.6.3.b &amp; c</w:t>
            </w:r>
          </w:p>
        </w:tc>
      </w:tr>
      <w:tr w:rsidR="00652CC0" w14:paraId="753EA6C2" w14:textId="77777777" w:rsidTr="009167BF">
        <w:trPr>
          <w:trHeight w:val="180"/>
        </w:trPr>
        <w:tc>
          <w:tcPr>
            <w:tcW w:w="3745" w:type="pct"/>
            <w:shd w:val="clear" w:color="auto" w:fill="auto"/>
          </w:tcPr>
          <w:p w14:paraId="69582982" w14:textId="0B4CE85E" w:rsidR="00652CC0" w:rsidRPr="00C24D50" w:rsidRDefault="00652CC0" w:rsidP="00FE22BE">
            <w:pPr>
              <w:pStyle w:val="TableText"/>
            </w:pPr>
            <w:r>
              <w:t>To provide updated instructions for claims assistants (CAs) and Trailbosses to follow once DUPC is completed.</w:t>
            </w:r>
          </w:p>
        </w:tc>
        <w:tc>
          <w:tcPr>
            <w:tcW w:w="1255" w:type="pct"/>
            <w:shd w:val="clear" w:color="auto" w:fill="auto"/>
          </w:tcPr>
          <w:p w14:paraId="763D4D9E" w14:textId="77777777" w:rsidR="00652CC0" w:rsidRPr="00C24D50" w:rsidRDefault="00652CC0" w:rsidP="002F7397">
            <w:pPr>
              <w:pStyle w:val="TableText"/>
            </w:pPr>
            <w:r>
              <w:t>X.6.3.d</w:t>
            </w:r>
          </w:p>
        </w:tc>
      </w:tr>
    </w:tbl>
    <w:p w14:paraId="7F904AB9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309C2376" w14:textId="77777777" w:rsidTr="00237C22">
        <w:tc>
          <w:tcPr>
            <w:tcW w:w="1728" w:type="dxa"/>
          </w:tcPr>
          <w:p w14:paraId="5D8F8AC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66CBB999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71092986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313261D" w14:textId="77777777" w:rsidTr="00237C22">
        <w:tc>
          <w:tcPr>
            <w:tcW w:w="1728" w:type="dxa"/>
          </w:tcPr>
          <w:p w14:paraId="078AFAB6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79C0C359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40AA1F3F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2C66942A" w14:textId="77777777" w:rsidTr="00237C22">
        <w:tc>
          <w:tcPr>
            <w:tcW w:w="1728" w:type="dxa"/>
          </w:tcPr>
          <w:p w14:paraId="597D7F57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3E8B0313" w14:textId="77777777" w:rsidR="00504F80" w:rsidRPr="00B4163A" w:rsidRDefault="00504F80" w:rsidP="00237C22">
            <w:pPr>
              <w:pStyle w:val="BlockText"/>
            </w:pPr>
          </w:p>
          <w:p w14:paraId="7601BAE7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3B6C294D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3F7952B4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764EE1C0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4379D37" w14:textId="77777777" w:rsidTr="00237C22">
        <w:tc>
          <w:tcPr>
            <w:tcW w:w="1728" w:type="dxa"/>
          </w:tcPr>
          <w:p w14:paraId="4B37826D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2B937D38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749738F2" w14:textId="69CAC983" w:rsidR="007D5B97" w:rsidRDefault="00C377A2" w:rsidP="00DE55C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</w:p>
    <w:sectPr w:rsidR="007D5B97" w:rsidSect="00237C22">
      <w:footerReference w:type="even" r:id="rId12"/>
      <w:footerReference w:type="default" r:id="rId13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AF1C9" w14:textId="77777777" w:rsidR="00353A1A" w:rsidRDefault="00353A1A" w:rsidP="00C765C7">
      <w:r>
        <w:separator/>
      </w:r>
    </w:p>
  </w:endnote>
  <w:endnote w:type="continuationSeparator" w:id="0">
    <w:p w14:paraId="4BAA92D5" w14:textId="77777777" w:rsidR="00353A1A" w:rsidRDefault="00353A1A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D1F87" w14:textId="77777777" w:rsidR="00353A1A" w:rsidRDefault="00353A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2F6452" w14:textId="77777777" w:rsidR="00353A1A" w:rsidRDefault="00353A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BF10B" w14:textId="77777777" w:rsidR="00353A1A" w:rsidRDefault="00353A1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13769">
      <w:rPr>
        <w:rStyle w:val="PageNumber"/>
        <w:noProof/>
      </w:rPr>
      <w:t>ii</w:t>
    </w:r>
    <w:r>
      <w:rPr>
        <w:rStyle w:val="PageNumber"/>
      </w:rPr>
      <w:fldChar w:fldCharType="end"/>
    </w:r>
  </w:p>
  <w:p w14:paraId="38CAEE91" w14:textId="77777777" w:rsidR="00353A1A" w:rsidRDefault="00353A1A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67D571" w14:textId="77777777" w:rsidR="00353A1A" w:rsidRDefault="00353A1A" w:rsidP="00C765C7">
      <w:r>
        <w:separator/>
      </w:r>
    </w:p>
  </w:footnote>
  <w:footnote w:type="continuationSeparator" w:id="0">
    <w:p w14:paraId="027FA7A4" w14:textId="77777777" w:rsidR="00353A1A" w:rsidRDefault="00353A1A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fspro_2columns"/>
      </v:shape>
    </w:pict>
  </w:numPicBullet>
  <w:numPicBullet w:numPicBulletId="1">
    <w:pict>
      <v:shape id="_x0000_i1039" type="#_x0000_t75" style="width:12pt;height:12pt" o:bullet="t">
        <v:imagedata r:id="rId2" o:title="advanced"/>
      </v:shape>
    </w:pict>
  </w:numPicBullet>
  <w:numPicBullet w:numPicBulletId="2">
    <w:pict>
      <v:shape id="_x0000_i1040" type="#_x0000_t75" style="width:12pt;height:12pt" o:bullet="t">
        <v:imagedata r:id="rId3" o:title="continue"/>
      </v:shape>
    </w:pict>
  </w:numPicBullet>
  <w:numPicBullet w:numPicBulletId="3">
    <w:pict>
      <v:shape id="_x0000_i1041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73E28A1"/>
    <w:multiLevelType w:val="hybridMultilevel"/>
    <w:tmpl w:val="E8989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1A92"/>
    <w:rsid w:val="00002A1E"/>
    <w:rsid w:val="00014A89"/>
    <w:rsid w:val="000252C6"/>
    <w:rsid w:val="000256FB"/>
    <w:rsid w:val="0006575B"/>
    <w:rsid w:val="00091530"/>
    <w:rsid w:val="00093228"/>
    <w:rsid w:val="000A7776"/>
    <w:rsid w:val="000D4BFC"/>
    <w:rsid w:val="000E5E55"/>
    <w:rsid w:val="00100433"/>
    <w:rsid w:val="0010215F"/>
    <w:rsid w:val="00106EEF"/>
    <w:rsid w:val="00107584"/>
    <w:rsid w:val="00123973"/>
    <w:rsid w:val="001253ED"/>
    <w:rsid w:val="00186D46"/>
    <w:rsid w:val="00196985"/>
    <w:rsid w:val="001C3AE3"/>
    <w:rsid w:val="001C3EB5"/>
    <w:rsid w:val="002041BE"/>
    <w:rsid w:val="002237FC"/>
    <w:rsid w:val="00237C22"/>
    <w:rsid w:val="00240624"/>
    <w:rsid w:val="0025535D"/>
    <w:rsid w:val="002B7A7E"/>
    <w:rsid w:val="002D481B"/>
    <w:rsid w:val="002D6503"/>
    <w:rsid w:val="002F5B21"/>
    <w:rsid w:val="002F7397"/>
    <w:rsid w:val="00332B80"/>
    <w:rsid w:val="00341981"/>
    <w:rsid w:val="00353A1A"/>
    <w:rsid w:val="00366D36"/>
    <w:rsid w:val="00386999"/>
    <w:rsid w:val="0039624E"/>
    <w:rsid w:val="003B2927"/>
    <w:rsid w:val="003C0D05"/>
    <w:rsid w:val="003D47AF"/>
    <w:rsid w:val="003E2CA2"/>
    <w:rsid w:val="003E3882"/>
    <w:rsid w:val="003F3021"/>
    <w:rsid w:val="003F6048"/>
    <w:rsid w:val="003F672A"/>
    <w:rsid w:val="00401EAD"/>
    <w:rsid w:val="0040351B"/>
    <w:rsid w:val="004041BA"/>
    <w:rsid w:val="0041026E"/>
    <w:rsid w:val="00413769"/>
    <w:rsid w:val="00421403"/>
    <w:rsid w:val="00422836"/>
    <w:rsid w:val="00435BA5"/>
    <w:rsid w:val="00445BC8"/>
    <w:rsid w:val="00450FD6"/>
    <w:rsid w:val="00455EF7"/>
    <w:rsid w:val="004562CC"/>
    <w:rsid w:val="004610A1"/>
    <w:rsid w:val="00471ECA"/>
    <w:rsid w:val="004802FE"/>
    <w:rsid w:val="00482FA3"/>
    <w:rsid w:val="0048559D"/>
    <w:rsid w:val="00494175"/>
    <w:rsid w:val="004D3E6A"/>
    <w:rsid w:val="004F375E"/>
    <w:rsid w:val="00504F80"/>
    <w:rsid w:val="00506485"/>
    <w:rsid w:val="00513DA7"/>
    <w:rsid w:val="00516C82"/>
    <w:rsid w:val="00533E2D"/>
    <w:rsid w:val="00594258"/>
    <w:rsid w:val="005A114B"/>
    <w:rsid w:val="005A5271"/>
    <w:rsid w:val="005C7D11"/>
    <w:rsid w:val="005E4363"/>
    <w:rsid w:val="00600DC7"/>
    <w:rsid w:val="00606835"/>
    <w:rsid w:val="0062068D"/>
    <w:rsid w:val="006317AA"/>
    <w:rsid w:val="006473C3"/>
    <w:rsid w:val="00652085"/>
    <w:rsid w:val="00652CC0"/>
    <w:rsid w:val="00665CAE"/>
    <w:rsid w:val="006708D7"/>
    <w:rsid w:val="006837E0"/>
    <w:rsid w:val="006B7262"/>
    <w:rsid w:val="006C3E5F"/>
    <w:rsid w:val="006C48FF"/>
    <w:rsid w:val="006D10E5"/>
    <w:rsid w:val="006D2401"/>
    <w:rsid w:val="006D52FE"/>
    <w:rsid w:val="006F1EB7"/>
    <w:rsid w:val="006F6D37"/>
    <w:rsid w:val="006F6E0C"/>
    <w:rsid w:val="00724248"/>
    <w:rsid w:val="00731905"/>
    <w:rsid w:val="00732186"/>
    <w:rsid w:val="007337B6"/>
    <w:rsid w:val="00734315"/>
    <w:rsid w:val="00737049"/>
    <w:rsid w:val="007A0010"/>
    <w:rsid w:val="007A0C5F"/>
    <w:rsid w:val="007D5B97"/>
    <w:rsid w:val="007E5515"/>
    <w:rsid w:val="007F3564"/>
    <w:rsid w:val="0080590C"/>
    <w:rsid w:val="008144E7"/>
    <w:rsid w:val="00822A16"/>
    <w:rsid w:val="0086475B"/>
    <w:rsid w:val="008671AC"/>
    <w:rsid w:val="00875AFA"/>
    <w:rsid w:val="0088609E"/>
    <w:rsid w:val="008B3F5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7BF"/>
    <w:rsid w:val="00916AE6"/>
    <w:rsid w:val="00933BDB"/>
    <w:rsid w:val="00940537"/>
    <w:rsid w:val="00945950"/>
    <w:rsid w:val="00963F2B"/>
    <w:rsid w:val="009769CD"/>
    <w:rsid w:val="00997D98"/>
    <w:rsid w:val="009C22C8"/>
    <w:rsid w:val="009E02D5"/>
    <w:rsid w:val="009E49EF"/>
    <w:rsid w:val="009E6E1A"/>
    <w:rsid w:val="00A315CB"/>
    <w:rsid w:val="00A3579D"/>
    <w:rsid w:val="00A55356"/>
    <w:rsid w:val="00A557BB"/>
    <w:rsid w:val="00A8520D"/>
    <w:rsid w:val="00AC213E"/>
    <w:rsid w:val="00AC2993"/>
    <w:rsid w:val="00AC78CB"/>
    <w:rsid w:val="00AD0EDC"/>
    <w:rsid w:val="00AF2CD6"/>
    <w:rsid w:val="00B30D2F"/>
    <w:rsid w:val="00B34ABA"/>
    <w:rsid w:val="00B50AD7"/>
    <w:rsid w:val="00B64F2F"/>
    <w:rsid w:val="00B81BC6"/>
    <w:rsid w:val="00B85D94"/>
    <w:rsid w:val="00B907D5"/>
    <w:rsid w:val="00B93A3C"/>
    <w:rsid w:val="00B96287"/>
    <w:rsid w:val="00B96696"/>
    <w:rsid w:val="00BA75E1"/>
    <w:rsid w:val="00BB3345"/>
    <w:rsid w:val="00BE056E"/>
    <w:rsid w:val="00BF7FE3"/>
    <w:rsid w:val="00C0404B"/>
    <w:rsid w:val="00C1062A"/>
    <w:rsid w:val="00C20070"/>
    <w:rsid w:val="00C24D50"/>
    <w:rsid w:val="00C377A2"/>
    <w:rsid w:val="00C7486B"/>
    <w:rsid w:val="00C765C7"/>
    <w:rsid w:val="00C8323F"/>
    <w:rsid w:val="00C958FE"/>
    <w:rsid w:val="00CA30B0"/>
    <w:rsid w:val="00CD2D08"/>
    <w:rsid w:val="00D33A6E"/>
    <w:rsid w:val="00D36508"/>
    <w:rsid w:val="00D40638"/>
    <w:rsid w:val="00D57B91"/>
    <w:rsid w:val="00D57E66"/>
    <w:rsid w:val="00D61497"/>
    <w:rsid w:val="00D71514"/>
    <w:rsid w:val="00D7374D"/>
    <w:rsid w:val="00D77146"/>
    <w:rsid w:val="00D823AF"/>
    <w:rsid w:val="00D87741"/>
    <w:rsid w:val="00D9207B"/>
    <w:rsid w:val="00DA11C2"/>
    <w:rsid w:val="00DB074F"/>
    <w:rsid w:val="00DB2902"/>
    <w:rsid w:val="00DB743E"/>
    <w:rsid w:val="00DE07F4"/>
    <w:rsid w:val="00DE0E35"/>
    <w:rsid w:val="00DE55C0"/>
    <w:rsid w:val="00DF44AC"/>
    <w:rsid w:val="00E22025"/>
    <w:rsid w:val="00E2529E"/>
    <w:rsid w:val="00E36906"/>
    <w:rsid w:val="00E648E9"/>
    <w:rsid w:val="00E964FD"/>
    <w:rsid w:val="00ED4D5E"/>
    <w:rsid w:val="00EE1141"/>
    <w:rsid w:val="00EE5CDD"/>
    <w:rsid w:val="00F006B2"/>
    <w:rsid w:val="00F43DFA"/>
    <w:rsid w:val="00F87670"/>
    <w:rsid w:val="00F90609"/>
    <w:rsid w:val="00FB6AD1"/>
    <w:rsid w:val="00FC56EB"/>
    <w:rsid w:val="00FE22BE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300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formation%20Mapping\FS%20Pro%204.2\FSPro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b438dcf7-3998-4283-b7fc-0ec6fa8e430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181C7CA-EAF1-4FB9-8CC8-BE8850B0A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FSPro</Template>
  <TotalTime>14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Transmittal Sheet</vt:lpstr>
    </vt:vector>
  </TitlesOfParts>
  <Company>Department of Veterans Affairs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Transmittal Sheet</dc:title>
  <dc:creator>capktibb</dc:creator>
  <cp:lastModifiedBy>Amy Hamma</cp:lastModifiedBy>
  <cp:revision>6</cp:revision>
  <dcterms:created xsi:type="dcterms:W3CDTF">2014-10-26T21:04:00Z</dcterms:created>
  <dcterms:modified xsi:type="dcterms:W3CDTF">2015-03-07T16:51:00Z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