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81DC7" w14:textId="012DB907" w:rsidR="00504F80" w:rsidRPr="005C063F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5C063F">
        <w:rPr>
          <w:rFonts w:ascii="Times New Roman" w:hAnsi="Times New Roman"/>
          <w:sz w:val="20"/>
        </w:rPr>
        <w:t>Department of Veterans Affairs</w:t>
      </w:r>
      <w:r w:rsidRPr="005C063F">
        <w:rPr>
          <w:rFonts w:ascii="Times New Roman" w:hAnsi="Times New Roman"/>
          <w:sz w:val="20"/>
        </w:rPr>
        <w:tab/>
        <w:t xml:space="preserve">M21-1, Part </w:t>
      </w:r>
      <w:proofErr w:type="spellStart"/>
      <w:r w:rsidR="00FD5635" w:rsidRPr="005C063F">
        <w:rPr>
          <w:rFonts w:ascii="Times New Roman" w:hAnsi="Times New Roman"/>
          <w:sz w:val="20"/>
        </w:rPr>
        <w:t>X</w:t>
      </w:r>
      <w:proofErr w:type="gramStart"/>
      <w:r w:rsidRPr="005C063F">
        <w:rPr>
          <w:rFonts w:ascii="Times New Roman" w:hAnsi="Times New Roman"/>
          <w:sz w:val="20"/>
        </w:rPr>
        <w:t>,</w:t>
      </w:r>
      <w:r w:rsidR="00FD5635" w:rsidRPr="005C063F">
        <w:rPr>
          <w:rFonts w:ascii="Times New Roman" w:hAnsi="Times New Roman"/>
          <w:sz w:val="20"/>
        </w:rPr>
        <w:t>Chapter</w:t>
      </w:r>
      <w:proofErr w:type="spellEnd"/>
      <w:proofErr w:type="gramEnd"/>
      <w:r w:rsidR="00FD5635" w:rsidRPr="005C063F">
        <w:rPr>
          <w:rFonts w:ascii="Times New Roman" w:hAnsi="Times New Roman"/>
          <w:sz w:val="20"/>
        </w:rPr>
        <w:t xml:space="preserve"> 2</w:t>
      </w:r>
    </w:p>
    <w:p w14:paraId="0CFB3B5B" w14:textId="6135E8FF" w:rsidR="00504F80" w:rsidRPr="005C063F" w:rsidRDefault="00504F80" w:rsidP="00504F80">
      <w:pPr>
        <w:rPr>
          <w:b/>
          <w:bCs/>
          <w:sz w:val="20"/>
        </w:rPr>
      </w:pPr>
      <w:r w:rsidRPr="005C063F">
        <w:rPr>
          <w:b/>
          <w:bCs/>
          <w:sz w:val="20"/>
        </w:rPr>
        <w:t>Veterans Benefits Administration</w:t>
      </w:r>
      <w:r w:rsidRPr="005C063F">
        <w:rPr>
          <w:b/>
          <w:bCs/>
          <w:sz w:val="20"/>
        </w:rPr>
        <w:tab/>
      </w:r>
      <w:r w:rsidRPr="005C063F">
        <w:rPr>
          <w:b/>
          <w:bCs/>
          <w:sz w:val="20"/>
        </w:rPr>
        <w:tab/>
      </w:r>
      <w:r w:rsidRPr="005C063F">
        <w:rPr>
          <w:b/>
          <w:bCs/>
          <w:sz w:val="20"/>
        </w:rPr>
        <w:tab/>
      </w:r>
      <w:r w:rsidRPr="005C063F">
        <w:rPr>
          <w:b/>
          <w:bCs/>
          <w:sz w:val="20"/>
        </w:rPr>
        <w:tab/>
      </w:r>
      <w:r w:rsidRPr="005C063F">
        <w:rPr>
          <w:b/>
          <w:bCs/>
          <w:sz w:val="20"/>
        </w:rPr>
        <w:tab/>
      </w:r>
      <w:r w:rsidRPr="005C063F">
        <w:rPr>
          <w:b/>
          <w:bCs/>
          <w:sz w:val="20"/>
        </w:rPr>
        <w:tab/>
        <w:t xml:space="preserve">                 </w:t>
      </w:r>
      <w:r w:rsidR="005C063F" w:rsidRPr="005C063F">
        <w:rPr>
          <w:b/>
          <w:bCs/>
          <w:sz w:val="20"/>
        </w:rPr>
        <w:t>July</w:t>
      </w:r>
      <w:r w:rsidR="005C063F" w:rsidRPr="005C063F">
        <w:rPr>
          <w:b/>
          <w:bCs/>
          <w:sz w:val="20"/>
        </w:rPr>
        <w:t xml:space="preserve"> 31, 2015</w:t>
      </w:r>
      <w:r w:rsidRPr="005C063F">
        <w:rPr>
          <w:b/>
          <w:bCs/>
          <w:sz w:val="20"/>
        </w:rPr>
        <w:tab/>
      </w:r>
    </w:p>
    <w:p w14:paraId="1D20C04B" w14:textId="77777777" w:rsidR="00504F80" w:rsidRPr="005C063F" w:rsidRDefault="00504F80" w:rsidP="00504F80">
      <w:pPr>
        <w:rPr>
          <w:b/>
          <w:bCs/>
          <w:sz w:val="20"/>
        </w:rPr>
      </w:pPr>
      <w:r w:rsidRPr="005C063F">
        <w:rPr>
          <w:b/>
          <w:bCs/>
          <w:sz w:val="20"/>
        </w:rPr>
        <w:t>Washington, DC  20420</w:t>
      </w:r>
    </w:p>
    <w:p w14:paraId="0C7DB37F" w14:textId="77777777" w:rsidR="00504F80" w:rsidRPr="005C063F" w:rsidRDefault="00504F80" w:rsidP="00504F80">
      <w:pPr>
        <w:rPr>
          <w:b/>
          <w:bCs/>
          <w:sz w:val="20"/>
        </w:rPr>
      </w:pPr>
    </w:p>
    <w:p w14:paraId="4D5BD618" w14:textId="77777777" w:rsidR="00504F80" w:rsidRPr="005C063F" w:rsidRDefault="00504F80" w:rsidP="00504F80">
      <w:pPr>
        <w:pStyle w:val="Heading4"/>
      </w:pPr>
      <w:r w:rsidRPr="005C063F">
        <w:t xml:space="preserve">Transmittal Sheet </w:t>
      </w:r>
    </w:p>
    <w:p w14:paraId="57313115" w14:textId="77777777" w:rsidR="00504F80" w:rsidRPr="005C063F" w:rsidRDefault="00504F80" w:rsidP="00504F80">
      <w:pPr>
        <w:pStyle w:val="BlockLine"/>
      </w:pPr>
      <w:r w:rsidRPr="005C063F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C063F" w14:paraId="6A2A1A6A" w14:textId="77777777" w:rsidTr="00C24D50">
        <w:tc>
          <w:tcPr>
            <w:tcW w:w="1728" w:type="dxa"/>
          </w:tcPr>
          <w:p w14:paraId="1534CEB8" w14:textId="77777777" w:rsidR="00504F80" w:rsidRPr="005C063F" w:rsidRDefault="00504F80" w:rsidP="00237C22">
            <w:pPr>
              <w:pStyle w:val="Heading5"/>
            </w:pPr>
            <w:r w:rsidRPr="005C063F">
              <w:t>Changes Included in This Revision</w:t>
            </w:r>
          </w:p>
        </w:tc>
        <w:tc>
          <w:tcPr>
            <w:tcW w:w="7740" w:type="dxa"/>
          </w:tcPr>
          <w:p w14:paraId="25EB2563" w14:textId="1714AB62" w:rsidR="00504F80" w:rsidRPr="005C063F" w:rsidRDefault="00504F80" w:rsidP="00237C22">
            <w:pPr>
              <w:pStyle w:val="BlockText"/>
            </w:pPr>
            <w:r w:rsidRPr="005C063F">
              <w:t>The table below describes the changes included in this revision of Veteran</w:t>
            </w:r>
            <w:r w:rsidR="00FD5635" w:rsidRPr="005C063F">
              <w:t>s Benefits Manual M21-1, Part X</w:t>
            </w:r>
            <w:r w:rsidRPr="005C063F">
              <w:t>, “</w:t>
            </w:r>
            <w:r w:rsidR="00FD5635" w:rsidRPr="005C063F">
              <w:t>Matching Programs</w:t>
            </w:r>
            <w:r w:rsidR="007D3EEB" w:rsidRPr="005C063F">
              <w:t>,</w:t>
            </w:r>
            <w:r w:rsidRPr="005C063F">
              <w:t xml:space="preserve">” </w:t>
            </w:r>
            <w:r w:rsidR="00FD5635" w:rsidRPr="005C063F">
              <w:t>Chapter 2</w:t>
            </w:r>
            <w:r w:rsidRPr="005C063F">
              <w:t>, “</w:t>
            </w:r>
            <w:r w:rsidR="00FD5635" w:rsidRPr="005C063F">
              <w:t>Social Security (SS) Verification Match.</w:t>
            </w:r>
            <w:r w:rsidR="007D3EEB" w:rsidRPr="005C063F">
              <w:t>”</w:t>
            </w:r>
          </w:p>
          <w:p w14:paraId="490617D0" w14:textId="77777777" w:rsidR="00504F80" w:rsidRPr="005C063F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2F1374B" w14:textId="6DE0335D" w:rsidR="00504F80" w:rsidRPr="005C063F" w:rsidRDefault="00504F80" w:rsidP="005C063F">
            <w:pPr>
              <w:pStyle w:val="BulletText1"/>
              <w:numPr>
                <w:ilvl w:val="0"/>
                <w:numId w:val="0"/>
              </w:numPr>
            </w:pPr>
            <w:r w:rsidRPr="005C063F">
              <w:rPr>
                <w:b/>
                <w:i/>
              </w:rPr>
              <w:t>Notes</w:t>
            </w:r>
            <w:r w:rsidRPr="005C063F">
              <w:t xml:space="preserve">:  Minor editorial changes have also been made to </w:t>
            </w:r>
          </w:p>
          <w:p w14:paraId="6AE30499" w14:textId="77777777" w:rsidR="00504F80" w:rsidRPr="005C063F" w:rsidRDefault="00504F80" w:rsidP="005C063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5C063F">
              <w:t>update incorrect or obsolete hyperlink references</w:t>
            </w:r>
          </w:p>
          <w:p w14:paraId="22344A72" w14:textId="77777777" w:rsidR="00504F80" w:rsidRPr="005C063F" w:rsidRDefault="00504F80" w:rsidP="005C063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5C063F">
              <w:t>update the term “veteran” to “Veteran”</w:t>
            </w:r>
          </w:p>
          <w:p w14:paraId="4B18C603" w14:textId="77777777" w:rsidR="00504F80" w:rsidRPr="005C063F" w:rsidRDefault="00504F80" w:rsidP="005C063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5C063F">
              <w:t>update obsolete terminology, where appropriate</w:t>
            </w:r>
          </w:p>
          <w:p w14:paraId="10714FB0" w14:textId="77777777" w:rsidR="00A557BB" w:rsidRPr="005C063F" w:rsidRDefault="00A557BB" w:rsidP="005C063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5C063F">
              <w:t>update section and topic titles to more accurately reflect their content</w:t>
            </w:r>
          </w:p>
          <w:p w14:paraId="660ACA4F" w14:textId="77777777" w:rsidR="00504F80" w:rsidRPr="005C063F" w:rsidRDefault="00504F80" w:rsidP="005C063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5C063F">
              <w:t xml:space="preserve">clarify </w:t>
            </w:r>
            <w:r w:rsidR="002041BE" w:rsidRPr="005C063F">
              <w:t>b</w:t>
            </w:r>
            <w:r w:rsidR="00D61497" w:rsidRPr="005C063F">
              <w:t xml:space="preserve">lock labels and/or </w:t>
            </w:r>
            <w:r w:rsidR="002041BE" w:rsidRPr="005C063F">
              <w:t>b</w:t>
            </w:r>
            <w:r w:rsidRPr="005C063F">
              <w:t xml:space="preserve">lock text, and </w:t>
            </w:r>
          </w:p>
          <w:p w14:paraId="47001B74" w14:textId="4D1F788F" w:rsidR="00504F80" w:rsidRPr="005C063F" w:rsidRDefault="00504F80" w:rsidP="005C063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proofErr w:type="gramStart"/>
            <w:r w:rsidRPr="005C063F">
              <w:t>bring</w:t>
            </w:r>
            <w:proofErr w:type="gramEnd"/>
            <w:r w:rsidRPr="005C063F">
              <w:t xml:space="preserve"> the documents into conformance with M21-1 standards.</w:t>
            </w:r>
          </w:p>
        </w:tc>
      </w:tr>
    </w:tbl>
    <w:p w14:paraId="6C443636" w14:textId="77777777" w:rsidR="00C24D50" w:rsidRPr="005C063F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5C063F" w14:paraId="7162707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FE0B06E" w14:textId="77777777" w:rsidR="002A1D3E" w:rsidRPr="005C063F" w:rsidRDefault="002A1D3E" w:rsidP="002F7397">
            <w:pPr>
              <w:pStyle w:val="TableHeaderText"/>
            </w:pPr>
            <w:r w:rsidRPr="005C063F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39DD1459" w14:textId="77777777" w:rsidR="002A1D3E" w:rsidRPr="005C063F" w:rsidRDefault="002A1D3E" w:rsidP="002F7397">
            <w:pPr>
              <w:pStyle w:val="TableHeaderText"/>
            </w:pPr>
            <w:r w:rsidRPr="005C063F">
              <w:t>Citation</w:t>
            </w:r>
          </w:p>
        </w:tc>
      </w:tr>
      <w:tr w:rsidR="007D3EEB" w:rsidRPr="005C063F" w14:paraId="40BA8D4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0B2A591" w14:textId="04B1BE8F" w:rsidR="007D3EEB" w:rsidRPr="005C063F" w:rsidRDefault="007D3EEB" w:rsidP="002F7397">
            <w:pPr>
              <w:pStyle w:val="TableText"/>
            </w:pPr>
            <w:r w:rsidRPr="005C063F">
              <w:t>To replace regional office (RO) with Pension Management Center (PMC) because PMCs now have jurisdiction of this match.</w:t>
            </w:r>
          </w:p>
        </w:tc>
        <w:tc>
          <w:tcPr>
            <w:tcW w:w="1058" w:type="pct"/>
            <w:shd w:val="clear" w:color="auto" w:fill="auto"/>
          </w:tcPr>
          <w:p w14:paraId="4FCAFAD1" w14:textId="77777777" w:rsidR="007D3EEB" w:rsidRPr="005C063F" w:rsidRDefault="007D3EEB" w:rsidP="002F7397">
            <w:pPr>
              <w:pStyle w:val="TableText"/>
            </w:pPr>
            <w:r w:rsidRPr="005C063F">
              <w:t>Part X, Chapter 2, Topic 2, Block a</w:t>
            </w:r>
          </w:p>
          <w:p w14:paraId="00867170" w14:textId="11B5C0CA" w:rsidR="007D3EEB" w:rsidRPr="005C063F" w:rsidRDefault="007D3EEB" w:rsidP="002F7397">
            <w:pPr>
              <w:pStyle w:val="TableText"/>
            </w:pPr>
            <w:r w:rsidRPr="005C063F">
              <w:t>(X.2.2.a)</w:t>
            </w:r>
          </w:p>
        </w:tc>
      </w:tr>
      <w:tr w:rsidR="007D3EEB" w:rsidRPr="005C063F" w14:paraId="398985A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E0D874E" w14:textId="4D291756" w:rsidR="007D3EEB" w:rsidRPr="005C063F" w:rsidRDefault="007D3EEB" w:rsidP="007D3EEB">
            <w:pPr>
              <w:pStyle w:val="TableText"/>
            </w:pPr>
            <w:r w:rsidRPr="005C063F">
              <w:t>To replace RO with PMC because PMCs now have jurisdiction of this match.</w:t>
            </w:r>
          </w:p>
        </w:tc>
        <w:tc>
          <w:tcPr>
            <w:tcW w:w="1058" w:type="pct"/>
            <w:shd w:val="clear" w:color="auto" w:fill="auto"/>
          </w:tcPr>
          <w:p w14:paraId="180CAE5B" w14:textId="3C71280B" w:rsidR="007D3EEB" w:rsidRPr="005C063F" w:rsidRDefault="007D3EEB" w:rsidP="002F7397">
            <w:pPr>
              <w:pStyle w:val="TableText"/>
            </w:pPr>
            <w:r w:rsidRPr="005C063F">
              <w:t>X.2.2.e</w:t>
            </w:r>
          </w:p>
        </w:tc>
      </w:tr>
      <w:tr w:rsidR="002A1D3E" w:rsidRPr="005C063F" w14:paraId="475321A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2975701" w14:textId="62F1BC3E" w:rsidR="002A1D3E" w:rsidRPr="005C063F" w:rsidRDefault="00061689" w:rsidP="005C063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5C063F">
              <w:t>To generalize the terms of VA systems to reduce need for further updates</w:t>
            </w:r>
            <w:r w:rsidR="007D3EEB" w:rsidRPr="005C063F">
              <w:t>.</w:t>
            </w:r>
          </w:p>
          <w:p w14:paraId="154372C4" w14:textId="2C35367C" w:rsidR="007D3EEB" w:rsidRPr="005C063F" w:rsidRDefault="007D3EEB" w:rsidP="005C063F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5C063F">
              <w:t>To indicate that work items are now created in the corporate system.</w:t>
            </w:r>
          </w:p>
        </w:tc>
        <w:tc>
          <w:tcPr>
            <w:tcW w:w="1058" w:type="pct"/>
            <w:shd w:val="clear" w:color="auto" w:fill="auto"/>
          </w:tcPr>
          <w:p w14:paraId="57969807" w14:textId="681B180F" w:rsidR="002A1D3E" w:rsidRPr="005C063F" w:rsidRDefault="00061689" w:rsidP="002F7397">
            <w:pPr>
              <w:pStyle w:val="TableText"/>
            </w:pPr>
            <w:r w:rsidRPr="005C063F">
              <w:t>X.2.3.d</w:t>
            </w:r>
          </w:p>
        </w:tc>
      </w:tr>
      <w:tr w:rsidR="002A1D3E" w:rsidRPr="005C063F" w14:paraId="5E6D2C6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B3FE195" w14:textId="4B60F6DE" w:rsidR="002A1D3E" w:rsidRPr="005C063F" w:rsidRDefault="00061689" w:rsidP="002F7397">
            <w:pPr>
              <w:pStyle w:val="TableText"/>
            </w:pPr>
            <w:r w:rsidRPr="005C063F">
              <w:t xml:space="preserve">To update </w:t>
            </w:r>
            <w:r w:rsidR="007D3EEB" w:rsidRPr="005C063F">
              <w:t>Benefits Delivery Network (</w:t>
            </w:r>
            <w:r w:rsidRPr="005C063F">
              <w:t>BDN</w:t>
            </w:r>
            <w:r w:rsidR="007D3EEB" w:rsidRPr="005C063F">
              <w:t>)</w:t>
            </w:r>
            <w:r w:rsidRPr="005C063F">
              <w:t xml:space="preserve"> terminology to current </w:t>
            </w:r>
            <w:r w:rsidR="007D3EEB" w:rsidRPr="005C063F">
              <w:t>c</w:t>
            </w:r>
            <w:r w:rsidRPr="005C063F">
              <w:t>orporate record screen terms</w:t>
            </w:r>
            <w:r w:rsidR="007D3EEB" w:rsidRPr="005C063F">
              <w:t>.</w:t>
            </w:r>
          </w:p>
        </w:tc>
        <w:tc>
          <w:tcPr>
            <w:tcW w:w="1058" w:type="pct"/>
            <w:shd w:val="clear" w:color="auto" w:fill="auto"/>
          </w:tcPr>
          <w:p w14:paraId="3CBDF502" w14:textId="7A09408F" w:rsidR="002A1D3E" w:rsidRPr="005C063F" w:rsidRDefault="00061689" w:rsidP="002F7397">
            <w:pPr>
              <w:pStyle w:val="TableText"/>
            </w:pPr>
            <w:r w:rsidRPr="005C063F">
              <w:t>X.2.4.a</w:t>
            </w:r>
            <w:r w:rsidR="00BB339D" w:rsidRPr="005C063F">
              <w:t xml:space="preserve">, X.2.5.d, X.2.5.e, </w:t>
            </w:r>
            <w:r w:rsidR="006D6A58" w:rsidRPr="005C063F">
              <w:t xml:space="preserve">X.2.5.f, </w:t>
            </w:r>
            <w:r w:rsidR="00BB339D" w:rsidRPr="005C063F">
              <w:t>X.2.5.k, X.2.5.l, X.2.5.o</w:t>
            </w:r>
          </w:p>
        </w:tc>
      </w:tr>
      <w:tr w:rsidR="002A1D3E" w:rsidRPr="005C063F" w14:paraId="341BA69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D4E8EF2" w14:textId="61EB7238" w:rsidR="002A1D3E" w:rsidRPr="005C063F" w:rsidRDefault="00061689" w:rsidP="007D3EEB">
            <w:pPr>
              <w:pStyle w:val="TableText"/>
            </w:pPr>
            <w:r w:rsidRPr="005C063F">
              <w:t>To update the message code within the block</w:t>
            </w:r>
            <w:r w:rsidR="007D3EEB" w:rsidRPr="005C063F">
              <w:t>.</w:t>
            </w:r>
          </w:p>
        </w:tc>
        <w:tc>
          <w:tcPr>
            <w:tcW w:w="1058" w:type="pct"/>
            <w:shd w:val="clear" w:color="auto" w:fill="auto"/>
          </w:tcPr>
          <w:p w14:paraId="69CE8D9D" w14:textId="1D422D89" w:rsidR="002A1D3E" w:rsidRPr="005C063F" w:rsidRDefault="00061689" w:rsidP="00933BDB">
            <w:pPr>
              <w:pStyle w:val="TableText"/>
            </w:pPr>
            <w:r w:rsidRPr="005C063F">
              <w:t>X.2.4.b</w:t>
            </w:r>
          </w:p>
        </w:tc>
      </w:tr>
      <w:tr w:rsidR="002A1D3E" w:rsidRPr="005C063F" w14:paraId="6F3B7F7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2621E9A" w14:textId="77777777" w:rsidR="002A1D3E" w:rsidRPr="005C063F" w:rsidRDefault="00BB339D" w:rsidP="005C063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5C063F">
              <w:t>To update the correct message code</w:t>
            </w:r>
            <w:r w:rsidR="007D3EEB" w:rsidRPr="005C063F">
              <w:t>.</w:t>
            </w:r>
          </w:p>
          <w:p w14:paraId="23D3A210" w14:textId="093CBC1C" w:rsidR="006D6A58" w:rsidRPr="005C063F" w:rsidRDefault="006D6A58" w:rsidP="005C063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5C063F">
              <w:t>To update that all discrepancies in income should be reviewed for adjustment.</w:t>
            </w:r>
          </w:p>
        </w:tc>
        <w:tc>
          <w:tcPr>
            <w:tcW w:w="1058" w:type="pct"/>
            <w:shd w:val="clear" w:color="auto" w:fill="auto"/>
          </w:tcPr>
          <w:p w14:paraId="08FD0F2A" w14:textId="0488BFBE" w:rsidR="002A1D3E" w:rsidRPr="005C063F" w:rsidRDefault="00BB339D" w:rsidP="00933BDB">
            <w:pPr>
              <w:pStyle w:val="TableText"/>
            </w:pPr>
            <w:r w:rsidRPr="005C063F">
              <w:t>X.2.5.c</w:t>
            </w:r>
          </w:p>
        </w:tc>
      </w:tr>
      <w:tr w:rsidR="00BB339D" w:rsidRPr="005C063F" w14:paraId="5CB5893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895134D" w14:textId="75BC82BC" w:rsidR="00BB339D" w:rsidRPr="005C063F" w:rsidRDefault="00BB339D" w:rsidP="00933BDB">
            <w:pPr>
              <w:pStyle w:val="TableText"/>
            </w:pPr>
            <w:r w:rsidRPr="005C063F">
              <w:t>To remove unnecessary verbiage</w:t>
            </w:r>
            <w:r w:rsidR="006D6A58" w:rsidRPr="005C063F">
              <w:t xml:space="preserve"> related to code 899.</w:t>
            </w:r>
          </w:p>
        </w:tc>
        <w:tc>
          <w:tcPr>
            <w:tcW w:w="1058" w:type="pct"/>
            <w:shd w:val="clear" w:color="auto" w:fill="auto"/>
          </w:tcPr>
          <w:p w14:paraId="6A12578C" w14:textId="56EB12AE" w:rsidR="00BB339D" w:rsidRPr="005C063F" w:rsidRDefault="00BB339D" w:rsidP="00933BDB">
            <w:pPr>
              <w:pStyle w:val="TableText"/>
            </w:pPr>
            <w:r w:rsidRPr="005C063F">
              <w:t>X.2.5.h</w:t>
            </w:r>
          </w:p>
        </w:tc>
      </w:tr>
      <w:tr w:rsidR="00BB339D" w:rsidRPr="005C063F" w14:paraId="3E2C173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B5F2B9A" w14:textId="2089CACD" w:rsidR="00BB339D" w:rsidRPr="005C063F" w:rsidRDefault="00BB339D" w:rsidP="00933BDB">
            <w:pPr>
              <w:pStyle w:val="TableText"/>
            </w:pPr>
            <w:r w:rsidRPr="005C063F">
              <w:t>To update the block with the correct message codes</w:t>
            </w:r>
            <w:r w:rsidR="006D6A58" w:rsidRPr="005C063F">
              <w:t>.</w:t>
            </w:r>
          </w:p>
        </w:tc>
        <w:tc>
          <w:tcPr>
            <w:tcW w:w="1058" w:type="pct"/>
            <w:shd w:val="clear" w:color="auto" w:fill="auto"/>
          </w:tcPr>
          <w:p w14:paraId="4D187422" w14:textId="56106738" w:rsidR="00BB339D" w:rsidRPr="005C063F" w:rsidRDefault="00BB339D" w:rsidP="00933BDB">
            <w:pPr>
              <w:pStyle w:val="TableText"/>
            </w:pPr>
            <w:r w:rsidRPr="005C063F">
              <w:t>X.2.6.a</w:t>
            </w:r>
          </w:p>
        </w:tc>
      </w:tr>
    </w:tbl>
    <w:p w14:paraId="72ABEADD" w14:textId="77777777" w:rsidR="00504F80" w:rsidRPr="005C063F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C063F" w14:paraId="1AC2935A" w14:textId="77777777" w:rsidTr="00237C22">
        <w:tc>
          <w:tcPr>
            <w:tcW w:w="1728" w:type="dxa"/>
          </w:tcPr>
          <w:p w14:paraId="485E250F" w14:textId="77777777" w:rsidR="00504F80" w:rsidRPr="005C063F" w:rsidRDefault="00504F80" w:rsidP="00237C22">
            <w:pPr>
              <w:pStyle w:val="Heading5"/>
              <w:rPr>
                <w:sz w:val="24"/>
              </w:rPr>
            </w:pPr>
            <w:r w:rsidRPr="005C063F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EC08531" w14:textId="3E927BAE" w:rsidR="00504F80" w:rsidRPr="005C063F" w:rsidRDefault="00A269C4" w:rsidP="00237C22">
            <w:pPr>
              <w:pStyle w:val="BlockText"/>
            </w:pPr>
            <w:r w:rsidRPr="005C063F">
              <w:t>FL 08-09</w:t>
            </w:r>
          </w:p>
        </w:tc>
      </w:tr>
    </w:tbl>
    <w:p w14:paraId="359BA269" w14:textId="77777777" w:rsidR="00504F80" w:rsidRPr="005C063F" w:rsidRDefault="00504F80" w:rsidP="00504F80">
      <w:pPr>
        <w:pStyle w:val="BlockLine"/>
      </w:pPr>
      <w:r w:rsidRPr="005C063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C063F" w14:paraId="084C8DE1" w14:textId="77777777" w:rsidTr="00237C22">
        <w:tc>
          <w:tcPr>
            <w:tcW w:w="1728" w:type="dxa"/>
          </w:tcPr>
          <w:p w14:paraId="2EB27142" w14:textId="77777777" w:rsidR="00504F80" w:rsidRPr="005C063F" w:rsidRDefault="00504F80" w:rsidP="00237C22">
            <w:pPr>
              <w:pStyle w:val="Heading5"/>
              <w:rPr>
                <w:sz w:val="24"/>
              </w:rPr>
            </w:pPr>
            <w:r w:rsidRPr="005C063F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EAFC606" w14:textId="77777777" w:rsidR="00504F80" w:rsidRPr="005C063F" w:rsidRDefault="00504F80" w:rsidP="00237C22">
            <w:pPr>
              <w:pStyle w:val="BlockText"/>
            </w:pPr>
            <w:r w:rsidRPr="005C063F">
              <w:t>By Direction of the Under Secretary for Benefits</w:t>
            </w:r>
          </w:p>
        </w:tc>
      </w:tr>
    </w:tbl>
    <w:p w14:paraId="7BEB9EF7" w14:textId="77777777" w:rsidR="00504F80" w:rsidRPr="005C063F" w:rsidRDefault="00504F80" w:rsidP="00504F80">
      <w:pPr>
        <w:pStyle w:val="ContinuedOnNextPa"/>
      </w:pPr>
      <w:r w:rsidRPr="005C063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C063F" w14:paraId="382936CE" w14:textId="77777777" w:rsidTr="00237C22">
        <w:tc>
          <w:tcPr>
            <w:tcW w:w="1728" w:type="dxa"/>
          </w:tcPr>
          <w:p w14:paraId="193E6CB5" w14:textId="77777777" w:rsidR="00504F80" w:rsidRPr="005C063F" w:rsidRDefault="00504F80" w:rsidP="00237C22">
            <w:pPr>
              <w:pStyle w:val="Heading5"/>
              <w:rPr>
                <w:sz w:val="24"/>
              </w:rPr>
            </w:pPr>
            <w:r w:rsidRPr="005C063F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ADD22B7" w14:textId="77777777" w:rsidR="00504F80" w:rsidRPr="005C063F" w:rsidRDefault="00504F80" w:rsidP="00237C22">
            <w:pPr>
              <w:pStyle w:val="BlockText"/>
            </w:pPr>
            <w:bookmarkStart w:id="0" w:name="_GoBack"/>
            <w:bookmarkEnd w:id="0"/>
          </w:p>
          <w:p w14:paraId="60897A7B" w14:textId="77777777" w:rsidR="00504F80" w:rsidRPr="005C063F" w:rsidRDefault="00504F80" w:rsidP="00237C22">
            <w:pPr>
              <w:pStyle w:val="MemoLine"/>
              <w:ind w:left="-18" w:right="612"/>
            </w:pPr>
          </w:p>
          <w:p w14:paraId="152C9CC6" w14:textId="77777777" w:rsidR="00504F80" w:rsidRPr="005C063F" w:rsidRDefault="00FD5635" w:rsidP="00237C22">
            <w:pPr>
              <w:rPr>
                <w:szCs w:val="20"/>
              </w:rPr>
            </w:pPr>
            <w:r w:rsidRPr="005C063F">
              <w:t>David McLenachen</w:t>
            </w:r>
            <w:r w:rsidR="00504F80" w:rsidRPr="005C063F">
              <w:t>, Director</w:t>
            </w:r>
          </w:p>
          <w:p w14:paraId="6B871478" w14:textId="77777777" w:rsidR="00504F80" w:rsidRPr="005C063F" w:rsidRDefault="00FD5635" w:rsidP="00FD5635">
            <w:pPr>
              <w:pStyle w:val="BlockText"/>
            </w:pPr>
            <w:r w:rsidRPr="005C063F">
              <w:t>Pension and Fiduciary</w:t>
            </w:r>
            <w:r w:rsidR="00504F80" w:rsidRPr="005C063F">
              <w:t xml:space="preserve"> Service</w:t>
            </w:r>
          </w:p>
        </w:tc>
      </w:tr>
    </w:tbl>
    <w:p w14:paraId="20285661" w14:textId="77777777" w:rsidR="00504F80" w:rsidRPr="005C063F" w:rsidRDefault="00504F80" w:rsidP="00504F80">
      <w:pPr>
        <w:pStyle w:val="BlockLine"/>
      </w:pPr>
      <w:r w:rsidRPr="005C063F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C063F" w14:paraId="7A13D42A" w14:textId="77777777" w:rsidTr="00237C22">
        <w:tc>
          <w:tcPr>
            <w:tcW w:w="1728" w:type="dxa"/>
          </w:tcPr>
          <w:p w14:paraId="46867D09" w14:textId="77777777" w:rsidR="00504F80" w:rsidRPr="005C063F" w:rsidRDefault="00504F80" w:rsidP="00237C22">
            <w:pPr>
              <w:pStyle w:val="Heading5"/>
              <w:rPr>
                <w:sz w:val="24"/>
              </w:rPr>
            </w:pPr>
            <w:r w:rsidRPr="005C063F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077AC25" w14:textId="77777777" w:rsidR="00504F80" w:rsidRPr="005C063F" w:rsidRDefault="00504F80" w:rsidP="00237C22">
            <w:pPr>
              <w:pStyle w:val="BlockText"/>
              <w:jc w:val="center"/>
            </w:pPr>
            <w:r w:rsidRPr="005C063F">
              <w:t>LOCAL REPRODUCTION AUTHORIZED</w:t>
            </w:r>
          </w:p>
        </w:tc>
      </w:tr>
    </w:tbl>
    <w:p w14:paraId="65BF4F75" w14:textId="77777777" w:rsidR="00504F80" w:rsidRPr="005C063F" w:rsidRDefault="00504F80" w:rsidP="00504F80">
      <w:pPr>
        <w:pStyle w:val="BlockLine"/>
      </w:pP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RgBvAG4AdABTAGUAdABGAG8AbgB0AFMAZQB0AGkAbQBpAHMAdAB5AGwAZQBzAC4AeABtAGwA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RgBvAG4AdABTAGUAdABGAG8AbgB0AFMAZQB0AEYAbwBuAHQAUwBlAHQAaQBtAGkAcwB0AHkAbABl
AHMALgB4AG0AbAA=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RgBvAG4AdABTAGUAdABGAG8AbgB0AFMAZQB0AEYAbwBuAHQAUwBlAHQARgBvAG4AdABTAGUAdABp
AG0AaQBzAHQAeQBsAGUAcwAuAHgAbQBsAA==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5C063F">
        <w:instrText xml:space="preserve"> ADDIN  \* MERGEFORMAT </w:instrText>
      </w:r>
      <w:r w:rsidRPr="005C063F">
        <w:fldChar w:fldCharType="end"/>
      </w:r>
    </w:p>
    <w:p w14:paraId="7758339C" w14:textId="77777777" w:rsidR="007D5B97" w:rsidRDefault="00C24D50">
      <w:r w:rsidRPr="005C063F">
        <w:fldChar w:fldCharType="begin">
          <w:fldData xml:space="preserve">RABvAGMAVABlAG0AcAAxAFYAYQByAFQAcgBhAGQAaQB0AGkAbwBuAGEAbAA=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Pr="005C063F">
        <w:fldChar w:fldCharType="begin">
          <w:fldData xml:space="preserve">RgBvAG4AdABTAGUAdABpAG0AaQBzAHQAeQBsAGUAcwAuAHgAbQBsAA==
</w:fldData>
        </w:fldChar>
      </w:r>
      <w:r w:rsidRPr="005C063F">
        <w:instrText xml:space="preserve"> ADDIN  \* MERGEFORMAT </w:instrText>
      </w:r>
      <w:r w:rsidRPr="005C063F">
        <w:fldChar w:fldCharType="end"/>
      </w:r>
      <w:r w:rsidR="006D52FE" w:rsidRPr="005C063F">
        <w:fldChar w:fldCharType="begin">
          <w:fldData xml:space="preserve">RABvAGMAVABlAG0AcAAxAFYAYQByAFQAcgBhAGQAaQB0AGkAbwBuAGEAbAA=
</w:fldData>
        </w:fldChar>
      </w:r>
      <w:r w:rsidR="006D52FE" w:rsidRPr="005C063F">
        <w:instrText xml:space="preserve"> ADDIN  \* MERGEFORMAT </w:instrText>
      </w:r>
      <w:r w:rsidR="006D52FE" w:rsidRPr="005C063F">
        <w:fldChar w:fldCharType="end"/>
      </w:r>
      <w:r w:rsidR="006D52FE" w:rsidRPr="005C063F">
        <w:fldChar w:fldCharType="begin">
          <w:fldData xml:space="preserve">RgBvAG4AdABTAGUAdABGAG8AbgB0AFMAZQB0AGkAbQBpAHMAdAB5AGwAZQBzAC4AeABtAGwA
</w:fldData>
        </w:fldChar>
      </w:r>
      <w:r w:rsidR="006D52FE" w:rsidRPr="005C063F">
        <w:instrText xml:space="preserve"> ADDIN  \* MERGEFORMAT </w:instrText>
      </w:r>
      <w:r w:rsidR="006D52FE" w:rsidRPr="005C063F">
        <w:fldChar w:fldCharType="end"/>
      </w:r>
      <w:r w:rsidR="006D10E5" w:rsidRPr="005C063F">
        <w:fldChar w:fldCharType="begin">
          <w:fldData xml:space="preserve">RABvAGMAVABlAG0AcAAxAFYAYQByAFQAcgBhAGQAaQB0AGkAbwBuAGEAbAA=
</w:fldData>
        </w:fldChar>
      </w:r>
      <w:r w:rsidR="006D10E5" w:rsidRPr="005C063F">
        <w:instrText xml:space="preserve"> ADDIN  \* MERGEFORMAT </w:instrText>
      </w:r>
      <w:r w:rsidR="006D10E5" w:rsidRPr="005C063F">
        <w:fldChar w:fldCharType="end"/>
      </w:r>
      <w:r w:rsidR="006D10E5" w:rsidRPr="005C063F">
        <w:fldChar w:fldCharType="begin">
          <w:fldData xml:space="preserve">RgBvAG4AdABTAGUAdABGAG8AbgB0AFMAZQB0AEYAbwBuAHQAUwBlAHQAaQBtAGkAcwB0AHkAbABl
AHMALgB4AG0AbAA=
</w:fldData>
        </w:fldChar>
      </w:r>
      <w:r w:rsidR="006D10E5" w:rsidRPr="005C063F">
        <w:instrText xml:space="preserve"> ADDIN  \* MERGEFORMAT </w:instrText>
      </w:r>
      <w:r w:rsidR="006D10E5" w:rsidRPr="005C063F">
        <w:fldChar w:fldCharType="end"/>
      </w:r>
      <w:r w:rsidR="00600DC7" w:rsidRPr="005C063F">
        <w:fldChar w:fldCharType="begin">
          <w:fldData xml:space="preserve">RABvAGMAVABlAG0AcAAxAFYAYQByAFQAcgBhAGQAaQB0AGkAbwBuAGEAbAA=
</w:fldData>
        </w:fldChar>
      </w:r>
      <w:r w:rsidR="00600DC7" w:rsidRPr="005C063F">
        <w:instrText xml:space="preserve"> ADDIN  \* MERGEFORMAT </w:instrText>
      </w:r>
      <w:r w:rsidR="00600DC7" w:rsidRPr="005C063F">
        <w:fldChar w:fldCharType="end"/>
      </w:r>
      <w:r w:rsidR="00600DC7" w:rsidRPr="005C063F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5C063F">
        <w:instrText xml:space="preserve"> ADDIN  \* MERGEFORMAT </w:instrText>
      </w:r>
      <w:r w:rsidR="00600DC7" w:rsidRPr="005C063F">
        <w:fldChar w:fldCharType="end"/>
      </w:r>
      <w:r w:rsidR="003F3021" w:rsidRPr="005C063F">
        <w:fldChar w:fldCharType="begin">
          <w:fldData xml:space="preserve">RABvAGMAVABlAG0AcAAxAFYAYQByAFQAcgBhAGQAaQB0AGkAbwBuAGEAbAA=
</w:fldData>
        </w:fldChar>
      </w:r>
      <w:r w:rsidR="003F3021" w:rsidRPr="005C063F">
        <w:instrText xml:space="preserve"> ADDIN  \* MERGEFORMAT </w:instrText>
      </w:r>
      <w:r w:rsidR="003F3021" w:rsidRPr="005C063F">
        <w:fldChar w:fldCharType="end"/>
      </w:r>
      <w:r w:rsidR="003F3021" w:rsidRPr="005C063F">
        <w:fldChar w:fldCharType="begin">
          <w:fldData xml:space="preserve">RgBvAG4AdABTAGUAdABpAG0AaQBzAHQAeQBsAGUAcwAuAHgAbQBsAA==
</w:fldData>
        </w:fldChar>
      </w:r>
      <w:r w:rsidR="003F3021" w:rsidRPr="005C063F">
        <w:instrText xml:space="preserve"> ADDIN  \* MERGEFORMAT </w:instrText>
      </w:r>
      <w:r w:rsidR="003F3021" w:rsidRPr="005C063F">
        <w:fldChar w:fldCharType="end"/>
      </w:r>
      <w:r w:rsidR="00D33A6E" w:rsidRPr="005C063F">
        <w:fldChar w:fldCharType="begin">
          <w:fldData xml:space="preserve">RABvAGMAVABlAG0AcAAxAFYAYQByAFQAcgBhAGQAaQB0AGkAbwBuAGEAbAA=
</w:fldData>
        </w:fldChar>
      </w:r>
      <w:r w:rsidR="00D33A6E" w:rsidRPr="005C063F">
        <w:instrText xml:space="preserve"> ADDIN  \* MERGEFORMAT </w:instrText>
      </w:r>
      <w:r w:rsidR="00D33A6E" w:rsidRPr="005C063F">
        <w:fldChar w:fldCharType="end"/>
      </w:r>
      <w:r w:rsidR="00D33A6E" w:rsidRPr="005C063F">
        <w:fldChar w:fldCharType="begin">
          <w:fldData xml:space="preserve">RgBvAG4AdABTAGUAdABpAG0AaQBzAHQAeQBsAGUAcwAuAHgAbQBsAA==
</w:fldData>
        </w:fldChar>
      </w:r>
      <w:r w:rsidR="00D33A6E" w:rsidRPr="005C063F">
        <w:instrText xml:space="preserve"> ADDIN  \* MERGEFORMAT </w:instrText>
      </w:r>
      <w:r w:rsidR="00D33A6E" w:rsidRPr="005C063F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30A8E" w14:textId="77777777" w:rsidR="00FD0C4E" w:rsidRDefault="00FD0C4E" w:rsidP="00C765C7">
      <w:r>
        <w:separator/>
      </w:r>
    </w:p>
  </w:endnote>
  <w:endnote w:type="continuationSeparator" w:id="0">
    <w:p w14:paraId="0E08D603" w14:textId="77777777" w:rsidR="00FD0C4E" w:rsidRDefault="00FD0C4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662F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EB7F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8E1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63F">
      <w:rPr>
        <w:rStyle w:val="PageNumber"/>
        <w:noProof/>
      </w:rPr>
      <w:t>i</w:t>
    </w:r>
    <w:r>
      <w:rPr>
        <w:rStyle w:val="PageNumber"/>
      </w:rPr>
      <w:fldChar w:fldCharType="end"/>
    </w:r>
  </w:p>
  <w:p w14:paraId="657D8AF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8060" w14:textId="77777777" w:rsidR="00FD0C4E" w:rsidRDefault="00FD0C4E" w:rsidP="00C765C7">
      <w:r>
        <w:separator/>
      </w:r>
    </w:p>
  </w:footnote>
  <w:footnote w:type="continuationSeparator" w:id="0">
    <w:p w14:paraId="4ACE9766" w14:textId="77777777" w:rsidR="00FD0C4E" w:rsidRDefault="00FD0C4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76FA8"/>
    <w:multiLevelType w:val="hybridMultilevel"/>
    <w:tmpl w:val="7DF24288"/>
    <w:lvl w:ilvl="0" w:tplc="29E80A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26FA"/>
    <w:multiLevelType w:val="hybridMultilevel"/>
    <w:tmpl w:val="07B60D94"/>
    <w:lvl w:ilvl="0" w:tplc="29E80A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196AA8"/>
    <w:multiLevelType w:val="hybridMultilevel"/>
    <w:tmpl w:val="E5FE0498"/>
    <w:lvl w:ilvl="0" w:tplc="29E80A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360320"/>
    <w:multiLevelType w:val="hybridMultilevel"/>
    <w:tmpl w:val="179C18D4"/>
    <w:lvl w:ilvl="0" w:tplc="DECE16B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1689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831E4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3588F"/>
    <w:rsid w:val="00594258"/>
    <w:rsid w:val="005C063F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D6A58"/>
    <w:rsid w:val="006F6D37"/>
    <w:rsid w:val="00724248"/>
    <w:rsid w:val="00732186"/>
    <w:rsid w:val="00737049"/>
    <w:rsid w:val="007A0C5F"/>
    <w:rsid w:val="007D3EEB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269C4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4582C"/>
    <w:rsid w:val="00B50AD7"/>
    <w:rsid w:val="00B64F2F"/>
    <w:rsid w:val="00B93A3C"/>
    <w:rsid w:val="00B96287"/>
    <w:rsid w:val="00BB3345"/>
    <w:rsid w:val="00BB339D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BD7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0C4E"/>
    <w:rsid w:val="00FD563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7D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7D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7D3285-487F-42EA-ACDF-0E2C6E6DB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6</cp:revision>
  <dcterms:created xsi:type="dcterms:W3CDTF">2014-12-15T16:11:00Z</dcterms:created>
  <dcterms:modified xsi:type="dcterms:W3CDTF">2015-07-31T18:54:00Z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