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38F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D41193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</w:t>
      </w:r>
      <w:r w:rsidR="00D41193">
        <w:rPr>
          <w:rFonts w:ascii="Times New Roman" w:hAnsi="Times New Roman"/>
          <w:sz w:val="20"/>
        </w:rPr>
        <w:t>Chapter 16</w:t>
      </w:r>
    </w:p>
    <w:p w14:paraId="579C38FD" w14:textId="79E7903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E12B2">
        <w:rPr>
          <w:b/>
          <w:bCs/>
          <w:sz w:val="20"/>
        </w:rPr>
        <w:t xml:space="preserve">                   </w:t>
      </w:r>
      <w:bookmarkStart w:id="0" w:name="_GoBack"/>
      <w:bookmarkEnd w:id="0"/>
      <w:r w:rsidR="00DE12B2">
        <w:rPr>
          <w:b/>
          <w:bCs/>
          <w:sz w:val="20"/>
        </w:rPr>
        <w:t>November 13, 2014</w:t>
      </w:r>
      <w:r>
        <w:rPr>
          <w:b/>
          <w:bCs/>
          <w:sz w:val="20"/>
        </w:rPr>
        <w:tab/>
      </w:r>
    </w:p>
    <w:p w14:paraId="579C38F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9C38FF" w14:textId="77777777" w:rsidR="00504F80" w:rsidRDefault="00504F80" w:rsidP="00504F80">
      <w:pPr>
        <w:rPr>
          <w:b/>
          <w:bCs/>
          <w:sz w:val="20"/>
        </w:rPr>
      </w:pPr>
    </w:p>
    <w:p w14:paraId="579C3900" w14:textId="77777777" w:rsidR="00504F80" w:rsidRDefault="00504F80" w:rsidP="00504F80">
      <w:pPr>
        <w:pStyle w:val="Heading4"/>
      </w:pPr>
      <w:r>
        <w:t xml:space="preserve">Transmittal Sheet </w:t>
      </w:r>
    </w:p>
    <w:p w14:paraId="579C39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9C390C" w14:textId="77777777" w:rsidTr="00C24D50">
        <w:tc>
          <w:tcPr>
            <w:tcW w:w="1728" w:type="dxa"/>
          </w:tcPr>
          <w:p w14:paraId="579C390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9C390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D41193">
              <w:t>X</w:t>
            </w:r>
            <w:r>
              <w:t>, “</w:t>
            </w:r>
            <w:r w:rsidR="00D41193">
              <w:t>Matching Programs</w:t>
            </w:r>
            <w:r>
              <w:t xml:space="preserve">,” </w:t>
            </w:r>
            <w:r w:rsidR="00D41193">
              <w:t>Chapter 16</w:t>
            </w:r>
            <w:r>
              <w:t>, “</w:t>
            </w:r>
            <w:r w:rsidR="00D41193">
              <w:t>Fugitive Felon Match</w:t>
            </w:r>
            <w:r>
              <w:t>.”</w:t>
            </w:r>
          </w:p>
          <w:p w14:paraId="579C390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9C390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9C3906" w14:textId="77777777" w:rsidR="00504F80" w:rsidRDefault="00504F80" w:rsidP="004F390B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 w:rsidR="004F390B">
              <w:t>.</w:t>
            </w:r>
          </w:p>
          <w:p w14:paraId="579C3907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6C9E1F5" w14:textId="77777777" w:rsidR="00383721" w:rsidRDefault="00B953F4" w:rsidP="00237C22">
            <w:pPr>
              <w:pStyle w:val="BulletText2"/>
              <w:tabs>
                <w:tab w:val="num" w:pos="547"/>
              </w:tabs>
            </w:pPr>
            <w:r>
              <w:t>change “beneficiary” to</w:t>
            </w:r>
          </w:p>
          <w:p w14:paraId="3C646237" w14:textId="34D71888" w:rsidR="00B953F4" w:rsidRDefault="00B953F4" w:rsidP="00383721">
            <w:pPr>
              <w:pStyle w:val="BulletText3"/>
            </w:pPr>
            <w:r>
              <w:t>“beneficiary or the beneficiary’s dependent,” where applicable</w:t>
            </w:r>
            <w:r w:rsidR="00383721">
              <w:t>, and</w:t>
            </w:r>
          </w:p>
          <w:p w14:paraId="3AD4EA7B" w14:textId="2AA6E0B3" w:rsidR="00383721" w:rsidRDefault="00383721" w:rsidP="00383721">
            <w:pPr>
              <w:pStyle w:val="BulletText3"/>
            </w:pPr>
            <w:r>
              <w:t>“beneficiary (or apportionee),” where applicable</w:t>
            </w:r>
          </w:p>
          <w:p w14:paraId="579C390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79C390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A749E79" w14:textId="334E4DF5" w:rsidR="006D2FA1" w:rsidRDefault="006D2FA1" w:rsidP="00237C22">
            <w:pPr>
              <w:pStyle w:val="BulletText2"/>
              <w:tabs>
                <w:tab w:val="num" w:pos="547"/>
              </w:tabs>
            </w:pPr>
            <w:r>
              <w:t>reorganize blocks into a more logical sequence</w:t>
            </w:r>
          </w:p>
          <w:p w14:paraId="34755CD2" w14:textId="2375FFD2" w:rsidR="006D2FA1" w:rsidRDefault="006D2FA1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 based on the</w:t>
            </w:r>
          </w:p>
          <w:p w14:paraId="33A0D6DC" w14:textId="77777777" w:rsidR="006D2FA1" w:rsidRDefault="006D2FA1" w:rsidP="006D2FA1">
            <w:pPr>
              <w:pStyle w:val="BulletText3"/>
            </w:pPr>
            <w:r>
              <w:t>reorganization or deletion of existing blocks, and/or</w:t>
            </w:r>
          </w:p>
          <w:p w14:paraId="5E118113" w14:textId="3C5F75B0" w:rsidR="006D2FA1" w:rsidRDefault="006D2FA1" w:rsidP="006D2FA1">
            <w:pPr>
              <w:pStyle w:val="BulletText3"/>
            </w:pPr>
            <w:r>
              <w:t>addition of new blocks</w:t>
            </w:r>
          </w:p>
          <w:p w14:paraId="579C390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9C390B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79C390D" w14:textId="153438B1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1804"/>
        <w:gridCol w:w="987"/>
      </w:tblGrid>
      <w:tr w:rsidR="00C24D50" w14:paraId="579C3911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579C390E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49" w:type="pct"/>
            <w:shd w:val="clear" w:color="auto" w:fill="auto"/>
          </w:tcPr>
          <w:p w14:paraId="579C390F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79C391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579C3915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579C3912" w14:textId="48DCFEEC" w:rsidR="00422836" w:rsidRPr="00C24D50" w:rsidRDefault="00AB069A" w:rsidP="00A270A2">
            <w:pPr>
              <w:pStyle w:val="TableText"/>
            </w:pPr>
            <w:r>
              <w:t xml:space="preserve">To make revisions to the definition of “fugitive felon,” so that it more closely aligns with the definition in </w:t>
            </w:r>
            <w:r w:rsidRPr="00AB069A">
              <w:rPr>
                <w:i/>
              </w:rPr>
              <w:t>Veterans Benefits Administration (VBA) Letter 20-14-09, New Fugitive Felon Policy and Procedures</w:t>
            </w:r>
            <w:r>
              <w:t>.</w:t>
            </w:r>
          </w:p>
        </w:tc>
        <w:tc>
          <w:tcPr>
            <w:tcW w:w="949" w:type="pct"/>
            <w:shd w:val="clear" w:color="auto" w:fill="auto"/>
          </w:tcPr>
          <w:p w14:paraId="579C3913" w14:textId="19B9BAF5" w:rsidR="00422836" w:rsidRPr="00C24D50" w:rsidRDefault="00D41193" w:rsidP="007343A0">
            <w:pPr>
              <w:pStyle w:val="TableText"/>
            </w:pPr>
            <w:r>
              <w:t xml:space="preserve">M21-1MR, Part X, </w:t>
            </w:r>
            <w:r w:rsidR="007343A0">
              <w:t>Chapter 16, Topic 1, Block a</w:t>
            </w:r>
            <w:r>
              <w:t xml:space="preserve"> (X.16.1.</w:t>
            </w:r>
            <w:r w:rsidR="007343A0">
              <w:t>a</w:t>
            </w:r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579C3914" w14:textId="63D4273A" w:rsidR="00422836" w:rsidRDefault="003012FF" w:rsidP="002F7397">
            <w:pPr>
              <w:pStyle w:val="TableText"/>
            </w:pPr>
            <w:r>
              <w:t>16-1</w:t>
            </w:r>
          </w:p>
        </w:tc>
      </w:tr>
      <w:tr w:rsidR="003012FF" w14:paraId="6A9A7B02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7D5EA37A" w14:textId="0322A6CB" w:rsidR="003012FF" w:rsidRDefault="003012FF" w:rsidP="003012FF">
            <w:pPr>
              <w:pStyle w:val="TableText"/>
            </w:pPr>
            <w:r>
              <w:t xml:space="preserve">To point out that </w:t>
            </w:r>
            <w:r w:rsidRPr="003012FF">
              <w:t>the Department of Veterans Affairs (VA)</w:t>
            </w:r>
            <w:r>
              <w:t xml:space="preserve"> may not pay additional benefits for a dependent who is a fugitive felon.</w:t>
            </w:r>
          </w:p>
        </w:tc>
        <w:tc>
          <w:tcPr>
            <w:tcW w:w="949" w:type="pct"/>
            <w:shd w:val="clear" w:color="auto" w:fill="auto"/>
          </w:tcPr>
          <w:p w14:paraId="32B26F0A" w14:textId="30FE8CB0" w:rsidR="003012FF" w:rsidRDefault="003012FF" w:rsidP="007343A0">
            <w:pPr>
              <w:pStyle w:val="TableText"/>
            </w:pPr>
            <w:r>
              <w:t>X.16.1.b</w:t>
            </w:r>
          </w:p>
        </w:tc>
        <w:tc>
          <w:tcPr>
            <w:tcW w:w="519" w:type="pct"/>
            <w:shd w:val="clear" w:color="auto" w:fill="auto"/>
          </w:tcPr>
          <w:p w14:paraId="025AA5E2" w14:textId="5CF1D048" w:rsidR="003012FF" w:rsidRDefault="003012FF" w:rsidP="002F7397">
            <w:pPr>
              <w:pStyle w:val="TableText"/>
            </w:pPr>
            <w:r>
              <w:t>16-2</w:t>
            </w:r>
          </w:p>
        </w:tc>
      </w:tr>
      <w:tr w:rsidR="00955BA9" w14:paraId="201F5A59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03B2591D" w14:textId="61EEAA36" w:rsidR="00955BA9" w:rsidRDefault="00955BA9" w:rsidP="00955BA9">
            <w:pPr>
              <w:pStyle w:val="TableText"/>
            </w:pPr>
            <w:r>
              <w:t>To create a new block containing the offense codes the National Crime Information Center (NCIC) may assign to felony arrest warrants.</w:t>
            </w:r>
          </w:p>
        </w:tc>
        <w:tc>
          <w:tcPr>
            <w:tcW w:w="949" w:type="pct"/>
            <w:shd w:val="clear" w:color="auto" w:fill="auto"/>
          </w:tcPr>
          <w:p w14:paraId="6C114E6D" w14:textId="6A840008" w:rsidR="00955BA9" w:rsidRDefault="00134CA9" w:rsidP="002F7397">
            <w:pPr>
              <w:pStyle w:val="TableText"/>
            </w:pPr>
            <w:r>
              <w:t>X.16.1.e</w:t>
            </w:r>
          </w:p>
        </w:tc>
        <w:tc>
          <w:tcPr>
            <w:tcW w:w="519" w:type="pct"/>
            <w:shd w:val="clear" w:color="auto" w:fill="auto"/>
          </w:tcPr>
          <w:p w14:paraId="6EFAA1D5" w14:textId="650213F0" w:rsidR="00955BA9" w:rsidRDefault="00134CA9" w:rsidP="002F7397">
            <w:pPr>
              <w:pStyle w:val="TableText"/>
            </w:pPr>
            <w:r>
              <w:t>16-3</w:t>
            </w:r>
          </w:p>
        </w:tc>
      </w:tr>
      <w:tr w:rsidR="00186406" w14:paraId="679B9371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7979D9D6" w14:textId="25C71881" w:rsidR="00186406" w:rsidRDefault="00186406" w:rsidP="006416BD">
            <w:pPr>
              <w:pStyle w:val="BulletText1"/>
            </w:pPr>
            <w:r>
              <w:t xml:space="preserve">To delete the note at the bottom of Step 1, as the information contained therein </w:t>
            </w:r>
            <w:r w:rsidR="00ED4E52">
              <w:t>already exists in X.16.1.d</w:t>
            </w:r>
            <w:r>
              <w:t>.</w:t>
            </w:r>
          </w:p>
          <w:p w14:paraId="20EFE023" w14:textId="77777777" w:rsidR="006416BD" w:rsidRDefault="006416BD" w:rsidP="006416BD">
            <w:pPr>
              <w:pStyle w:val="BulletText1"/>
            </w:pPr>
            <w:r>
              <w:t xml:space="preserve">To incorporate new instructions for handling </w:t>
            </w:r>
            <w:r w:rsidRPr="006416BD">
              <w:rPr>
                <w:i/>
              </w:rPr>
              <w:t>Form FFP-3, VA Investigative Summary</w:t>
            </w:r>
            <w:r>
              <w:t xml:space="preserve">, as set forth in </w:t>
            </w:r>
            <w:r w:rsidRPr="006416BD">
              <w:rPr>
                <w:i/>
              </w:rPr>
              <w:t>VBA Letter 20-14-09</w:t>
            </w:r>
            <w:r>
              <w:t>.</w:t>
            </w:r>
          </w:p>
          <w:p w14:paraId="7AC7D93F" w14:textId="66F29BCC" w:rsidR="005E406A" w:rsidRDefault="00FE2CDA" w:rsidP="00566F94">
            <w:pPr>
              <w:pStyle w:val="BulletText1"/>
            </w:pPr>
            <w:r>
              <w:t>To consolidate the instructions found in (old) X.16.2.b</w:t>
            </w:r>
            <w:r w:rsidR="002967E6">
              <w:t xml:space="preserve"> and</w:t>
            </w:r>
            <w:r>
              <w:t xml:space="preserve"> c into a single block.</w:t>
            </w:r>
          </w:p>
        </w:tc>
        <w:tc>
          <w:tcPr>
            <w:tcW w:w="949" w:type="pct"/>
            <w:shd w:val="clear" w:color="auto" w:fill="auto"/>
          </w:tcPr>
          <w:p w14:paraId="5FE63F92" w14:textId="0C28430F" w:rsidR="00186406" w:rsidRDefault="00186406" w:rsidP="002F7397">
            <w:pPr>
              <w:pStyle w:val="TableText"/>
            </w:pPr>
            <w:r>
              <w:t>X.16.2.a</w:t>
            </w:r>
          </w:p>
        </w:tc>
        <w:tc>
          <w:tcPr>
            <w:tcW w:w="519" w:type="pct"/>
            <w:shd w:val="clear" w:color="auto" w:fill="auto"/>
          </w:tcPr>
          <w:p w14:paraId="1F219D48" w14:textId="3E090459" w:rsidR="00186406" w:rsidRDefault="00E35867" w:rsidP="002F7397">
            <w:pPr>
              <w:pStyle w:val="TableText"/>
            </w:pPr>
            <w:r>
              <w:t>16-5</w:t>
            </w:r>
          </w:p>
        </w:tc>
      </w:tr>
    </w:tbl>
    <w:p w14:paraId="20E57835" w14:textId="44F66210" w:rsidR="00EF085D" w:rsidRDefault="00EF085D" w:rsidP="00EF085D">
      <w:pPr>
        <w:pStyle w:val="ContinuedOnNextPa"/>
      </w:pPr>
      <w:r>
        <w:t>Continued on next page</w:t>
      </w:r>
    </w:p>
    <w:p w14:paraId="3B1CE75D" w14:textId="18483E6D" w:rsidR="00EF085D" w:rsidRDefault="00EF085D" w:rsidP="00EF085D">
      <w:pPr>
        <w:pStyle w:val="MapTitleContinued"/>
        <w:rPr>
          <w:b w:val="0"/>
          <w:sz w:val="24"/>
        </w:rPr>
      </w:pPr>
      <w:r w:rsidRPr="00EF085D">
        <w:br w:type="page"/>
      </w:r>
      <w:r w:rsidR="00DE12B2">
        <w:lastRenderedPageBreak/>
        <w:fldChar w:fldCharType="begin"/>
      </w:r>
      <w:r w:rsidR="00DE12B2">
        <w:instrText xml:space="preserve"> STYLEREF "Map Title" </w:instrText>
      </w:r>
      <w:r w:rsidR="00DE12B2">
        <w:fldChar w:fldCharType="separate"/>
      </w:r>
      <w:r w:rsidRPr="00EF085D">
        <w:rPr>
          <w:noProof/>
        </w:rPr>
        <w:t>Transmittal Sheet</w:t>
      </w:r>
      <w:r w:rsidR="00DE12B2">
        <w:rPr>
          <w:noProof/>
        </w:rPr>
        <w:fldChar w:fldCharType="end"/>
      </w:r>
      <w:r w:rsidRPr="00EF085D">
        <w:t xml:space="preserve">, </w:t>
      </w:r>
      <w:r w:rsidRPr="00EF085D">
        <w:rPr>
          <w:b w:val="0"/>
          <w:sz w:val="24"/>
        </w:rPr>
        <w:t>Continued</w:t>
      </w:r>
    </w:p>
    <w:p w14:paraId="268F8CD4" w14:textId="4B198112" w:rsidR="00EF085D" w:rsidRDefault="00EF085D" w:rsidP="00EF085D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F085D" w14:paraId="23D43CAC" w14:textId="77777777" w:rsidTr="00EF085D">
        <w:tc>
          <w:tcPr>
            <w:tcW w:w="5000" w:type="pct"/>
            <w:shd w:val="clear" w:color="auto" w:fill="auto"/>
          </w:tcPr>
          <w:p w14:paraId="0189F04C" w14:textId="46BE2E24" w:rsidR="00EF085D" w:rsidRDefault="00DE12B2" w:rsidP="00EF085D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F085D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EF085D">
              <w:t xml:space="preserve"> </w:t>
            </w:r>
            <w:r w:rsidR="00EF085D" w:rsidRPr="00EF085D">
              <w:rPr>
                <w:b w:val="0"/>
              </w:rPr>
              <w:t>(continued)</w:t>
            </w:r>
          </w:p>
        </w:tc>
      </w:tr>
    </w:tbl>
    <w:p w14:paraId="2C7978F7" w14:textId="77777777" w:rsidR="00EF085D" w:rsidRPr="00EF085D" w:rsidRDefault="00EF085D" w:rsidP="00EF085D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1804"/>
        <w:gridCol w:w="987"/>
      </w:tblGrid>
      <w:tr w:rsidR="00EF085D" w14:paraId="61D6C9CB" w14:textId="77777777" w:rsidTr="00EF085D">
        <w:tc>
          <w:tcPr>
            <w:tcW w:w="3532" w:type="pct"/>
            <w:shd w:val="clear" w:color="auto" w:fill="auto"/>
          </w:tcPr>
          <w:p w14:paraId="17275513" w14:textId="77777777" w:rsidR="00EF085D" w:rsidRPr="00C24D50" w:rsidRDefault="00EF085D" w:rsidP="007D6A7B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49" w:type="pct"/>
            <w:shd w:val="clear" w:color="auto" w:fill="auto"/>
          </w:tcPr>
          <w:p w14:paraId="5AF78428" w14:textId="77777777" w:rsidR="00EF085D" w:rsidRPr="00C24D50" w:rsidRDefault="00EF085D" w:rsidP="007D6A7B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6495CC98" w14:textId="77777777" w:rsidR="00EF085D" w:rsidRDefault="00EF085D" w:rsidP="007D6A7B">
            <w:pPr>
              <w:pStyle w:val="TableHeaderText"/>
            </w:pPr>
            <w:r>
              <w:t>Page(s)</w:t>
            </w:r>
          </w:p>
        </w:tc>
      </w:tr>
      <w:tr w:rsidR="002967E6" w14:paraId="4B348E51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2F57E8BC" w14:textId="5BE83905" w:rsidR="002967E6" w:rsidRDefault="002967E6" w:rsidP="002967E6">
            <w:pPr>
              <w:pStyle w:val="BulletText1"/>
            </w:pPr>
            <w:r>
              <w:t>To consolidate the content of (old) X.16.2.d and i into a single block.</w:t>
            </w:r>
          </w:p>
          <w:p w14:paraId="288D7628" w14:textId="4B77E703" w:rsidR="004561B7" w:rsidRDefault="004561B7" w:rsidP="002967E6">
            <w:pPr>
              <w:pStyle w:val="BulletText1"/>
            </w:pPr>
            <w:r w:rsidRPr="004561B7">
              <w:t>To delete information (from old X.16.2.i) that applies only to award adjustments in the Benefits Delivery Network (BDN), which has been replaced with newer systems.</w:t>
            </w:r>
          </w:p>
          <w:p w14:paraId="48408042" w14:textId="6F6C510D" w:rsidR="00566F94" w:rsidRDefault="00566F94" w:rsidP="002967E6">
            <w:pPr>
              <w:pStyle w:val="BulletText1"/>
            </w:pPr>
            <w:r>
              <w:t>To relocate the exceptions referenced in (old) X.16.2.f to a more logical location.</w:t>
            </w:r>
          </w:p>
          <w:p w14:paraId="296E4746" w14:textId="709388C3" w:rsidR="00566F94" w:rsidRDefault="00566F94" w:rsidP="002967E6">
            <w:pPr>
              <w:pStyle w:val="BulletText1"/>
            </w:pPr>
            <w:r>
              <w:t>To note that i</w:t>
            </w:r>
            <w:r w:rsidRPr="003C24D7">
              <w:t xml:space="preserve">f the person named on </w:t>
            </w:r>
            <w:r w:rsidRPr="003C24D7">
              <w:rPr>
                <w:i/>
              </w:rPr>
              <w:t>Form FFP-3</w:t>
            </w:r>
            <w:r w:rsidRPr="003C24D7">
              <w:t xml:space="preserve"> is a Veteran in receipt of a clothing allowance from </w:t>
            </w:r>
            <w:r>
              <w:t>VA</w:t>
            </w:r>
            <w:r w:rsidRPr="003C24D7">
              <w:t>, the RO</w:t>
            </w:r>
            <w:r>
              <w:t xml:space="preserve"> of jurisdiction (RO</w:t>
            </w:r>
            <w:r w:rsidRPr="003C24D7">
              <w:t>J</w:t>
            </w:r>
            <w:r>
              <w:t>)</w:t>
            </w:r>
            <w:r w:rsidRPr="003C24D7">
              <w:t xml:space="preserve"> must inform the Prosthetics Department of the VA medical center that administers the allowance of the Veteran’s fugitive-felon status.</w:t>
            </w:r>
          </w:p>
          <w:p w14:paraId="36906D5E" w14:textId="77777777" w:rsidR="004561B7" w:rsidRDefault="002967E6" w:rsidP="002967E6">
            <w:pPr>
              <w:pStyle w:val="BulletText1"/>
            </w:pPr>
            <w:r>
              <w:t xml:space="preserve">To incorporate instructions from </w:t>
            </w:r>
            <w:r w:rsidRPr="002967E6">
              <w:rPr>
                <w:i/>
              </w:rPr>
              <w:t>VBA Letter 20-14-09</w:t>
            </w:r>
            <w:r>
              <w:t xml:space="preserve"> for</w:t>
            </w:r>
          </w:p>
          <w:p w14:paraId="44FDE934" w14:textId="0F6DF0BF" w:rsidR="002967E6" w:rsidRDefault="002967E6" w:rsidP="004561B7">
            <w:pPr>
              <w:pStyle w:val="BulletText2"/>
            </w:pPr>
            <w:r>
              <w:t>deciding whether a</w:t>
            </w:r>
            <w:r w:rsidR="004561B7">
              <w:t xml:space="preserve"> beneficiary or a beneficiary’s dependent</w:t>
            </w:r>
            <w:r>
              <w:t xml:space="preserve"> is </w:t>
            </w:r>
            <w:r w:rsidR="004561B7">
              <w:t>a fugitive felon, and</w:t>
            </w:r>
          </w:p>
          <w:p w14:paraId="6083A65E" w14:textId="49504C57" w:rsidR="004561B7" w:rsidRDefault="004561B7" w:rsidP="004561B7">
            <w:pPr>
              <w:pStyle w:val="BulletText2"/>
            </w:pPr>
            <w:r>
              <w:t>notifying the beneficiary of the decision.</w:t>
            </w:r>
          </w:p>
        </w:tc>
        <w:tc>
          <w:tcPr>
            <w:tcW w:w="949" w:type="pct"/>
            <w:shd w:val="clear" w:color="auto" w:fill="auto"/>
          </w:tcPr>
          <w:p w14:paraId="35923ED0" w14:textId="1C341112" w:rsidR="002967E6" w:rsidRDefault="002967E6" w:rsidP="002F7397">
            <w:pPr>
              <w:pStyle w:val="TableText"/>
            </w:pPr>
            <w:r>
              <w:t>X.16.2.b</w:t>
            </w:r>
          </w:p>
        </w:tc>
        <w:tc>
          <w:tcPr>
            <w:tcW w:w="519" w:type="pct"/>
            <w:shd w:val="clear" w:color="auto" w:fill="auto"/>
          </w:tcPr>
          <w:p w14:paraId="46808329" w14:textId="7AF8A18C" w:rsidR="002967E6" w:rsidRDefault="00E35867" w:rsidP="002F7397">
            <w:pPr>
              <w:pStyle w:val="TableText"/>
            </w:pPr>
            <w:r>
              <w:t>16-9</w:t>
            </w:r>
          </w:p>
        </w:tc>
      </w:tr>
      <w:tr w:rsidR="00B41E7A" w14:paraId="7C4E6F57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0D14C6D2" w14:textId="77777777" w:rsidR="00B41E7A" w:rsidRDefault="00B41E7A" w:rsidP="0018116A">
            <w:pPr>
              <w:pStyle w:val="BulletText1"/>
            </w:pPr>
            <w:r>
              <w:t>To relocate X.16.4.f to a more logical location and split it into two separate blocks.</w:t>
            </w:r>
          </w:p>
          <w:p w14:paraId="431FC5DE" w14:textId="711C12B8" w:rsidR="00B41E7A" w:rsidRDefault="00B41E7A" w:rsidP="002967E6">
            <w:pPr>
              <w:pStyle w:val="BulletText1"/>
            </w:pPr>
            <w:r>
              <w:t xml:space="preserve">To delete instructions regarding the end products ROs must use to control the processing of </w:t>
            </w:r>
            <w:r w:rsidRPr="00A26AA1">
              <w:rPr>
                <w:i/>
              </w:rPr>
              <w:t>Form FFP-3</w:t>
            </w:r>
            <w:r>
              <w:t>, as this information already exists in Stage 6 of the process described in X.16.2.a.</w:t>
            </w:r>
          </w:p>
        </w:tc>
        <w:tc>
          <w:tcPr>
            <w:tcW w:w="949" w:type="pct"/>
            <w:shd w:val="clear" w:color="auto" w:fill="auto"/>
          </w:tcPr>
          <w:p w14:paraId="34F6A5AC" w14:textId="49A2C44A" w:rsidR="00B41E7A" w:rsidRDefault="00B41E7A" w:rsidP="005E554B">
            <w:pPr>
              <w:pStyle w:val="TableText"/>
            </w:pPr>
            <w:r>
              <w:t>X.16.2.</w:t>
            </w:r>
            <w:r w:rsidR="00354CB4">
              <w:t>c</w:t>
            </w:r>
            <w:r>
              <w:t xml:space="preserve"> and </w:t>
            </w:r>
            <w:r w:rsidR="00354CB4">
              <w:t>d</w:t>
            </w:r>
          </w:p>
        </w:tc>
        <w:tc>
          <w:tcPr>
            <w:tcW w:w="519" w:type="pct"/>
            <w:shd w:val="clear" w:color="auto" w:fill="auto"/>
          </w:tcPr>
          <w:p w14:paraId="753E9105" w14:textId="2F5A622F" w:rsidR="00B41E7A" w:rsidRDefault="00E35867" w:rsidP="002F7397">
            <w:pPr>
              <w:pStyle w:val="TableText"/>
            </w:pPr>
            <w:r>
              <w:t>16-11</w:t>
            </w:r>
          </w:p>
        </w:tc>
      </w:tr>
      <w:tr w:rsidR="00B41E7A" w14:paraId="55F8A7EA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7E80A781" w14:textId="77777777" w:rsidR="00B41E7A" w:rsidRDefault="00B41E7A" w:rsidP="00510C9F">
            <w:pPr>
              <w:pStyle w:val="BulletText1"/>
            </w:pPr>
            <w:r>
              <w:t>To consolidate (old) X.16.2.e and g into a single block.</w:t>
            </w:r>
          </w:p>
          <w:p w14:paraId="04544F92" w14:textId="77777777" w:rsidR="00B41E7A" w:rsidRDefault="00B41E7A" w:rsidP="00EB5391">
            <w:pPr>
              <w:pStyle w:val="BulletText1"/>
            </w:pPr>
            <w:r>
              <w:t>To relocate the “Important” note at the bottom of (old) X.16.1.e to a more logical location.</w:t>
            </w:r>
          </w:p>
          <w:p w14:paraId="3780B61B" w14:textId="5D6CF905" w:rsidR="00B41E7A" w:rsidRDefault="00B41E7A" w:rsidP="00467E75">
            <w:pPr>
              <w:pStyle w:val="BulletText1"/>
            </w:pPr>
            <w:r>
              <w:t>To r</w:t>
            </w:r>
            <w:r w:rsidRPr="00467E75">
              <w:t xml:space="preserve">elocate the </w:t>
            </w:r>
            <w:r w:rsidRPr="00467E75">
              <w:rPr>
                <w:i/>
              </w:rPr>
              <w:t>Note</w:t>
            </w:r>
            <w:r w:rsidRPr="00467E75">
              <w:t xml:space="preserve"> in (old) X.16.1.g to a more logical location.</w:t>
            </w:r>
          </w:p>
        </w:tc>
        <w:tc>
          <w:tcPr>
            <w:tcW w:w="949" w:type="pct"/>
            <w:shd w:val="clear" w:color="auto" w:fill="auto"/>
          </w:tcPr>
          <w:p w14:paraId="5FD70538" w14:textId="38147DB7" w:rsidR="00B41E7A" w:rsidRDefault="00B41E7A" w:rsidP="002F7397">
            <w:pPr>
              <w:pStyle w:val="TableText"/>
            </w:pPr>
            <w:r>
              <w:t>X.16.2.</w:t>
            </w:r>
            <w:r w:rsidR="00354CB4">
              <w:t>e</w:t>
            </w:r>
          </w:p>
        </w:tc>
        <w:tc>
          <w:tcPr>
            <w:tcW w:w="519" w:type="pct"/>
            <w:shd w:val="clear" w:color="auto" w:fill="auto"/>
          </w:tcPr>
          <w:p w14:paraId="56F02642" w14:textId="39757553" w:rsidR="00B41E7A" w:rsidRDefault="00E35867" w:rsidP="002F7397">
            <w:pPr>
              <w:pStyle w:val="TableText"/>
            </w:pPr>
            <w:r>
              <w:t>16-11</w:t>
            </w:r>
          </w:p>
        </w:tc>
      </w:tr>
      <w:tr w:rsidR="00354CB4" w14:paraId="76A88B82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2430FDA1" w14:textId="3AFD01B3" w:rsidR="00354CB4" w:rsidRDefault="00354CB4" w:rsidP="00DB519D">
            <w:pPr>
              <w:pStyle w:val="TableText"/>
            </w:pPr>
            <w:r>
              <w:t xml:space="preserve">To add a block that discusses the restoration of benefits that were reduced or stopped based on the policy regarding fugitive felons that existed prior to the release of </w:t>
            </w:r>
            <w:r w:rsidRPr="00DB519D">
              <w:rPr>
                <w:i/>
              </w:rPr>
              <w:t>VBA Letter 20-14-09</w:t>
            </w:r>
            <w:r>
              <w:t>.</w:t>
            </w:r>
          </w:p>
        </w:tc>
        <w:tc>
          <w:tcPr>
            <w:tcW w:w="949" w:type="pct"/>
            <w:shd w:val="clear" w:color="auto" w:fill="auto"/>
          </w:tcPr>
          <w:p w14:paraId="067EDF6F" w14:textId="16C77690" w:rsidR="00354CB4" w:rsidRDefault="009C7D0C" w:rsidP="002F7397">
            <w:pPr>
              <w:pStyle w:val="TableText"/>
            </w:pPr>
            <w:r>
              <w:t>X.16.2.h</w:t>
            </w:r>
          </w:p>
        </w:tc>
        <w:tc>
          <w:tcPr>
            <w:tcW w:w="519" w:type="pct"/>
            <w:shd w:val="clear" w:color="auto" w:fill="auto"/>
          </w:tcPr>
          <w:p w14:paraId="4C4E65E9" w14:textId="6A22B93B" w:rsidR="00354CB4" w:rsidRDefault="00E35867" w:rsidP="002F7397">
            <w:pPr>
              <w:pStyle w:val="TableText"/>
            </w:pPr>
            <w:r>
              <w:t>16-14</w:t>
            </w:r>
          </w:p>
        </w:tc>
      </w:tr>
      <w:tr w:rsidR="00354CB4" w14:paraId="17E225FF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54FBEEC4" w14:textId="2F42E52C" w:rsidR="00354CB4" w:rsidRDefault="00354CB4" w:rsidP="00547EE9">
            <w:pPr>
              <w:pStyle w:val="TableText"/>
            </w:pPr>
            <w:r>
              <w:t>To</w:t>
            </w:r>
            <w:r w:rsidR="000B6546">
              <w:t xml:space="preserve"> relocate (old) X.16.4.d</w:t>
            </w:r>
            <w:r>
              <w:t xml:space="preserve"> </w:t>
            </w:r>
            <w:r w:rsidR="000B6546">
              <w:t xml:space="preserve">to a more logical location and add </w:t>
            </w:r>
            <w:r w:rsidR="00547EE9">
              <w:t xml:space="preserve">additional instructions (from </w:t>
            </w:r>
            <w:r w:rsidR="00547EE9" w:rsidRPr="00547EE9">
              <w:rPr>
                <w:i/>
              </w:rPr>
              <w:t>VBA Letter 20-14-09</w:t>
            </w:r>
            <w:r w:rsidR="00547EE9">
              <w:rPr>
                <w:i/>
              </w:rPr>
              <w:t xml:space="preserve">) </w:t>
            </w:r>
            <w:r w:rsidR="00547EE9">
              <w:t xml:space="preserve">for </w:t>
            </w:r>
            <w:r w:rsidR="000B6546">
              <w:t>handling</w:t>
            </w:r>
            <w:r>
              <w:t xml:space="preserve"> documentation </w:t>
            </w:r>
            <w:r w:rsidR="00547EE9">
              <w:t>received from</w:t>
            </w:r>
            <w:r>
              <w:t xml:space="preserve"> sources other than VA’s Office of Inspector General (OIG)</w:t>
            </w:r>
            <w:r w:rsidR="00547EE9">
              <w:t xml:space="preserve"> that suggests a beneficiary or a beneficiary’s dependent might be or might have been a fugitive felon</w:t>
            </w:r>
            <w:r>
              <w:t>.</w:t>
            </w:r>
          </w:p>
        </w:tc>
        <w:tc>
          <w:tcPr>
            <w:tcW w:w="949" w:type="pct"/>
            <w:shd w:val="clear" w:color="auto" w:fill="auto"/>
          </w:tcPr>
          <w:p w14:paraId="6003ABF8" w14:textId="33218C84" w:rsidR="00354CB4" w:rsidRDefault="009C7D0C" w:rsidP="002F7397">
            <w:pPr>
              <w:pStyle w:val="TableText"/>
            </w:pPr>
            <w:r>
              <w:t>X.16.2.i</w:t>
            </w:r>
          </w:p>
          <w:p w14:paraId="68F72E40" w14:textId="77777777" w:rsidR="00354CB4" w:rsidRPr="00B41E7A" w:rsidRDefault="00354CB4" w:rsidP="00B41E7A">
            <w:pPr>
              <w:jc w:val="right"/>
            </w:pPr>
          </w:p>
        </w:tc>
        <w:tc>
          <w:tcPr>
            <w:tcW w:w="519" w:type="pct"/>
            <w:shd w:val="clear" w:color="auto" w:fill="auto"/>
          </w:tcPr>
          <w:p w14:paraId="07E92FF9" w14:textId="51290298" w:rsidR="00354CB4" w:rsidRDefault="00E35867" w:rsidP="002F7397">
            <w:pPr>
              <w:pStyle w:val="TableText"/>
            </w:pPr>
            <w:r>
              <w:t>16-15</w:t>
            </w:r>
          </w:p>
        </w:tc>
      </w:tr>
      <w:tr w:rsidR="00EF085D" w14:paraId="2B9AFB1F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3A2F2426" w14:textId="268174A6" w:rsidR="00EF085D" w:rsidRDefault="00EF085D" w:rsidP="00EF085D">
            <w:pPr>
              <w:pStyle w:val="TableText"/>
            </w:pPr>
            <w:r>
              <w:t>To note the time limit for submitting a hearing request during the adverse action proposal period.</w:t>
            </w:r>
          </w:p>
        </w:tc>
        <w:tc>
          <w:tcPr>
            <w:tcW w:w="949" w:type="pct"/>
            <w:shd w:val="clear" w:color="auto" w:fill="auto"/>
          </w:tcPr>
          <w:p w14:paraId="3D8A92D5" w14:textId="4F64D2AE" w:rsidR="00EF085D" w:rsidRDefault="00EF085D" w:rsidP="002F7397">
            <w:pPr>
              <w:pStyle w:val="TableText"/>
            </w:pPr>
            <w:r>
              <w:t>X.16.4.d</w:t>
            </w:r>
          </w:p>
        </w:tc>
        <w:tc>
          <w:tcPr>
            <w:tcW w:w="519" w:type="pct"/>
            <w:shd w:val="clear" w:color="auto" w:fill="auto"/>
          </w:tcPr>
          <w:p w14:paraId="082FC4BB" w14:textId="69F336E6" w:rsidR="00EF085D" w:rsidRDefault="00EF085D" w:rsidP="002F7397">
            <w:pPr>
              <w:pStyle w:val="TableText"/>
            </w:pPr>
            <w:r>
              <w:t>16-25</w:t>
            </w:r>
          </w:p>
        </w:tc>
      </w:tr>
      <w:tr w:rsidR="00354CB4" w14:paraId="145A853B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77B12DFD" w14:textId="0F45805E" w:rsidR="00354CB4" w:rsidRDefault="00354CB4" w:rsidP="00EB5391">
            <w:pPr>
              <w:pStyle w:val="TableText"/>
            </w:pPr>
            <w:r>
              <w:t>To delete (old) X.16.1.d because it contains information that already exists in a subsequent topic of this chapter (X.16.2).</w:t>
            </w:r>
          </w:p>
        </w:tc>
        <w:tc>
          <w:tcPr>
            <w:tcW w:w="949" w:type="pct"/>
            <w:shd w:val="clear" w:color="auto" w:fill="auto"/>
          </w:tcPr>
          <w:p w14:paraId="633E36F9" w14:textId="7C79D3BB" w:rsidR="00354CB4" w:rsidRDefault="00354CB4" w:rsidP="00EB5391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64CFD63B" w14:textId="68BCB081" w:rsidR="00354CB4" w:rsidRDefault="00354CB4" w:rsidP="00EB5391">
            <w:pPr>
              <w:pStyle w:val="TableText"/>
              <w:jc w:val="center"/>
            </w:pPr>
            <w:r>
              <w:t>---</w:t>
            </w:r>
          </w:p>
        </w:tc>
      </w:tr>
    </w:tbl>
    <w:p w14:paraId="6B082426" w14:textId="6E1A2391" w:rsidR="00EF085D" w:rsidRDefault="00EF085D" w:rsidP="00EF085D">
      <w:pPr>
        <w:pStyle w:val="ContinuedOnNextPa"/>
      </w:pPr>
      <w:r>
        <w:t>Continued on next page</w:t>
      </w:r>
    </w:p>
    <w:p w14:paraId="7BD37433" w14:textId="342A973A" w:rsidR="00EF085D" w:rsidRDefault="00EF085D" w:rsidP="00EF085D">
      <w:pPr>
        <w:pStyle w:val="MapTitleContinued"/>
        <w:rPr>
          <w:b w:val="0"/>
          <w:sz w:val="24"/>
        </w:rPr>
      </w:pPr>
      <w:r w:rsidRPr="00EF085D">
        <w:br w:type="page"/>
      </w:r>
      <w:r w:rsidR="00DE12B2">
        <w:lastRenderedPageBreak/>
        <w:fldChar w:fldCharType="begin"/>
      </w:r>
      <w:r w:rsidR="00DE12B2">
        <w:instrText xml:space="preserve"> STYLEREF "Map Title" </w:instrText>
      </w:r>
      <w:r w:rsidR="00DE12B2">
        <w:fldChar w:fldCharType="separate"/>
      </w:r>
      <w:r w:rsidRPr="00EF085D">
        <w:rPr>
          <w:noProof/>
        </w:rPr>
        <w:t>Transmittal Sheet</w:t>
      </w:r>
      <w:r w:rsidR="00DE12B2">
        <w:rPr>
          <w:noProof/>
        </w:rPr>
        <w:fldChar w:fldCharType="end"/>
      </w:r>
      <w:r w:rsidRPr="00EF085D">
        <w:t xml:space="preserve">, </w:t>
      </w:r>
      <w:r w:rsidRPr="00EF085D">
        <w:rPr>
          <w:b w:val="0"/>
          <w:sz w:val="24"/>
        </w:rPr>
        <w:t>Continued</w:t>
      </w:r>
    </w:p>
    <w:p w14:paraId="60F856EC" w14:textId="4AEDDBAF" w:rsidR="00EF085D" w:rsidRDefault="00EF085D" w:rsidP="00EF085D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EF085D" w14:paraId="6CB92D1B" w14:textId="77777777" w:rsidTr="00EF085D">
        <w:tc>
          <w:tcPr>
            <w:tcW w:w="5000" w:type="pct"/>
            <w:shd w:val="clear" w:color="auto" w:fill="auto"/>
          </w:tcPr>
          <w:p w14:paraId="6BA3246C" w14:textId="7C2DFD91" w:rsidR="00EF085D" w:rsidRDefault="00DE12B2" w:rsidP="00EF085D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EF085D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EF085D">
              <w:t xml:space="preserve"> </w:t>
            </w:r>
            <w:r w:rsidR="00EF085D" w:rsidRPr="00EF085D">
              <w:rPr>
                <w:b w:val="0"/>
              </w:rPr>
              <w:t>(continued)</w:t>
            </w:r>
          </w:p>
        </w:tc>
      </w:tr>
    </w:tbl>
    <w:p w14:paraId="2211989A" w14:textId="77777777" w:rsidR="00EF085D" w:rsidRPr="00EF085D" w:rsidRDefault="00EF085D" w:rsidP="00EF085D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1804"/>
        <w:gridCol w:w="987"/>
      </w:tblGrid>
      <w:tr w:rsidR="00EF085D" w14:paraId="04391A0B" w14:textId="77777777" w:rsidTr="00EF085D">
        <w:tc>
          <w:tcPr>
            <w:tcW w:w="3532" w:type="pct"/>
            <w:shd w:val="clear" w:color="auto" w:fill="auto"/>
          </w:tcPr>
          <w:p w14:paraId="3A443219" w14:textId="77777777" w:rsidR="00EF085D" w:rsidRPr="00C24D50" w:rsidRDefault="00EF085D" w:rsidP="007D6A7B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49" w:type="pct"/>
            <w:shd w:val="clear" w:color="auto" w:fill="auto"/>
          </w:tcPr>
          <w:p w14:paraId="6542B3EF" w14:textId="77777777" w:rsidR="00EF085D" w:rsidRPr="00C24D50" w:rsidRDefault="00EF085D" w:rsidP="007D6A7B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4AFDC345" w14:textId="77777777" w:rsidR="00EF085D" w:rsidRDefault="00EF085D" w:rsidP="007D6A7B">
            <w:pPr>
              <w:pStyle w:val="TableHeaderText"/>
            </w:pPr>
            <w:r>
              <w:t>Page(s)</w:t>
            </w:r>
          </w:p>
        </w:tc>
      </w:tr>
      <w:tr w:rsidR="00354CB4" w14:paraId="39B87075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378EBD8D" w14:textId="785A468D" w:rsidR="00354CB4" w:rsidRDefault="00354CB4" w:rsidP="00EB5391">
            <w:pPr>
              <w:pStyle w:val="TableText"/>
            </w:pPr>
            <w:r>
              <w:t xml:space="preserve">To delete (old) X.16.1.e (except for the “Important” note in this block, which was relocated to X.16.2.b) because it contains information that already </w:t>
            </w:r>
            <w:r w:rsidRPr="00FE6F8E">
              <w:t>exists in a subsequent topic of this chapter (X.16.2).</w:t>
            </w:r>
          </w:p>
        </w:tc>
        <w:tc>
          <w:tcPr>
            <w:tcW w:w="949" w:type="pct"/>
            <w:shd w:val="clear" w:color="auto" w:fill="auto"/>
          </w:tcPr>
          <w:p w14:paraId="7A0A9224" w14:textId="43969E3F" w:rsidR="00354CB4" w:rsidRDefault="00354CB4" w:rsidP="00EB5391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02956E63" w14:textId="0441B321" w:rsidR="00354CB4" w:rsidRDefault="00354CB4" w:rsidP="00EB5391">
            <w:pPr>
              <w:pStyle w:val="TableText"/>
              <w:jc w:val="center"/>
            </w:pPr>
            <w:r>
              <w:t>---</w:t>
            </w:r>
          </w:p>
        </w:tc>
      </w:tr>
      <w:tr w:rsidR="00354CB4" w14:paraId="5853D9DE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59722CD1" w14:textId="2461AEED" w:rsidR="00354CB4" w:rsidRDefault="00354CB4" w:rsidP="00172C6E">
            <w:pPr>
              <w:pStyle w:val="TableText"/>
            </w:pPr>
            <w:r>
              <w:t>To delete (old) X.16.2.a because</w:t>
            </w:r>
          </w:p>
          <w:p w14:paraId="3146ACE7" w14:textId="7B9CB218" w:rsidR="00354CB4" w:rsidRDefault="00354CB4" w:rsidP="00CC4130">
            <w:pPr>
              <w:pStyle w:val="BulletText1"/>
            </w:pPr>
            <w:r>
              <w:t xml:space="preserve">the use of </w:t>
            </w:r>
            <w:r w:rsidRPr="00CC4130">
              <w:rPr>
                <w:i/>
              </w:rPr>
              <w:t>Form FFP-3</w:t>
            </w:r>
            <w:r>
              <w:t xml:space="preserve"> is now discussed in X.16.1.</w:t>
            </w:r>
            <w:r w:rsidRPr="003B0748">
              <w:rPr>
                <w:color w:val="auto"/>
              </w:rPr>
              <w:t>d</w:t>
            </w:r>
            <w:r>
              <w:t>, and</w:t>
            </w:r>
          </w:p>
          <w:p w14:paraId="53C7A1E5" w14:textId="7DF7B4D4" w:rsidR="00354CB4" w:rsidRDefault="00354CB4" w:rsidP="00CC4130">
            <w:pPr>
              <w:pStyle w:val="BulletText1"/>
            </w:pPr>
            <w:r w:rsidRPr="00CC4130">
              <w:rPr>
                <w:i/>
              </w:rPr>
              <w:t>VBA Letter 20-14-09</w:t>
            </w:r>
            <w:r>
              <w:t xml:space="preserve"> makes no reference to the current use of </w:t>
            </w:r>
            <w:r w:rsidRPr="00CC4130">
              <w:rPr>
                <w:i/>
              </w:rPr>
              <w:t>Form FFP-2, Law Enforcement Certification Form</w:t>
            </w:r>
            <w:r>
              <w:t>.</w:t>
            </w:r>
          </w:p>
        </w:tc>
        <w:tc>
          <w:tcPr>
            <w:tcW w:w="949" w:type="pct"/>
            <w:shd w:val="clear" w:color="auto" w:fill="auto"/>
          </w:tcPr>
          <w:p w14:paraId="2C9AA0B0" w14:textId="22E13309" w:rsidR="00354CB4" w:rsidRDefault="00354CB4" w:rsidP="00CC4130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43135941" w14:textId="346FAA13" w:rsidR="00354CB4" w:rsidRDefault="00354CB4" w:rsidP="00CC4130">
            <w:pPr>
              <w:pStyle w:val="TableText"/>
              <w:jc w:val="center"/>
            </w:pPr>
            <w:r>
              <w:t>---</w:t>
            </w:r>
          </w:p>
        </w:tc>
      </w:tr>
      <w:tr w:rsidR="00354CB4" w14:paraId="159AD9FF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3DAA61E4" w14:textId="0FC5D314" w:rsidR="00354CB4" w:rsidRDefault="00354CB4" w:rsidP="00B44228">
            <w:pPr>
              <w:pStyle w:val="TableText"/>
            </w:pPr>
            <w:r>
              <w:t>To delete (old) X.16.2.h, as it contains instructions that apply only to award adjustments in BDN.</w:t>
            </w:r>
          </w:p>
        </w:tc>
        <w:tc>
          <w:tcPr>
            <w:tcW w:w="949" w:type="pct"/>
            <w:shd w:val="clear" w:color="auto" w:fill="auto"/>
          </w:tcPr>
          <w:p w14:paraId="4C7A3B99" w14:textId="2CD3D1E7" w:rsidR="00354CB4" w:rsidRDefault="00354CB4" w:rsidP="00812B4B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084D3946" w14:textId="552861AF" w:rsidR="00354CB4" w:rsidRDefault="00354CB4" w:rsidP="00812B4B">
            <w:pPr>
              <w:pStyle w:val="TableText"/>
              <w:jc w:val="center"/>
            </w:pPr>
            <w:r>
              <w:t>---</w:t>
            </w:r>
          </w:p>
        </w:tc>
      </w:tr>
      <w:tr w:rsidR="00354CB4" w14:paraId="544F5202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2875A8FF" w14:textId="333F51CD" w:rsidR="00354CB4" w:rsidRDefault="00354CB4" w:rsidP="007343A0">
            <w:pPr>
              <w:pStyle w:val="TableText"/>
            </w:pPr>
            <w:r>
              <w:t xml:space="preserve">To delete (old) X.16.2.k, as VA medical centers are now responsible for making adjustments to clothing allowances. </w:t>
            </w:r>
          </w:p>
        </w:tc>
        <w:tc>
          <w:tcPr>
            <w:tcW w:w="949" w:type="pct"/>
            <w:shd w:val="clear" w:color="auto" w:fill="auto"/>
          </w:tcPr>
          <w:p w14:paraId="44E118ED" w14:textId="6E92C246" w:rsidR="00354CB4" w:rsidRDefault="00354CB4" w:rsidP="00812B4B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0A861138" w14:textId="0F33ED5F" w:rsidR="00354CB4" w:rsidRDefault="00354CB4" w:rsidP="00812B4B">
            <w:pPr>
              <w:pStyle w:val="TableText"/>
              <w:jc w:val="center"/>
            </w:pPr>
            <w:r>
              <w:t>---</w:t>
            </w:r>
          </w:p>
        </w:tc>
      </w:tr>
      <w:tr w:rsidR="00FE5C03" w14:paraId="714742B8" w14:textId="77777777" w:rsidTr="00EF085D">
        <w:trPr>
          <w:trHeight w:val="180"/>
        </w:trPr>
        <w:tc>
          <w:tcPr>
            <w:tcW w:w="3532" w:type="pct"/>
            <w:shd w:val="clear" w:color="auto" w:fill="auto"/>
          </w:tcPr>
          <w:p w14:paraId="3EA5A1BF" w14:textId="2EE90EE1" w:rsidR="00FE5C03" w:rsidRDefault="00FE5C03" w:rsidP="00FE5C03">
            <w:pPr>
              <w:pStyle w:val="TableText"/>
            </w:pPr>
            <w:r w:rsidRPr="00FE5C03">
              <w:t xml:space="preserve">To </w:t>
            </w:r>
            <w:r>
              <w:t>delete</w:t>
            </w:r>
            <w:r w:rsidRPr="00FE5C03">
              <w:t xml:space="preserve"> (old) X.16.3.i</w:t>
            </w:r>
            <w:r>
              <w:t>, as the information contained in this block has been incorporated into the various blocks under X.16.2.</w:t>
            </w:r>
          </w:p>
        </w:tc>
        <w:tc>
          <w:tcPr>
            <w:tcW w:w="949" w:type="pct"/>
            <w:shd w:val="clear" w:color="auto" w:fill="auto"/>
          </w:tcPr>
          <w:p w14:paraId="733AF087" w14:textId="3DEC8CAE" w:rsidR="00FE5C03" w:rsidRDefault="00FE5C03" w:rsidP="00812B4B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19" w:type="pct"/>
            <w:shd w:val="clear" w:color="auto" w:fill="auto"/>
          </w:tcPr>
          <w:p w14:paraId="372A6A92" w14:textId="36DDB8DE" w:rsidR="00FE5C03" w:rsidRDefault="00FE5C03" w:rsidP="00812B4B">
            <w:pPr>
              <w:pStyle w:val="TableText"/>
              <w:jc w:val="center"/>
            </w:pPr>
            <w:r>
              <w:t>---</w:t>
            </w:r>
          </w:p>
        </w:tc>
      </w:tr>
    </w:tbl>
    <w:p w14:paraId="579C391F" w14:textId="77777777" w:rsidR="00172C6E" w:rsidRPr="00172C6E" w:rsidRDefault="00172C6E" w:rsidP="00172C6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9C3922" w14:textId="77777777" w:rsidTr="00237C22">
        <w:tc>
          <w:tcPr>
            <w:tcW w:w="1728" w:type="dxa"/>
          </w:tcPr>
          <w:p w14:paraId="579C39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9C39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9C39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9C3926" w14:textId="77777777" w:rsidTr="00237C22">
        <w:tc>
          <w:tcPr>
            <w:tcW w:w="1728" w:type="dxa"/>
          </w:tcPr>
          <w:p w14:paraId="579C39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9C39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9C39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9C392D" w14:textId="77777777" w:rsidTr="00237C22">
        <w:tc>
          <w:tcPr>
            <w:tcW w:w="1728" w:type="dxa"/>
          </w:tcPr>
          <w:p w14:paraId="579C39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9C3929" w14:textId="77777777" w:rsidR="00504F80" w:rsidRPr="00B4163A" w:rsidRDefault="00504F80" w:rsidP="00237C22">
            <w:pPr>
              <w:pStyle w:val="BlockText"/>
            </w:pPr>
          </w:p>
          <w:p w14:paraId="579C39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9C39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9C39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9C39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9C3931" w14:textId="77777777" w:rsidTr="00237C22">
        <w:tc>
          <w:tcPr>
            <w:tcW w:w="1728" w:type="dxa"/>
          </w:tcPr>
          <w:p w14:paraId="579C39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9C39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9C39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9C3933" w14:textId="2493456A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3936" w14:textId="77777777" w:rsidR="004D51BD" w:rsidRDefault="004D51BD" w:rsidP="00C765C7">
      <w:r>
        <w:separator/>
      </w:r>
    </w:p>
  </w:endnote>
  <w:endnote w:type="continuationSeparator" w:id="0">
    <w:p w14:paraId="579C3937" w14:textId="77777777" w:rsidR="004D51BD" w:rsidRDefault="004D51B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39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C39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39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2B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9C39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3934" w14:textId="77777777" w:rsidR="004D51BD" w:rsidRDefault="004D51BD" w:rsidP="00C765C7">
      <w:r>
        <w:separator/>
      </w:r>
    </w:p>
  </w:footnote>
  <w:footnote w:type="continuationSeparator" w:id="0">
    <w:p w14:paraId="579C3935" w14:textId="77777777" w:rsidR="004D51BD" w:rsidRDefault="004D51B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D41193"/>
    <w:rsid w:val="00002A1E"/>
    <w:rsid w:val="00014A89"/>
    <w:rsid w:val="000252C6"/>
    <w:rsid w:val="000256FB"/>
    <w:rsid w:val="0004450D"/>
    <w:rsid w:val="00051DA9"/>
    <w:rsid w:val="0006040A"/>
    <w:rsid w:val="00093228"/>
    <w:rsid w:val="000A7776"/>
    <w:rsid w:val="000B6546"/>
    <w:rsid w:val="00100433"/>
    <w:rsid w:val="0010215F"/>
    <w:rsid w:val="00106EEF"/>
    <w:rsid w:val="00123973"/>
    <w:rsid w:val="001253ED"/>
    <w:rsid w:val="00134CA9"/>
    <w:rsid w:val="00171258"/>
    <w:rsid w:val="00172C6E"/>
    <w:rsid w:val="00186406"/>
    <w:rsid w:val="00186D46"/>
    <w:rsid w:val="001B6FE7"/>
    <w:rsid w:val="001C3AE3"/>
    <w:rsid w:val="001C3EB5"/>
    <w:rsid w:val="002041BE"/>
    <w:rsid w:val="0021036A"/>
    <w:rsid w:val="00237C22"/>
    <w:rsid w:val="00240624"/>
    <w:rsid w:val="002967E6"/>
    <w:rsid w:val="002B7A7E"/>
    <w:rsid w:val="002F5B21"/>
    <w:rsid w:val="002F7397"/>
    <w:rsid w:val="003012FF"/>
    <w:rsid w:val="00332B80"/>
    <w:rsid w:val="00341981"/>
    <w:rsid w:val="00354CB4"/>
    <w:rsid w:val="00366D36"/>
    <w:rsid w:val="00383721"/>
    <w:rsid w:val="00386999"/>
    <w:rsid w:val="003B0748"/>
    <w:rsid w:val="003B2927"/>
    <w:rsid w:val="003C24D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1B7"/>
    <w:rsid w:val="004562CC"/>
    <w:rsid w:val="00467E75"/>
    <w:rsid w:val="00471ECA"/>
    <w:rsid w:val="00482FA3"/>
    <w:rsid w:val="0048559D"/>
    <w:rsid w:val="004910E5"/>
    <w:rsid w:val="00494175"/>
    <w:rsid w:val="004A232F"/>
    <w:rsid w:val="004C7024"/>
    <w:rsid w:val="004D51BD"/>
    <w:rsid w:val="004F375E"/>
    <w:rsid w:val="004F390B"/>
    <w:rsid w:val="00504F80"/>
    <w:rsid w:val="00506485"/>
    <w:rsid w:val="00506E93"/>
    <w:rsid w:val="00510C9F"/>
    <w:rsid w:val="00511F30"/>
    <w:rsid w:val="00513DA7"/>
    <w:rsid w:val="00516C82"/>
    <w:rsid w:val="00535B95"/>
    <w:rsid w:val="00547EE9"/>
    <w:rsid w:val="00564BD2"/>
    <w:rsid w:val="00565B8F"/>
    <w:rsid w:val="00566F94"/>
    <w:rsid w:val="00567C6A"/>
    <w:rsid w:val="005928AB"/>
    <w:rsid w:val="00594258"/>
    <w:rsid w:val="005B1202"/>
    <w:rsid w:val="005E406A"/>
    <w:rsid w:val="005E4363"/>
    <w:rsid w:val="005E554B"/>
    <w:rsid w:val="00600DC7"/>
    <w:rsid w:val="0061061B"/>
    <w:rsid w:val="0062068D"/>
    <w:rsid w:val="006317AA"/>
    <w:rsid w:val="006416BD"/>
    <w:rsid w:val="006473C3"/>
    <w:rsid w:val="006708D7"/>
    <w:rsid w:val="006837E0"/>
    <w:rsid w:val="00685840"/>
    <w:rsid w:val="0069083E"/>
    <w:rsid w:val="006B7262"/>
    <w:rsid w:val="006C3E5F"/>
    <w:rsid w:val="006C48FF"/>
    <w:rsid w:val="006D10E5"/>
    <w:rsid w:val="006D2FA1"/>
    <w:rsid w:val="006D52FE"/>
    <w:rsid w:val="006F6D37"/>
    <w:rsid w:val="00723A8D"/>
    <w:rsid w:val="00724248"/>
    <w:rsid w:val="00732186"/>
    <w:rsid w:val="007343A0"/>
    <w:rsid w:val="00737049"/>
    <w:rsid w:val="00772409"/>
    <w:rsid w:val="00774E09"/>
    <w:rsid w:val="007A0C5F"/>
    <w:rsid w:val="007D5B97"/>
    <w:rsid w:val="007E5515"/>
    <w:rsid w:val="0080590C"/>
    <w:rsid w:val="00812B4B"/>
    <w:rsid w:val="008144E7"/>
    <w:rsid w:val="00822A16"/>
    <w:rsid w:val="0086475B"/>
    <w:rsid w:val="00875AFA"/>
    <w:rsid w:val="0088609E"/>
    <w:rsid w:val="00887409"/>
    <w:rsid w:val="008B4CB5"/>
    <w:rsid w:val="008C723F"/>
    <w:rsid w:val="008D12C3"/>
    <w:rsid w:val="008D458B"/>
    <w:rsid w:val="008E22CF"/>
    <w:rsid w:val="008E5824"/>
    <w:rsid w:val="008E589A"/>
    <w:rsid w:val="008F1148"/>
    <w:rsid w:val="008F14EA"/>
    <w:rsid w:val="008F1D5B"/>
    <w:rsid w:val="00916AE6"/>
    <w:rsid w:val="00933BDB"/>
    <w:rsid w:val="00945950"/>
    <w:rsid w:val="0095552B"/>
    <w:rsid w:val="00955BA9"/>
    <w:rsid w:val="009769CD"/>
    <w:rsid w:val="00997D98"/>
    <w:rsid w:val="009C7D0C"/>
    <w:rsid w:val="009E6E1A"/>
    <w:rsid w:val="00A26AA1"/>
    <w:rsid w:val="00A270A2"/>
    <w:rsid w:val="00A315CB"/>
    <w:rsid w:val="00A3579D"/>
    <w:rsid w:val="00A55356"/>
    <w:rsid w:val="00A557BB"/>
    <w:rsid w:val="00A8520D"/>
    <w:rsid w:val="00AB069A"/>
    <w:rsid w:val="00AC1078"/>
    <w:rsid w:val="00AC2993"/>
    <w:rsid w:val="00AF2CD6"/>
    <w:rsid w:val="00B0792F"/>
    <w:rsid w:val="00B30D2F"/>
    <w:rsid w:val="00B41E7A"/>
    <w:rsid w:val="00B44228"/>
    <w:rsid w:val="00B50AD7"/>
    <w:rsid w:val="00B64F2F"/>
    <w:rsid w:val="00B93A3C"/>
    <w:rsid w:val="00B953F4"/>
    <w:rsid w:val="00B96287"/>
    <w:rsid w:val="00BB3345"/>
    <w:rsid w:val="00BF3DF5"/>
    <w:rsid w:val="00BF51CF"/>
    <w:rsid w:val="00BF7FE3"/>
    <w:rsid w:val="00C15E0E"/>
    <w:rsid w:val="00C24D50"/>
    <w:rsid w:val="00C765C7"/>
    <w:rsid w:val="00CC4130"/>
    <w:rsid w:val="00CD2D08"/>
    <w:rsid w:val="00D273C6"/>
    <w:rsid w:val="00D33A6E"/>
    <w:rsid w:val="00D36508"/>
    <w:rsid w:val="00D41193"/>
    <w:rsid w:val="00D41FA7"/>
    <w:rsid w:val="00D57B91"/>
    <w:rsid w:val="00D61497"/>
    <w:rsid w:val="00D753DD"/>
    <w:rsid w:val="00D77146"/>
    <w:rsid w:val="00D823AF"/>
    <w:rsid w:val="00D8541F"/>
    <w:rsid w:val="00D855DA"/>
    <w:rsid w:val="00D9207B"/>
    <w:rsid w:val="00DA11C2"/>
    <w:rsid w:val="00DB074F"/>
    <w:rsid w:val="00DB2902"/>
    <w:rsid w:val="00DB519D"/>
    <w:rsid w:val="00DB743E"/>
    <w:rsid w:val="00DE0E35"/>
    <w:rsid w:val="00DE12B2"/>
    <w:rsid w:val="00DF44AC"/>
    <w:rsid w:val="00DF4A07"/>
    <w:rsid w:val="00E01D92"/>
    <w:rsid w:val="00E2529E"/>
    <w:rsid w:val="00E35867"/>
    <w:rsid w:val="00E36906"/>
    <w:rsid w:val="00E648E9"/>
    <w:rsid w:val="00E964FD"/>
    <w:rsid w:val="00EB5391"/>
    <w:rsid w:val="00ED4D5E"/>
    <w:rsid w:val="00ED4E52"/>
    <w:rsid w:val="00EF085D"/>
    <w:rsid w:val="00F006B2"/>
    <w:rsid w:val="00F43DFA"/>
    <w:rsid w:val="00F478D5"/>
    <w:rsid w:val="00F51E51"/>
    <w:rsid w:val="00F87670"/>
    <w:rsid w:val="00F90609"/>
    <w:rsid w:val="00FB6AD1"/>
    <w:rsid w:val="00FE2CDA"/>
    <w:rsid w:val="00FE5C03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C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B8D2A-49CA-4D0D-91BA-86EA88D4F6F1}">
  <ds:schemaRefs>
    <ds:schemaRef ds:uri="b438dcf7-3998-4283-b7fc-0ec6fa8e430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DCAB7-2225-46B7-B000-1773830A3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230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53</cp:revision>
  <dcterms:created xsi:type="dcterms:W3CDTF">2014-04-29T20:05:00Z</dcterms:created>
  <dcterms:modified xsi:type="dcterms:W3CDTF">2014-12-03T12:58:00Z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