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478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76677B">
        <w:rPr>
          <w:rFonts w:ascii="Times New Roman" w:hAnsi="Times New Roman"/>
          <w:sz w:val="20"/>
        </w:rPr>
        <w:t>I, Chapter 5</w:t>
      </w:r>
    </w:p>
    <w:p w14:paraId="1E3BE7AD" w14:textId="583682E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</w:t>
      </w:r>
      <w:r w:rsidR="006B07AD">
        <w:rPr>
          <w:b/>
          <w:bCs/>
          <w:sz w:val="20"/>
        </w:rPr>
        <w:t>July 18, 2015</w:t>
      </w:r>
      <w:r>
        <w:rPr>
          <w:b/>
          <w:bCs/>
          <w:sz w:val="20"/>
        </w:rPr>
        <w:tab/>
      </w:r>
    </w:p>
    <w:p w14:paraId="7B33A55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75A33F4" w14:textId="77777777" w:rsidR="00504F80" w:rsidRDefault="00504F80" w:rsidP="00504F80">
      <w:pPr>
        <w:rPr>
          <w:b/>
          <w:bCs/>
          <w:sz w:val="20"/>
        </w:rPr>
      </w:pPr>
    </w:p>
    <w:p w14:paraId="2A87C02E" w14:textId="77777777" w:rsidR="00504F80" w:rsidRDefault="00504F80" w:rsidP="00504F80">
      <w:pPr>
        <w:pStyle w:val="Heading4"/>
      </w:pPr>
      <w:r>
        <w:t xml:space="preserve">Transmittal Sheet </w:t>
      </w:r>
    </w:p>
    <w:p w14:paraId="34E4627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4236D19" w14:textId="77777777" w:rsidTr="00C24D50">
        <w:tc>
          <w:tcPr>
            <w:tcW w:w="1728" w:type="dxa"/>
          </w:tcPr>
          <w:p w14:paraId="38A1C96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1B7E595" w14:textId="0AE65C00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76677B">
              <w:t>Claimant’s Rights and Responsibilities</w:t>
            </w:r>
            <w:r>
              <w:t xml:space="preserve">,” </w:t>
            </w:r>
            <w:r w:rsidR="0076677B">
              <w:t>Chapter 5</w:t>
            </w:r>
            <w:r>
              <w:t>, “</w:t>
            </w:r>
            <w:r w:rsidR="0076677B">
              <w:t>Appeal</w:t>
            </w:r>
            <w:r w:rsidR="00BB3345">
              <w:t>s</w:t>
            </w:r>
            <w:r>
              <w:t>.”</w:t>
            </w:r>
          </w:p>
          <w:p w14:paraId="76EF605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84EDF7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7700424" w14:textId="6928BEEF" w:rsidR="000F5D44" w:rsidRDefault="000F5D44" w:rsidP="005438D9">
            <w:pPr>
              <w:numPr>
                <w:ilvl w:val="0"/>
                <w:numId w:val="21"/>
              </w:numPr>
              <w:ind w:left="158" w:hanging="187"/>
            </w:pPr>
            <w:r>
              <w:t>The term “regional office” (RO) also includes pension management center (PMC), where appropriate.</w:t>
            </w:r>
          </w:p>
          <w:p w14:paraId="5B31BBC0" w14:textId="3BDEC28C" w:rsidR="000F5D44" w:rsidRDefault="000F5D44" w:rsidP="005438D9">
            <w:pPr>
              <w:numPr>
                <w:ilvl w:val="0"/>
                <w:numId w:val="21"/>
              </w:numPr>
              <w:ind w:left="158" w:hanging="187"/>
            </w:pPr>
            <w:r>
              <w:t>Unless otherwise noted, the term,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1B45C3D0" w14:textId="3863AF48" w:rsidR="00504F80" w:rsidRDefault="00504F80" w:rsidP="00C24D50">
            <w:pPr>
              <w:pStyle w:val="BulletText1"/>
            </w:pPr>
            <w:r>
              <w:t>M</w:t>
            </w:r>
            <w:r w:rsidR="001C2F28">
              <w:t>inor editorial changes have</w:t>
            </w:r>
            <w:r>
              <w:t xml:space="preserve"> been made to </w:t>
            </w:r>
          </w:p>
          <w:p w14:paraId="64AA513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48D5C89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BDA3BBD" w14:textId="2E32BB6C" w:rsidR="000F5D44" w:rsidRDefault="000F5D44" w:rsidP="00237C22">
            <w:pPr>
              <w:pStyle w:val="BulletText2"/>
              <w:tabs>
                <w:tab w:val="num" w:pos="547"/>
              </w:tabs>
            </w:pPr>
            <w:r>
              <w:t>remove references to specific claims-processing systems, where doing so does not affect the clarity of the instructions or information provided</w:t>
            </w:r>
          </w:p>
          <w:p w14:paraId="6B4CD827" w14:textId="77777777" w:rsidR="000F5D44" w:rsidRDefault="000F5D44" w:rsidP="00237C22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7E0D39AA" w14:textId="312F8A64" w:rsidR="000F5D44" w:rsidRDefault="000F5D44" w:rsidP="00237C22">
            <w:pPr>
              <w:pStyle w:val="BulletText2"/>
              <w:tabs>
                <w:tab w:val="num" w:pos="547"/>
              </w:tabs>
            </w:pPr>
            <w:r>
              <w:t xml:space="preserve">reassign numerical designations to individual topics, where necessary, to account for new, relocated, and/or deleted </w:t>
            </w:r>
            <w:r w:rsidR="006F6C94">
              <w:t>topics</w:t>
            </w:r>
          </w:p>
          <w:p w14:paraId="4C7DF6BE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7DCF33A" w14:textId="426BA3D4" w:rsidR="006F6C94" w:rsidRDefault="006F6C94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E0E96E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10C01647" w14:textId="4E1B3902" w:rsidR="00504F80" w:rsidRPr="00EA3A57" w:rsidRDefault="00504F80" w:rsidP="006F6C94">
            <w:pPr>
              <w:pStyle w:val="BulletText2"/>
            </w:pPr>
            <w:r>
              <w:t>bring the documents into conformance with M21-1</w:t>
            </w:r>
            <w:r w:rsidR="006F6C94">
              <w:t xml:space="preserve"> s</w:t>
            </w:r>
            <w:r>
              <w:t>tandards.</w:t>
            </w:r>
          </w:p>
        </w:tc>
      </w:tr>
    </w:tbl>
    <w:p w14:paraId="4E1D209D" w14:textId="5C6A255E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2251"/>
      </w:tblGrid>
      <w:tr w:rsidR="00AD2C4F" w14:paraId="7D9DAE21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E78FA48" w14:textId="77777777" w:rsidR="00AD2C4F" w:rsidRPr="00C24D50" w:rsidRDefault="00AD2C4F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7" w:type="pct"/>
            <w:shd w:val="clear" w:color="auto" w:fill="auto"/>
          </w:tcPr>
          <w:p w14:paraId="12266E6E" w14:textId="77777777" w:rsidR="00AD2C4F" w:rsidRPr="00C24D50" w:rsidRDefault="00AD2C4F" w:rsidP="002F7397">
            <w:pPr>
              <w:pStyle w:val="TableHeaderText"/>
            </w:pPr>
            <w:r w:rsidRPr="00C24D50">
              <w:t>Citation</w:t>
            </w:r>
          </w:p>
        </w:tc>
      </w:tr>
      <w:tr w:rsidR="0044374C" w14:paraId="7580366E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05BFD15B" w14:textId="28822D33" w:rsidR="0044374C" w:rsidRDefault="0044374C" w:rsidP="00AD2C4F">
            <w:pPr>
              <w:numPr>
                <w:ilvl w:val="0"/>
                <w:numId w:val="11"/>
              </w:numPr>
              <w:ind w:left="158" w:hanging="187"/>
            </w:pPr>
            <w:r>
              <w:t xml:space="preserve">To clarify that appeals are added to the </w:t>
            </w:r>
            <w:r w:rsidRPr="00AD568A">
              <w:t>Board of Veterans’ Appeals (BVA)</w:t>
            </w:r>
            <w:r>
              <w:t xml:space="preserve"> docket after the receipt of any form of a substantive appeal.</w:t>
            </w:r>
          </w:p>
          <w:p w14:paraId="7C083ED9" w14:textId="6B535C77" w:rsidR="0044374C" w:rsidRDefault="0044374C" w:rsidP="00AD2C4F">
            <w:pPr>
              <w:numPr>
                <w:ilvl w:val="0"/>
                <w:numId w:val="11"/>
              </w:numPr>
              <w:ind w:left="158" w:hanging="187"/>
            </w:pPr>
            <w:r>
              <w:t>To add a cross reference to the discussion of what constitutes a substantive appeal.</w:t>
            </w:r>
          </w:p>
        </w:tc>
        <w:tc>
          <w:tcPr>
            <w:tcW w:w="1207" w:type="pct"/>
            <w:shd w:val="clear" w:color="auto" w:fill="auto"/>
          </w:tcPr>
          <w:p w14:paraId="636003D7" w14:textId="46DB8BEF" w:rsidR="0044374C" w:rsidRPr="00115E75" w:rsidRDefault="0044374C" w:rsidP="0044374C">
            <w:pPr>
              <w:pStyle w:val="TableHeaderText"/>
              <w:jc w:val="left"/>
              <w:rPr>
                <w:b w:val="0"/>
              </w:rPr>
            </w:pPr>
            <w:r w:rsidRPr="00115E75">
              <w:rPr>
                <w:b w:val="0"/>
              </w:rPr>
              <w:t xml:space="preserve">M21-1, Part I, Chapter 5, Section F, Topic </w:t>
            </w:r>
            <w:r>
              <w:rPr>
                <w:b w:val="0"/>
              </w:rPr>
              <w:t>1, Block a (I.5.F.1.a)</w:t>
            </w:r>
          </w:p>
        </w:tc>
      </w:tr>
      <w:tr w:rsidR="0044374C" w14:paraId="64C6CC9A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35666022" w14:textId="77777777" w:rsidR="006E7261" w:rsidRPr="006E7261" w:rsidRDefault="006E7261" w:rsidP="006E7261">
            <w:pPr>
              <w:numPr>
                <w:ilvl w:val="0"/>
                <w:numId w:val="21"/>
              </w:numPr>
              <w:ind w:left="158" w:hanging="187"/>
            </w:pPr>
            <w:r w:rsidRPr="006E7261">
              <w:t xml:space="preserve">To add language clarifying that </w:t>
            </w:r>
            <w:r w:rsidRPr="006E7261">
              <w:rPr>
                <w:i/>
              </w:rPr>
              <w:t>VA Form 646, Statement of Accredited Representative in Appealed Cases</w:t>
            </w:r>
            <w:r w:rsidRPr="006E7261">
              <w:t>, is sent to all accredited representatives.</w:t>
            </w:r>
          </w:p>
          <w:p w14:paraId="1E5BE571" w14:textId="3382CD79" w:rsidR="0044374C" w:rsidRPr="0044374C" w:rsidRDefault="006E7261" w:rsidP="006E7261">
            <w:pPr>
              <w:numPr>
                <w:ilvl w:val="0"/>
                <w:numId w:val="22"/>
              </w:numPr>
              <w:ind w:left="158" w:hanging="187"/>
            </w:pPr>
            <w:r w:rsidRPr="006E7261">
              <w:t xml:space="preserve">To delete language regarding when </w:t>
            </w:r>
            <w:r w:rsidRPr="006E7261">
              <w:rPr>
                <w:i/>
              </w:rPr>
              <w:t>VA Form 646</w:t>
            </w:r>
            <w:r w:rsidRPr="006E7261">
              <w:t xml:space="preserve"> is submitted.</w:t>
            </w:r>
          </w:p>
        </w:tc>
        <w:tc>
          <w:tcPr>
            <w:tcW w:w="1207" w:type="pct"/>
            <w:shd w:val="clear" w:color="auto" w:fill="auto"/>
          </w:tcPr>
          <w:p w14:paraId="467DD7A6" w14:textId="25489F0B" w:rsidR="006E7261" w:rsidRDefault="006E7261" w:rsidP="004437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I.5.F.2.a</w:t>
            </w:r>
          </w:p>
          <w:p w14:paraId="2C5DCB2F" w14:textId="77777777" w:rsidR="0044374C" w:rsidRPr="006E7261" w:rsidRDefault="0044374C" w:rsidP="006E7261">
            <w:pPr>
              <w:ind w:firstLine="720"/>
            </w:pPr>
          </w:p>
        </w:tc>
      </w:tr>
      <w:tr w:rsidR="006E7261" w14:paraId="4DC6B207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68FE6E71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when VA must provide </w:t>
            </w:r>
            <w:r>
              <w:rPr>
                <w:i/>
              </w:rPr>
              <w:t>VA Form 646</w:t>
            </w:r>
            <w:r>
              <w:t xml:space="preserve"> to an appellant’s accredited representative.</w:t>
            </w:r>
          </w:p>
          <w:p w14:paraId="03DFCA5C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the time limit for completing and submitting </w:t>
            </w:r>
            <w:r>
              <w:rPr>
                <w:i/>
              </w:rPr>
              <w:t>VA Form 646</w:t>
            </w:r>
            <w:r>
              <w:t>.</w:t>
            </w:r>
          </w:p>
          <w:p w14:paraId="420C2839" w14:textId="3B62CEB7" w:rsidR="006E7261" w:rsidRPr="006E7261" w:rsidRDefault="006E7261" w:rsidP="006E7261">
            <w:pPr>
              <w:numPr>
                <w:ilvl w:val="0"/>
                <w:numId w:val="21"/>
              </w:numPr>
              <w:ind w:left="158" w:hanging="187"/>
            </w:pPr>
            <w:r>
              <w:t xml:space="preserve">To delete language regarding when </w:t>
            </w:r>
            <w:r>
              <w:rPr>
                <w:i/>
              </w:rPr>
              <w:t>VA Form 646</w:t>
            </w:r>
            <w:r>
              <w:t xml:space="preserve"> can be executed prior to the certification of an appeal.</w:t>
            </w:r>
          </w:p>
        </w:tc>
        <w:tc>
          <w:tcPr>
            <w:tcW w:w="1207" w:type="pct"/>
            <w:shd w:val="clear" w:color="auto" w:fill="auto"/>
          </w:tcPr>
          <w:p w14:paraId="676FF995" w14:textId="2BC51AC5" w:rsidR="006E7261" w:rsidRPr="006E7261" w:rsidRDefault="006E7261" w:rsidP="006E7261">
            <w:pPr>
              <w:pStyle w:val="TableHeaderText"/>
              <w:jc w:val="left"/>
              <w:rPr>
                <w:b w:val="0"/>
              </w:rPr>
            </w:pPr>
            <w:r w:rsidRPr="006E7261">
              <w:rPr>
                <w:b w:val="0"/>
              </w:rPr>
              <w:t>I.5.F.</w:t>
            </w:r>
            <w:r>
              <w:rPr>
                <w:b w:val="0"/>
              </w:rPr>
              <w:t>2</w:t>
            </w:r>
            <w:r w:rsidRPr="006E7261">
              <w:rPr>
                <w:b w:val="0"/>
              </w:rPr>
              <w:t>.b</w:t>
            </w:r>
          </w:p>
        </w:tc>
      </w:tr>
      <w:tr w:rsidR="006E7261" w14:paraId="52BE0095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6A3C2C05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lastRenderedPageBreak/>
              <w:t xml:space="preserve">To add language clarifying when VA must provide </w:t>
            </w:r>
            <w:r>
              <w:rPr>
                <w:i/>
              </w:rPr>
              <w:t>VA Form 646</w:t>
            </w:r>
            <w:r>
              <w:t xml:space="preserve"> for remanded appeals.</w:t>
            </w:r>
          </w:p>
          <w:p w14:paraId="2171B6DA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the time limit to complete and submit </w:t>
            </w:r>
            <w:r>
              <w:rPr>
                <w:i/>
              </w:rPr>
              <w:t>VA Form 646</w:t>
            </w:r>
            <w:r>
              <w:t xml:space="preserve"> for remanded appeals.</w:t>
            </w:r>
          </w:p>
          <w:p w14:paraId="73733C42" w14:textId="283184F9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delete language regarding the requirement for </w:t>
            </w:r>
            <w:r>
              <w:rPr>
                <w:i/>
              </w:rPr>
              <w:t>VA Form 646</w:t>
            </w:r>
            <w:r>
              <w:t xml:space="preserve"> when an appeal is forwarded to BVA without further consideration by the </w:t>
            </w:r>
            <w:r w:rsidR="00207818">
              <w:t xml:space="preserve">agency of </w:t>
            </w:r>
            <w:r w:rsidR="00D410DB">
              <w:t xml:space="preserve">original </w:t>
            </w:r>
            <w:r w:rsidR="00207818">
              <w:t>jurisdiction (</w:t>
            </w:r>
            <w:r>
              <w:t>AOJ</w:t>
            </w:r>
            <w:r w:rsidR="00207818">
              <w:t>)</w:t>
            </w:r>
            <w:r>
              <w:t>.</w:t>
            </w:r>
          </w:p>
        </w:tc>
        <w:tc>
          <w:tcPr>
            <w:tcW w:w="1207" w:type="pct"/>
            <w:shd w:val="clear" w:color="auto" w:fill="auto"/>
          </w:tcPr>
          <w:p w14:paraId="26DBA10C" w14:textId="652B66C2" w:rsidR="006E7261" w:rsidRPr="006E7261" w:rsidRDefault="006E7261" w:rsidP="006E7261">
            <w:pPr>
              <w:pStyle w:val="TableHeaderText"/>
              <w:jc w:val="left"/>
              <w:rPr>
                <w:b w:val="0"/>
              </w:rPr>
            </w:pPr>
            <w:r w:rsidRPr="006E7261">
              <w:rPr>
                <w:b w:val="0"/>
              </w:rPr>
              <w:t>I.5.F.</w:t>
            </w:r>
            <w:r>
              <w:rPr>
                <w:b w:val="0"/>
              </w:rPr>
              <w:t>2</w:t>
            </w:r>
            <w:r w:rsidRPr="006E7261">
              <w:rPr>
                <w:b w:val="0"/>
              </w:rPr>
              <w:t>.c</w:t>
            </w:r>
          </w:p>
        </w:tc>
      </w:tr>
      <w:tr w:rsidR="006E7261" w14:paraId="3AEA742A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F5F34EF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the actions to take when requesting </w:t>
            </w:r>
            <w:r>
              <w:rPr>
                <w:i/>
              </w:rPr>
              <w:t>VA Form 646</w:t>
            </w:r>
            <w:r>
              <w:t>.</w:t>
            </w:r>
          </w:p>
          <w:p w14:paraId="227E74E4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language clarifying the time limit to submit </w:t>
            </w:r>
            <w:r>
              <w:rPr>
                <w:i/>
              </w:rPr>
              <w:t>VA Form 646</w:t>
            </w:r>
            <w:r>
              <w:t>.</w:t>
            </w:r>
          </w:p>
          <w:p w14:paraId="68570DEA" w14:textId="77777777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 xml:space="preserve">To add a table describing the actions to take when </w:t>
            </w:r>
            <w:r>
              <w:rPr>
                <w:i/>
              </w:rPr>
              <w:t>VA Form 646</w:t>
            </w:r>
            <w:r>
              <w:t xml:space="preserve"> is not submitted within the 10 day time limit.</w:t>
            </w:r>
          </w:p>
          <w:p w14:paraId="20C12B85" w14:textId="6EBDC7F6" w:rsidR="006E7261" w:rsidRDefault="006E7261" w:rsidP="00E71F60">
            <w:pPr>
              <w:numPr>
                <w:ilvl w:val="0"/>
                <w:numId w:val="15"/>
              </w:numPr>
              <w:ind w:left="158" w:hanging="187"/>
            </w:pPr>
            <w:r>
              <w:t>To add references regarding certification and transfer of an appeal to BVA.</w:t>
            </w:r>
          </w:p>
        </w:tc>
        <w:tc>
          <w:tcPr>
            <w:tcW w:w="1207" w:type="pct"/>
            <w:shd w:val="clear" w:color="auto" w:fill="auto"/>
          </w:tcPr>
          <w:p w14:paraId="2DAF58B2" w14:textId="1088F8B8" w:rsidR="006E7261" w:rsidRPr="006E7261" w:rsidRDefault="006E7261" w:rsidP="006E7261">
            <w:pPr>
              <w:pStyle w:val="TableHeaderText"/>
              <w:jc w:val="left"/>
              <w:rPr>
                <w:b w:val="0"/>
              </w:rPr>
            </w:pPr>
            <w:r w:rsidRPr="006E7261">
              <w:rPr>
                <w:b w:val="0"/>
              </w:rPr>
              <w:t>I.5.F.2.d</w:t>
            </w:r>
          </w:p>
        </w:tc>
      </w:tr>
      <w:tr w:rsidR="006E7261" w14:paraId="6E8C670E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08163AD5" w14:textId="77777777" w:rsidR="006E7261" w:rsidRDefault="006E7261" w:rsidP="006E7261">
            <w:pPr>
              <w:numPr>
                <w:ilvl w:val="0"/>
                <w:numId w:val="23"/>
              </w:numPr>
              <w:ind w:left="158" w:hanging="187"/>
            </w:pPr>
            <w:r>
              <w:t>To add language to the table to clarify action to take when the appellant’s representative identifies additional relevant evidence.</w:t>
            </w:r>
          </w:p>
          <w:p w14:paraId="6A965864" w14:textId="093FBF7A" w:rsidR="006E7261" w:rsidRDefault="006E7261" w:rsidP="006E7261">
            <w:pPr>
              <w:numPr>
                <w:ilvl w:val="0"/>
                <w:numId w:val="23"/>
              </w:numPr>
              <w:ind w:left="158" w:hanging="187"/>
            </w:pPr>
            <w:r>
              <w:t>To ad</w:t>
            </w:r>
            <w:r w:rsidR="00181D6B">
              <w:t>d references on when to issue a supplemental statement of the case (</w:t>
            </w:r>
            <w:r>
              <w:t xml:space="preserve"> SSOC</w:t>
            </w:r>
            <w:r w:rsidR="00181D6B">
              <w:t>)</w:t>
            </w:r>
            <w:r>
              <w:t>.</w:t>
            </w:r>
          </w:p>
        </w:tc>
        <w:tc>
          <w:tcPr>
            <w:tcW w:w="1207" w:type="pct"/>
            <w:shd w:val="clear" w:color="auto" w:fill="auto"/>
          </w:tcPr>
          <w:p w14:paraId="24C9D8BC" w14:textId="69B2B6A8" w:rsidR="006E7261" w:rsidRPr="006E7261" w:rsidRDefault="006E7261" w:rsidP="006E7261">
            <w:pPr>
              <w:pStyle w:val="TableHeaderText"/>
              <w:jc w:val="left"/>
              <w:rPr>
                <w:b w:val="0"/>
              </w:rPr>
            </w:pPr>
            <w:r w:rsidRPr="006E7261">
              <w:rPr>
                <w:b w:val="0"/>
              </w:rPr>
              <w:t>I.5.F.2.e</w:t>
            </w:r>
          </w:p>
        </w:tc>
      </w:tr>
      <w:tr w:rsidR="006E7261" w14:paraId="77E5AA1C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6F2086C3" w14:textId="3ECBB1E3" w:rsidR="006E7261" w:rsidRDefault="006E7261" w:rsidP="00D410DB">
            <w:r>
              <w:t xml:space="preserve">To </w:t>
            </w:r>
            <w:r w:rsidR="00181D6B">
              <w:t xml:space="preserve">delete outdated information in </w:t>
            </w:r>
            <w:r>
              <w:t xml:space="preserve">old Block f about completing </w:t>
            </w:r>
            <w:r w:rsidRPr="006E7261">
              <w:rPr>
                <w:i/>
              </w:rPr>
              <w:t>VA Form 646</w:t>
            </w:r>
            <w:r w:rsidRPr="006E7261">
              <w:t>.</w:t>
            </w:r>
          </w:p>
        </w:tc>
        <w:tc>
          <w:tcPr>
            <w:tcW w:w="1207" w:type="pct"/>
            <w:shd w:val="clear" w:color="auto" w:fill="auto"/>
          </w:tcPr>
          <w:p w14:paraId="4DDED030" w14:textId="01F9FA4C" w:rsidR="006E7261" w:rsidRPr="006E7261" w:rsidRDefault="00181D6B" w:rsidP="00181D6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I.5.F.2.f (old)</w:t>
            </w:r>
          </w:p>
        </w:tc>
      </w:tr>
      <w:tr w:rsidR="006E7261" w14:paraId="4363141A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3EA33C9A" w14:textId="5972E7C0" w:rsidR="006E7261" w:rsidRDefault="00D410DB" w:rsidP="006E7261">
            <w:r>
              <w:t xml:space="preserve">To add </w:t>
            </w:r>
            <w:r w:rsidR="006E7261">
              <w:t>new Block</w:t>
            </w:r>
            <w:r>
              <w:t xml:space="preserve"> b</w:t>
            </w:r>
            <w:r w:rsidR="006E7261">
              <w:t xml:space="preserve"> discussing BVA’s authority to perform the initial review of evidence.</w:t>
            </w:r>
          </w:p>
        </w:tc>
        <w:tc>
          <w:tcPr>
            <w:tcW w:w="1207" w:type="pct"/>
            <w:shd w:val="clear" w:color="auto" w:fill="auto"/>
          </w:tcPr>
          <w:p w14:paraId="1758C3FA" w14:textId="21A69969" w:rsidR="006E7261" w:rsidRDefault="006E7261" w:rsidP="006E7261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I.5.F.3.b</w:t>
            </w:r>
          </w:p>
        </w:tc>
      </w:tr>
      <w:tr w:rsidR="006E7261" w14:paraId="571C9D11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C5A3776" w14:textId="4693EB2C" w:rsidR="006E7261" w:rsidRDefault="006E7261" w:rsidP="00AD2C4F">
            <w:pPr>
              <w:numPr>
                <w:ilvl w:val="0"/>
                <w:numId w:val="11"/>
              </w:numPr>
              <w:ind w:left="158" w:hanging="187"/>
            </w:pPr>
            <w:r>
              <w:t>To add language clarifying when to certify an appeal.</w:t>
            </w:r>
          </w:p>
          <w:p w14:paraId="40D1B2DB" w14:textId="77777777" w:rsidR="006E7261" w:rsidRDefault="006E7261" w:rsidP="00AD2C4F">
            <w:pPr>
              <w:numPr>
                <w:ilvl w:val="0"/>
                <w:numId w:val="11"/>
              </w:numPr>
              <w:ind w:left="158" w:hanging="187"/>
            </w:pPr>
            <w:r>
              <w:t>To add language clarifying BVA’s responsibility to perform the initial review of evidence received after a substantive appeal is received.</w:t>
            </w:r>
          </w:p>
          <w:p w14:paraId="47C75EFD" w14:textId="77777777" w:rsidR="006E7261" w:rsidRDefault="006E7261" w:rsidP="00AD2C4F">
            <w:pPr>
              <w:numPr>
                <w:ilvl w:val="0"/>
                <w:numId w:val="11"/>
              </w:numPr>
              <w:ind w:left="158" w:hanging="187"/>
            </w:pPr>
            <w:r>
              <w:t>To add language clarifying the procedures for including VA medical records from the Compensation and Pension Record Interchange (CAPRI).</w:t>
            </w:r>
          </w:p>
          <w:p w14:paraId="30198E2C" w14:textId="0313D2A3" w:rsidR="006E7261" w:rsidRPr="00AD2C4F" w:rsidRDefault="006E7261" w:rsidP="00D410DB">
            <w:pPr>
              <w:numPr>
                <w:ilvl w:val="0"/>
                <w:numId w:val="11"/>
              </w:numPr>
              <w:ind w:left="158" w:hanging="187"/>
            </w:pPr>
            <w:r>
              <w:t>To add references for automatice waiver of AOJ review of evidence and requirements for requesting records.</w:t>
            </w:r>
          </w:p>
        </w:tc>
        <w:tc>
          <w:tcPr>
            <w:tcW w:w="1207" w:type="pct"/>
            <w:shd w:val="clear" w:color="auto" w:fill="auto"/>
          </w:tcPr>
          <w:p w14:paraId="47210E0E" w14:textId="23B64AA8" w:rsidR="006E7261" w:rsidRPr="00AD2C4F" w:rsidRDefault="006E7261" w:rsidP="006E7261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I.5.F.3.c</w:t>
            </w:r>
          </w:p>
        </w:tc>
      </w:tr>
      <w:tr w:rsidR="006E7261" w14:paraId="6FCFF7B7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323FF13" w14:textId="72E49D36" w:rsidR="006E7261" w:rsidRPr="00115E75" w:rsidRDefault="006E7261" w:rsidP="00AD2C4F">
            <w:pPr>
              <w:pStyle w:val="TableHeaderText"/>
              <w:tabs>
                <w:tab w:val="left" w:pos="837"/>
              </w:tabs>
              <w:jc w:val="left"/>
              <w:rPr>
                <w:b w:val="0"/>
              </w:rPr>
            </w:pPr>
            <w:r>
              <w:rPr>
                <w:b w:val="0"/>
              </w:rPr>
              <w:t>To add language clarifying when not to certify an appeal.</w:t>
            </w:r>
          </w:p>
        </w:tc>
        <w:tc>
          <w:tcPr>
            <w:tcW w:w="1207" w:type="pct"/>
            <w:shd w:val="clear" w:color="auto" w:fill="auto"/>
          </w:tcPr>
          <w:p w14:paraId="56FD4794" w14:textId="41CF75BD" w:rsidR="006E7261" w:rsidRPr="00115E75" w:rsidRDefault="006E7261" w:rsidP="006E7261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I.5.F.3.d</w:t>
            </w:r>
          </w:p>
        </w:tc>
      </w:tr>
      <w:tr w:rsidR="006E7261" w:rsidRPr="00257236" w14:paraId="1EC8942A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51A69EB7" w14:textId="4AEE30CD" w:rsidR="006E7261" w:rsidRPr="00115E75" w:rsidRDefault="006E7261" w:rsidP="00AC2215">
            <w:pPr>
              <w:pStyle w:val="TableText"/>
            </w:pPr>
            <w:r>
              <w:t>To delete language regarding physically sending a file to BVA when there is an electronically certified appeal.</w:t>
            </w:r>
          </w:p>
        </w:tc>
        <w:tc>
          <w:tcPr>
            <w:tcW w:w="1207" w:type="pct"/>
            <w:shd w:val="clear" w:color="auto" w:fill="auto"/>
          </w:tcPr>
          <w:p w14:paraId="0023A37B" w14:textId="21D93B40" w:rsidR="006E7261" w:rsidRPr="00115E75" w:rsidRDefault="006E7261" w:rsidP="00E15C3C">
            <w:pPr>
              <w:pStyle w:val="TableText"/>
            </w:pPr>
            <w:r>
              <w:t>I.5.F.</w:t>
            </w:r>
            <w:r w:rsidR="00E15C3C">
              <w:t>3.e</w:t>
            </w:r>
          </w:p>
        </w:tc>
      </w:tr>
      <w:tr w:rsidR="006E7261" w14:paraId="08C37584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F5B8F24" w14:textId="33168A39" w:rsidR="006E7261" w:rsidRDefault="006E7261" w:rsidP="00616BFC">
            <w:pPr>
              <w:numPr>
                <w:ilvl w:val="0"/>
                <w:numId w:val="12"/>
              </w:numPr>
              <w:ind w:left="158" w:hanging="187"/>
            </w:pPr>
            <w:r>
              <w:t>To add language regarding reviewing a file for inextricably intertwined issues.</w:t>
            </w:r>
          </w:p>
          <w:p w14:paraId="3CC029F6" w14:textId="77777777" w:rsidR="006E7261" w:rsidRDefault="006E7261" w:rsidP="00616BFC">
            <w:pPr>
              <w:numPr>
                <w:ilvl w:val="0"/>
                <w:numId w:val="12"/>
              </w:numPr>
              <w:ind w:left="158" w:hanging="187"/>
            </w:pPr>
            <w:r>
              <w:t>To add language regarding completion of the Appeal Certification to BVA worksheet.</w:t>
            </w:r>
          </w:p>
          <w:p w14:paraId="28925676" w14:textId="089B3CD3" w:rsidR="006E7261" w:rsidRPr="00AD2C4F" w:rsidRDefault="006E7261" w:rsidP="00616BFC">
            <w:pPr>
              <w:numPr>
                <w:ilvl w:val="0"/>
                <w:numId w:val="12"/>
              </w:numPr>
              <w:ind w:left="158" w:hanging="187"/>
            </w:pPr>
            <w:r>
              <w:t>To add a reference for certification of appeals.</w:t>
            </w:r>
          </w:p>
        </w:tc>
        <w:tc>
          <w:tcPr>
            <w:tcW w:w="1207" w:type="pct"/>
            <w:shd w:val="clear" w:color="auto" w:fill="auto"/>
          </w:tcPr>
          <w:p w14:paraId="110BBC12" w14:textId="3D3045A7" w:rsidR="006E7261" w:rsidRPr="00AD2C4F" w:rsidRDefault="006E7261" w:rsidP="00E15C3C">
            <w:pPr>
              <w:pStyle w:val="TableText"/>
            </w:pPr>
            <w:r>
              <w:t>I.5.F.</w:t>
            </w:r>
            <w:r w:rsidR="00E15C3C">
              <w:t>3.g</w:t>
            </w:r>
          </w:p>
        </w:tc>
      </w:tr>
      <w:tr w:rsidR="006E7261" w14:paraId="26169FC9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5668D5DF" w14:textId="70C1A096" w:rsidR="006E7261" w:rsidRPr="00115E75" w:rsidRDefault="006E7261" w:rsidP="00E15C3C">
            <w:r>
              <w:t xml:space="preserve">To </w:t>
            </w:r>
            <w:r w:rsidR="00AC2215">
              <w:t xml:space="preserve">add new Block h with </w:t>
            </w:r>
            <w:r w:rsidR="00E15C3C">
              <w:t>update</w:t>
            </w:r>
            <w:r w:rsidR="00AC2215">
              <w:t>d</w:t>
            </w:r>
            <w:r w:rsidR="00E15C3C">
              <w:t xml:space="preserve"> procedures for certifying an appeal to BVA.</w:t>
            </w:r>
          </w:p>
        </w:tc>
        <w:tc>
          <w:tcPr>
            <w:tcW w:w="1207" w:type="pct"/>
            <w:shd w:val="clear" w:color="auto" w:fill="auto"/>
          </w:tcPr>
          <w:p w14:paraId="0EE19FDC" w14:textId="3F811F55" w:rsidR="006E7261" w:rsidRPr="00115E75" w:rsidRDefault="006E7261" w:rsidP="00E15C3C">
            <w:pPr>
              <w:pStyle w:val="TableText"/>
            </w:pPr>
            <w:r>
              <w:t>I.5.F.</w:t>
            </w:r>
            <w:r w:rsidR="00E15C3C">
              <w:t>3.h</w:t>
            </w:r>
          </w:p>
        </w:tc>
      </w:tr>
      <w:tr w:rsidR="006E7261" w14:paraId="47ADCE9B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0485E9A" w14:textId="2FBD6DDD" w:rsidR="006E7261" w:rsidRPr="00115E75" w:rsidRDefault="00E15C3C" w:rsidP="00E15C3C">
            <w:r>
              <w:t xml:space="preserve">To delete (old) Block g, on completing </w:t>
            </w:r>
            <w:r w:rsidRPr="00E15C3C">
              <w:rPr>
                <w:i/>
              </w:rPr>
              <w:t>VA Form 8, Certification</w:t>
            </w:r>
            <w:r w:rsidRPr="0009284C">
              <w:rPr>
                <w:i/>
              </w:rPr>
              <w:t xml:space="preserve"> of Appeal,</w:t>
            </w:r>
            <w:r w:rsidRPr="00AD568A">
              <w:t xml:space="preserve"> </w:t>
            </w:r>
            <w:r>
              <w:t>which is now incorporated into the procedures in I.5.F.3.h.</w:t>
            </w:r>
          </w:p>
        </w:tc>
        <w:tc>
          <w:tcPr>
            <w:tcW w:w="1207" w:type="pct"/>
            <w:shd w:val="clear" w:color="auto" w:fill="auto"/>
          </w:tcPr>
          <w:p w14:paraId="4361EAB9" w14:textId="541C6242" w:rsidR="006E7261" w:rsidRPr="00115E75" w:rsidRDefault="00AC2215" w:rsidP="00AC2215">
            <w:pPr>
              <w:pStyle w:val="TableText"/>
            </w:pPr>
            <w:r>
              <w:t>I.5.F.3.g (old)</w:t>
            </w:r>
          </w:p>
        </w:tc>
      </w:tr>
      <w:tr w:rsidR="00261FA8" w14:paraId="6B19DDCC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5DF2DD48" w14:textId="5B56DB13" w:rsidR="00261FA8" w:rsidRDefault="00261FA8" w:rsidP="00121C73">
            <w:pPr>
              <w:numPr>
                <w:ilvl w:val="0"/>
                <w:numId w:val="16"/>
              </w:numPr>
              <w:ind w:left="158" w:hanging="187"/>
            </w:pPr>
            <w:r>
              <w:t>To</w:t>
            </w:r>
            <w:r w:rsidR="005D52A6">
              <w:t>create new Block a for the</w:t>
            </w:r>
            <w:r>
              <w:t xml:space="preserve"> relocat</w:t>
            </w:r>
            <w:r w:rsidR="005D52A6">
              <w:t>ion</w:t>
            </w:r>
            <w:r>
              <w:t xml:space="preserve"> and clarif</w:t>
            </w:r>
            <w:r w:rsidR="005D52A6">
              <w:t>ication of</w:t>
            </w:r>
            <w:r>
              <w:t xml:space="preserve"> guidance from old Block b about when to transfer an appeal to BVA.</w:t>
            </w:r>
          </w:p>
          <w:p w14:paraId="060C20E0" w14:textId="20440912" w:rsidR="00261FA8" w:rsidRDefault="00261FA8" w:rsidP="00121C73">
            <w:pPr>
              <w:numPr>
                <w:ilvl w:val="0"/>
                <w:numId w:val="16"/>
              </w:numPr>
              <w:ind w:left="158" w:hanging="187"/>
            </w:pPr>
            <w:r>
              <w:t>To add an exception for appeals pending BVA hearings to the policy of transferring appeals immediately after certification.</w:t>
            </w:r>
          </w:p>
        </w:tc>
        <w:tc>
          <w:tcPr>
            <w:tcW w:w="1207" w:type="pct"/>
            <w:shd w:val="clear" w:color="auto" w:fill="auto"/>
          </w:tcPr>
          <w:p w14:paraId="1A55DD5C" w14:textId="6D1CAA7D" w:rsidR="00261FA8" w:rsidRDefault="00261FA8" w:rsidP="00DA4AD8">
            <w:pPr>
              <w:pStyle w:val="TableText"/>
            </w:pPr>
            <w:r>
              <w:t>I.5.F.4.a</w:t>
            </w:r>
          </w:p>
        </w:tc>
      </w:tr>
      <w:tr w:rsidR="006E7261" w14:paraId="15A984B2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5F60B61" w14:textId="02CA8970" w:rsidR="006E7261" w:rsidRDefault="00261FA8" w:rsidP="00121C73">
            <w:pPr>
              <w:numPr>
                <w:ilvl w:val="0"/>
                <w:numId w:val="16"/>
              </w:numPr>
              <w:ind w:left="158" w:hanging="187"/>
            </w:pPr>
            <w:r>
              <w:lastRenderedPageBreak/>
              <w:t>To remove the table th</w:t>
            </w:r>
            <w:r w:rsidR="005D52A6">
              <w:t>at</w:t>
            </w:r>
            <w:r>
              <w:t xml:space="preserve"> provided proceudres for considering evidence received after certification, but before transfer of the appeal to BVA.</w:t>
            </w:r>
          </w:p>
          <w:p w14:paraId="3272C7F2" w14:textId="0A46B751" w:rsidR="00261FA8" w:rsidRDefault="00261FA8" w:rsidP="00121C73">
            <w:pPr>
              <w:numPr>
                <w:ilvl w:val="0"/>
                <w:numId w:val="16"/>
              </w:numPr>
              <w:ind w:left="158" w:hanging="187"/>
            </w:pPr>
            <w:r>
              <w:t>To add a cross reference to the new procedures for considering evidnce in I.5.E.2.</w:t>
            </w:r>
          </w:p>
        </w:tc>
        <w:tc>
          <w:tcPr>
            <w:tcW w:w="1207" w:type="pct"/>
            <w:shd w:val="clear" w:color="auto" w:fill="auto"/>
          </w:tcPr>
          <w:p w14:paraId="786D56D8" w14:textId="5EC1DE21" w:rsidR="006E7261" w:rsidRDefault="00261FA8" w:rsidP="00DA4AD8">
            <w:pPr>
              <w:pStyle w:val="TableText"/>
            </w:pPr>
            <w:r>
              <w:t>I.5.F.4.b</w:t>
            </w:r>
          </w:p>
        </w:tc>
      </w:tr>
      <w:tr w:rsidR="006E7261" w14:paraId="01077A5D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8B4D23E" w14:textId="22A2FA4F" w:rsidR="006E7261" w:rsidRDefault="006E7261" w:rsidP="005D52A6">
            <w:r>
              <w:t xml:space="preserve">To add </w:t>
            </w:r>
            <w:r w:rsidR="005D52A6">
              <w:t xml:space="preserve">new Block c with </w:t>
            </w:r>
            <w:r w:rsidR="00261FA8">
              <w:t>guidance for paper appellate reco</w:t>
            </w:r>
            <w:r w:rsidR="005D52A6">
              <w:t>rds not being sent for scanning.</w:t>
            </w:r>
          </w:p>
        </w:tc>
        <w:tc>
          <w:tcPr>
            <w:tcW w:w="1207" w:type="pct"/>
            <w:shd w:val="clear" w:color="auto" w:fill="auto"/>
          </w:tcPr>
          <w:p w14:paraId="5BF27F38" w14:textId="16EDEE4C" w:rsidR="006E7261" w:rsidRDefault="006E7261" w:rsidP="00DA4AD8">
            <w:pPr>
              <w:pStyle w:val="TableText"/>
            </w:pPr>
            <w:r>
              <w:t>I.5.F.4.c</w:t>
            </w:r>
          </w:p>
        </w:tc>
      </w:tr>
      <w:tr w:rsidR="000016E0" w14:paraId="118AD24C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35D74BF7" w14:textId="358FB810" w:rsidR="000016E0" w:rsidRDefault="000016E0" w:rsidP="002A4E3F">
            <w:r>
              <w:t xml:space="preserve">To delete old Block d </w:t>
            </w:r>
            <w:r w:rsidR="002A4E3F">
              <w:t>which contained outdated information on the</w:t>
            </w:r>
            <w:r>
              <w:t xml:space="preserve"> transfer of claims folders to another RO.</w:t>
            </w:r>
          </w:p>
        </w:tc>
        <w:tc>
          <w:tcPr>
            <w:tcW w:w="1207" w:type="pct"/>
            <w:shd w:val="clear" w:color="auto" w:fill="auto"/>
          </w:tcPr>
          <w:p w14:paraId="1F8A23C4" w14:textId="5B4DCE42" w:rsidR="000016E0" w:rsidRDefault="00044B9E" w:rsidP="00044B9E">
            <w:pPr>
              <w:pStyle w:val="TableText"/>
            </w:pPr>
            <w:r>
              <w:t>I.5.F.4.d (old)</w:t>
            </w:r>
          </w:p>
        </w:tc>
      </w:tr>
      <w:tr w:rsidR="006E7261" w14:paraId="7189F113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7E0E72F0" w14:textId="52EEA56C" w:rsidR="006E7261" w:rsidRDefault="006E7261" w:rsidP="00261FA8">
            <w:r>
              <w:t xml:space="preserve">To add </w:t>
            </w:r>
            <w:r w:rsidR="00044B9E">
              <w:t xml:space="preserve">new Block d with </w:t>
            </w:r>
            <w:r w:rsidR="00261FA8">
              <w:t xml:space="preserve">guidance for paper folders being sent for scanning </w:t>
            </w:r>
            <w:r w:rsidR="00547E5D">
              <w:t>en route to BVA.</w:t>
            </w:r>
          </w:p>
        </w:tc>
        <w:tc>
          <w:tcPr>
            <w:tcW w:w="1207" w:type="pct"/>
            <w:shd w:val="clear" w:color="auto" w:fill="auto"/>
          </w:tcPr>
          <w:p w14:paraId="0B5C5DDF" w14:textId="7CFEB828" w:rsidR="006E7261" w:rsidRDefault="006E7261" w:rsidP="00DA4AD8">
            <w:pPr>
              <w:pStyle w:val="TableText"/>
            </w:pPr>
            <w:r>
              <w:t>I.5.F.4.d</w:t>
            </w:r>
          </w:p>
        </w:tc>
      </w:tr>
      <w:tr w:rsidR="006E7261" w14:paraId="7F9BC881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DEDAF49" w14:textId="3A552020" w:rsidR="006E7261" w:rsidRDefault="00547E5D" w:rsidP="00235B60">
            <w:r>
              <w:t>To update procedures for transferring the appellate record to BVA</w:t>
            </w:r>
            <w:r w:rsidR="006E7261">
              <w:t>.</w:t>
            </w:r>
          </w:p>
        </w:tc>
        <w:tc>
          <w:tcPr>
            <w:tcW w:w="1207" w:type="pct"/>
            <w:shd w:val="clear" w:color="auto" w:fill="auto"/>
          </w:tcPr>
          <w:p w14:paraId="426A35B9" w14:textId="35B94803" w:rsidR="006E7261" w:rsidRDefault="00547E5D" w:rsidP="00235B60">
            <w:pPr>
              <w:pStyle w:val="TableText"/>
              <w:tabs>
                <w:tab w:val="left" w:pos="1289"/>
              </w:tabs>
            </w:pPr>
            <w:r>
              <w:t>I.5.F.4.e</w:t>
            </w:r>
          </w:p>
        </w:tc>
      </w:tr>
      <w:tr w:rsidR="006E7261" w14:paraId="25645BC7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5A3A173F" w14:textId="70DAB76A" w:rsidR="006E7261" w:rsidRDefault="00547E5D" w:rsidP="00044B9E">
            <w:r>
              <w:t xml:space="preserve">To replace procedures for receiving evidence after transfer of the appeal with mail </w:t>
            </w:r>
            <w:r w:rsidR="00044B9E">
              <w:t>processing</w:t>
            </w:r>
            <w:r>
              <w:t xml:space="preserve"> procedures.</w:t>
            </w:r>
          </w:p>
        </w:tc>
        <w:tc>
          <w:tcPr>
            <w:tcW w:w="1207" w:type="pct"/>
            <w:shd w:val="clear" w:color="auto" w:fill="auto"/>
          </w:tcPr>
          <w:p w14:paraId="019AA97A" w14:textId="59DF8A2B" w:rsidR="006E7261" w:rsidRDefault="006E7261" w:rsidP="00547E5D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547E5D">
              <w:t>5</w:t>
            </w:r>
            <w:r>
              <w:t>.a</w:t>
            </w:r>
          </w:p>
        </w:tc>
      </w:tr>
      <w:tr w:rsidR="006E7261" w14:paraId="7A90EBC5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55A4C39B" w14:textId="2CF0E5E7" w:rsidR="006E7261" w:rsidRDefault="006E7261" w:rsidP="00A63022">
            <w:pPr>
              <w:numPr>
                <w:ilvl w:val="0"/>
                <w:numId w:val="20"/>
              </w:numPr>
              <w:ind w:left="158" w:hanging="187"/>
            </w:pPr>
            <w:r>
              <w:t>To add language clarifying actions to take when a regional office (RO) receives an unrelated claim after certification.</w:t>
            </w:r>
          </w:p>
          <w:p w14:paraId="2A35AA9E" w14:textId="30B0AB88" w:rsidR="006E7261" w:rsidRDefault="006E7261" w:rsidP="00A63022">
            <w:pPr>
              <w:numPr>
                <w:ilvl w:val="0"/>
                <w:numId w:val="20"/>
              </w:numPr>
              <w:ind w:left="158" w:hanging="187"/>
            </w:pPr>
            <w:r>
              <w:t>To add a reference for inextricably intertwined claims.</w:t>
            </w:r>
          </w:p>
        </w:tc>
        <w:tc>
          <w:tcPr>
            <w:tcW w:w="1207" w:type="pct"/>
            <w:shd w:val="clear" w:color="auto" w:fill="auto"/>
          </w:tcPr>
          <w:p w14:paraId="67DF3F6B" w14:textId="64FE45BE" w:rsidR="006E7261" w:rsidRDefault="006E7261" w:rsidP="00547E5D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547E5D">
              <w:t>5.b</w:t>
            </w:r>
          </w:p>
        </w:tc>
      </w:tr>
      <w:tr w:rsidR="006E7261" w14:paraId="197A5426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7765AEE3" w14:textId="435557BE" w:rsidR="006E7261" w:rsidRDefault="006E7261" w:rsidP="00A63022">
            <w:r>
              <w:t>To add language clarifying that instructions apply to the return of paper claims folders.</w:t>
            </w:r>
          </w:p>
        </w:tc>
        <w:tc>
          <w:tcPr>
            <w:tcW w:w="1207" w:type="pct"/>
            <w:shd w:val="clear" w:color="auto" w:fill="auto"/>
          </w:tcPr>
          <w:p w14:paraId="12F343BD" w14:textId="1BC69D64" w:rsidR="006E7261" w:rsidRDefault="006E7261" w:rsidP="00547E5D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547E5D">
              <w:t>5.c</w:t>
            </w:r>
          </w:p>
        </w:tc>
      </w:tr>
      <w:tr w:rsidR="006E7261" w14:paraId="4290F07E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61D088BA" w14:textId="087F45A9" w:rsidR="006E7261" w:rsidRDefault="006E7261" w:rsidP="00BE23FA">
            <w:r>
              <w:t>To add references regarding updating addresses.</w:t>
            </w:r>
          </w:p>
        </w:tc>
        <w:tc>
          <w:tcPr>
            <w:tcW w:w="1207" w:type="pct"/>
            <w:shd w:val="clear" w:color="auto" w:fill="auto"/>
          </w:tcPr>
          <w:p w14:paraId="181A4334" w14:textId="244805EC" w:rsidR="006E7261" w:rsidRDefault="006E7261" w:rsidP="00547E5D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547E5D">
              <w:t>5.d</w:t>
            </w:r>
          </w:p>
        </w:tc>
      </w:tr>
      <w:tr w:rsidR="00547E5D" w14:paraId="072B37A1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367C274A" w14:textId="30EA2DA6" w:rsidR="00547E5D" w:rsidRDefault="000A0BC8" w:rsidP="00A63022">
            <w:r>
              <w:t>To add a reference for handling requests for changes in representation after certification and transfer.</w:t>
            </w:r>
          </w:p>
        </w:tc>
        <w:tc>
          <w:tcPr>
            <w:tcW w:w="1207" w:type="pct"/>
            <w:shd w:val="clear" w:color="auto" w:fill="auto"/>
          </w:tcPr>
          <w:p w14:paraId="53FC0A7D" w14:textId="2001C347" w:rsidR="00547E5D" w:rsidRDefault="00547E5D" w:rsidP="00547E5D">
            <w:pPr>
              <w:pStyle w:val="TableText"/>
              <w:tabs>
                <w:tab w:val="left" w:pos="1289"/>
              </w:tabs>
            </w:pPr>
            <w:r>
              <w:t>I.5.F.5.e</w:t>
            </w:r>
          </w:p>
        </w:tc>
      </w:tr>
      <w:tr w:rsidR="006E7261" w14:paraId="346F2127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719557C9" w14:textId="01E42438" w:rsidR="006E7261" w:rsidRDefault="006E7261" w:rsidP="00A63022">
            <w:r>
              <w:t>To add language clarifying actions to take upon receipt of a change in representation after certification and transfer.</w:t>
            </w:r>
          </w:p>
        </w:tc>
        <w:tc>
          <w:tcPr>
            <w:tcW w:w="1207" w:type="pct"/>
            <w:shd w:val="clear" w:color="auto" w:fill="auto"/>
          </w:tcPr>
          <w:p w14:paraId="09559CDB" w14:textId="67567143" w:rsidR="006E7261" w:rsidRDefault="006E7261" w:rsidP="00547E5D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547E5D">
              <w:t>5</w:t>
            </w:r>
            <w:r>
              <w:t>.f</w:t>
            </w:r>
          </w:p>
        </w:tc>
      </w:tr>
      <w:tr w:rsidR="006E7261" w14:paraId="25D88530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2791345" w14:textId="70CD95D8" w:rsidR="006E7261" w:rsidRDefault="006E7261" w:rsidP="00A63022">
            <w:r>
              <w:t>To add language clarifying whether good cause exists to warrant advancing a case on BVA’s docket.</w:t>
            </w:r>
          </w:p>
        </w:tc>
        <w:tc>
          <w:tcPr>
            <w:tcW w:w="1207" w:type="pct"/>
            <w:shd w:val="clear" w:color="auto" w:fill="auto"/>
          </w:tcPr>
          <w:p w14:paraId="39E51EB9" w14:textId="36D27FFF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6</w:t>
            </w:r>
            <w:r>
              <w:t>.a</w:t>
            </w:r>
          </w:p>
        </w:tc>
      </w:tr>
      <w:tr w:rsidR="006E7261" w14:paraId="6A0154AD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DACB321" w14:textId="051DDBFC" w:rsidR="006E7261" w:rsidRDefault="006E7261" w:rsidP="000A0BC8">
            <w:r>
              <w:t>To delete old Block b</w:t>
            </w:r>
            <w:r w:rsidR="000A0BC8">
              <w:t>, which outlined RO actions for processing requests to advance an appeal on the docket as BVA has sole authority to decide these requests</w:t>
            </w:r>
            <w:r>
              <w:t>.</w:t>
            </w:r>
          </w:p>
        </w:tc>
        <w:tc>
          <w:tcPr>
            <w:tcW w:w="1207" w:type="pct"/>
            <w:shd w:val="clear" w:color="auto" w:fill="auto"/>
          </w:tcPr>
          <w:p w14:paraId="0560B4B6" w14:textId="441BBBC8" w:rsidR="006E7261" w:rsidRDefault="00044B9E" w:rsidP="00044B9E">
            <w:pPr>
              <w:pStyle w:val="TableText"/>
              <w:tabs>
                <w:tab w:val="left" w:pos="1289"/>
              </w:tabs>
            </w:pPr>
            <w:r>
              <w:t>I.5.F.6.b (old)</w:t>
            </w:r>
          </w:p>
        </w:tc>
      </w:tr>
      <w:tr w:rsidR="006E7261" w14:paraId="37A56107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0F2220DC" w14:textId="0B6E444A" w:rsidR="006E7261" w:rsidRDefault="006E7261" w:rsidP="00A63022">
            <w:r>
              <w:t>To add language clarifying the procedure for handling an advanced motion from the appellant or his/her representative.</w:t>
            </w:r>
          </w:p>
        </w:tc>
        <w:tc>
          <w:tcPr>
            <w:tcW w:w="1207" w:type="pct"/>
            <w:shd w:val="clear" w:color="auto" w:fill="auto"/>
          </w:tcPr>
          <w:p w14:paraId="2B5359B6" w14:textId="6E5803E9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6</w:t>
            </w:r>
            <w:r>
              <w:t>.b</w:t>
            </w:r>
          </w:p>
        </w:tc>
      </w:tr>
      <w:tr w:rsidR="006E7261" w14:paraId="5EC3FD42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6CE49B5D" w14:textId="307E5188" w:rsidR="000A0BC8" w:rsidRDefault="006E7261" w:rsidP="00044B9E">
            <w:r>
              <w:t xml:space="preserve">To relocate old Topic 32 </w:t>
            </w:r>
            <w:r w:rsidR="00044B9E">
              <w:t xml:space="preserve">with </w:t>
            </w:r>
            <w:r>
              <w:t xml:space="preserve">BVA </w:t>
            </w:r>
            <w:r w:rsidR="00044B9E">
              <w:t>p</w:t>
            </w:r>
            <w:r>
              <w:t xml:space="preserve">oints of </w:t>
            </w:r>
            <w:r w:rsidR="00044B9E">
              <w:t>c</w:t>
            </w:r>
            <w:r>
              <w:t xml:space="preserve">ontact to new Topic </w:t>
            </w:r>
            <w:r w:rsidR="000A0BC8">
              <w:t>7</w:t>
            </w:r>
            <w:r w:rsidR="00044B9E">
              <w:t>, and delete old Blocks a-d</w:t>
            </w:r>
            <w:r>
              <w:t>.</w:t>
            </w:r>
          </w:p>
        </w:tc>
        <w:tc>
          <w:tcPr>
            <w:tcW w:w="1207" w:type="pct"/>
            <w:shd w:val="clear" w:color="auto" w:fill="auto"/>
          </w:tcPr>
          <w:p w14:paraId="790A94E9" w14:textId="77777777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7</w:t>
            </w:r>
          </w:p>
          <w:p w14:paraId="1929418A" w14:textId="25FFABED" w:rsidR="00044B9E" w:rsidRDefault="00044B9E" w:rsidP="000A0BC8">
            <w:pPr>
              <w:pStyle w:val="TableText"/>
              <w:tabs>
                <w:tab w:val="left" w:pos="1289"/>
              </w:tabs>
            </w:pPr>
            <w:r>
              <w:t>(old I.5.F.32)</w:t>
            </w:r>
          </w:p>
        </w:tc>
      </w:tr>
      <w:tr w:rsidR="006E7261" w14:paraId="304913EF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19631DFA" w14:textId="710413DB" w:rsidR="006E7261" w:rsidRDefault="006E7261" w:rsidP="00A63022">
            <w:r>
              <w:t>To add a new Block a including the phone number for the BVA Status Call line.</w:t>
            </w:r>
          </w:p>
        </w:tc>
        <w:tc>
          <w:tcPr>
            <w:tcW w:w="1207" w:type="pct"/>
            <w:shd w:val="clear" w:color="auto" w:fill="auto"/>
          </w:tcPr>
          <w:p w14:paraId="0A81CAAD" w14:textId="217C8AE3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7</w:t>
            </w:r>
            <w:r>
              <w:t>.a</w:t>
            </w:r>
          </w:p>
        </w:tc>
      </w:tr>
      <w:tr w:rsidR="006E7261" w14:paraId="541FDFB3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478D36BE" w14:textId="1911B8AA" w:rsidR="006E7261" w:rsidRDefault="006E7261" w:rsidP="00A63022">
            <w:r>
              <w:t>To add a new Block b l</w:t>
            </w:r>
            <w:bookmarkStart w:id="0" w:name="_GoBack"/>
            <w:bookmarkEnd w:id="0"/>
            <w:r>
              <w:t>isting</w:t>
            </w:r>
            <w:r w:rsidR="000A0BC8">
              <w:t xml:space="preserve"> updated</w:t>
            </w:r>
            <w:r>
              <w:t xml:space="preserve"> BVA points of contact.</w:t>
            </w:r>
          </w:p>
        </w:tc>
        <w:tc>
          <w:tcPr>
            <w:tcW w:w="1207" w:type="pct"/>
            <w:shd w:val="clear" w:color="auto" w:fill="auto"/>
          </w:tcPr>
          <w:p w14:paraId="0F79F104" w14:textId="1DC13B6E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7</w:t>
            </w:r>
            <w:r>
              <w:t>.b</w:t>
            </w:r>
          </w:p>
        </w:tc>
      </w:tr>
      <w:tr w:rsidR="006E7261" w14:paraId="41E78E7E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3D848302" w14:textId="615B89D4" w:rsidR="006E7261" w:rsidRDefault="006E7261" w:rsidP="000A0BC8">
            <w:r>
              <w:t xml:space="preserve">To add a new Topic </w:t>
            </w:r>
            <w:r w:rsidR="000A0BC8">
              <w:t>8</w:t>
            </w:r>
            <w:r>
              <w:t xml:space="preserve"> as an exhibit for the Appeals In-Process Checklist.</w:t>
            </w:r>
          </w:p>
        </w:tc>
        <w:tc>
          <w:tcPr>
            <w:tcW w:w="1207" w:type="pct"/>
            <w:shd w:val="clear" w:color="auto" w:fill="auto"/>
          </w:tcPr>
          <w:p w14:paraId="1FA2C18A" w14:textId="3077688B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</w:t>
            </w:r>
            <w:r w:rsidR="000A0BC8">
              <w:t>8</w:t>
            </w:r>
          </w:p>
        </w:tc>
      </w:tr>
      <w:tr w:rsidR="006E7261" w14:paraId="70690874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0ABD2809" w14:textId="3DA45CFE" w:rsidR="006E7261" w:rsidRDefault="006E7261" w:rsidP="00A63022">
            <w:r>
              <w:t>To update Appeal Certification to BVA worksheet exhibit to reflect the most current version of the worksheet.</w:t>
            </w:r>
          </w:p>
        </w:tc>
        <w:tc>
          <w:tcPr>
            <w:tcW w:w="1207" w:type="pct"/>
            <w:shd w:val="clear" w:color="auto" w:fill="auto"/>
          </w:tcPr>
          <w:p w14:paraId="15B58982" w14:textId="45D8171D" w:rsidR="006E7261" w:rsidRDefault="000A0BC8" w:rsidP="000A0BC8">
            <w:pPr>
              <w:pStyle w:val="TableText"/>
              <w:tabs>
                <w:tab w:val="left" w:pos="1289"/>
              </w:tabs>
            </w:pPr>
            <w:r>
              <w:t>I.5.F.9</w:t>
            </w:r>
          </w:p>
        </w:tc>
      </w:tr>
      <w:tr w:rsidR="006E7261" w14:paraId="0AD94EC9" w14:textId="77777777" w:rsidTr="00AD2C4F">
        <w:trPr>
          <w:trHeight w:val="180"/>
        </w:trPr>
        <w:tc>
          <w:tcPr>
            <w:tcW w:w="3793" w:type="pct"/>
            <w:shd w:val="clear" w:color="auto" w:fill="auto"/>
          </w:tcPr>
          <w:p w14:paraId="2CADD6FB" w14:textId="58AF10A4" w:rsidR="006E7261" w:rsidRDefault="006E7261" w:rsidP="000A0BC8">
            <w:r>
              <w:t>To add a new Topic 1</w:t>
            </w:r>
            <w:r w:rsidR="000A0BC8">
              <w:t>0</w:t>
            </w:r>
            <w:r>
              <w:t xml:space="preserve"> as an exhibit for the Checklist for Transfer of Certified Appeals to BVA.</w:t>
            </w:r>
          </w:p>
        </w:tc>
        <w:tc>
          <w:tcPr>
            <w:tcW w:w="1207" w:type="pct"/>
            <w:shd w:val="clear" w:color="auto" w:fill="auto"/>
          </w:tcPr>
          <w:p w14:paraId="241D15C8" w14:textId="070C664F" w:rsidR="006E7261" w:rsidRDefault="006E7261" w:rsidP="000A0BC8">
            <w:pPr>
              <w:pStyle w:val="TableText"/>
              <w:tabs>
                <w:tab w:val="left" w:pos="1289"/>
              </w:tabs>
            </w:pPr>
            <w:r>
              <w:t>I.5.F.1</w:t>
            </w:r>
            <w:r w:rsidR="000A0BC8">
              <w:t>0</w:t>
            </w:r>
          </w:p>
        </w:tc>
      </w:tr>
    </w:tbl>
    <w:p w14:paraId="7143DD8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F68C8C6" w14:textId="77777777" w:rsidTr="00237C22">
        <w:tc>
          <w:tcPr>
            <w:tcW w:w="1728" w:type="dxa"/>
          </w:tcPr>
          <w:p w14:paraId="5395E44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8632AA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1EB27E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A5AFA3" w14:textId="77777777" w:rsidTr="00237C22">
        <w:tc>
          <w:tcPr>
            <w:tcW w:w="1728" w:type="dxa"/>
          </w:tcPr>
          <w:p w14:paraId="35677A5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DCCAA1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24FC90B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AA508C" w14:textId="77777777" w:rsidTr="00237C22">
        <w:tc>
          <w:tcPr>
            <w:tcW w:w="1728" w:type="dxa"/>
          </w:tcPr>
          <w:p w14:paraId="29E09A1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88532B0" w14:textId="77777777" w:rsidR="00504F80" w:rsidRPr="00B4163A" w:rsidRDefault="00504F80" w:rsidP="00237C22">
            <w:pPr>
              <w:pStyle w:val="BlockText"/>
            </w:pPr>
          </w:p>
          <w:p w14:paraId="18F64FD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C61FD5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641C83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4E10D0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16D8214" w14:textId="77777777" w:rsidTr="00237C22">
        <w:tc>
          <w:tcPr>
            <w:tcW w:w="1728" w:type="dxa"/>
          </w:tcPr>
          <w:p w14:paraId="08BCF33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3CAAD7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123F69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BB695C1" w14:textId="67EB7345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A3CF" w14:textId="77777777" w:rsidR="006F1658" w:rsidRDefault="006F1658" w:rsidP="00C765C7">
      <w:r>
        <w:separator/>
      </w:r>
    </w:p>
  </w:endnote>
  <w:endnote w:type="continuationSeparator" w:id="0">
    <w:p w14:paraId="7A750F70" w14:textId="77777777" w:rsidR="006F1658" w:rsidRDefault="006F165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6157" w14:textId="77777777" w:rsidR="006F1658" w:rsidRDefault="006F1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F095E" w14:textId="77777777" w:rsidR="006F1658" w:rsidRDefault="006F1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CA0E" w14:textId="77777777" w:rsidR="006F1658" w:rsidRDefault="006F1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7AD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34176F60" w14:textId="77777777" w:rsidR="006F1658" w:rsidRDefault="006F1658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8C1F" w14:textId="77777777" w:rsidR="006F1658" w:rsidRDefault="006F1658" w:rsidP="00C765C7">
      <w:r>
        <w:separator/>
      </w:r>
    </w:p>
  </w:footnote>
  <w:footnote w:type="continuationSeparator" w:id="0">
    <w:p w14:paraId="02C4375D" w14:textId="77777777" w:rsidR="006F1658" w:rsidRDefault="006F165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77571"/>
    <w:multiLevelType w:val="hybridMultilevel"/>
    <w:tmpl w:val="A68260E4"/>
    <w:lvl w:ilvl="0" w:tplc="8D184B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935"/>
    <w:multiLevelType w:val="hybridMultilevel"/>
    <w:tmpl w:val="0E04FE18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27FF"/>
    <w:multiLevelType w:val="hybridMultilevel"/>
    <w:tmpl w:val="427036DC"/>
    <w:lvl w:ilvl="0" w:tplc="8D184B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09B8"/>
    <w:multiLevelType w:val="hybridMultilevel"/>
    <w:tmpl w:val="2C644648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AF1E62"/>
    <w:multiLevelType w:val="hybridMultilevel"/>
    <w:tmpl w:val="B596B38C"/>
    <w:lvl w:ilvl="0" w:tplc="8D184B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824"/>
    <w:multiLevelType w:val="hybridMultilevel"/>
    <w:tmpl w:val="F782E166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95394"/>
    <w:multiLevelType w:val="hybridMultilevel"/>
    <w:tmpl w:val="5450D58C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A5467F"/>
    <w:multiLevelType w:val="hybridMultilevel"/>
    <w:tmpl w:val="7172AC66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E439B4"/>
    <w:multiLevelType w:val="hybridMultilevel"/>
    <w:tmpl w:val="C226E5E4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E738FC"/>
    <w:multiLevelType w:val="hybridMultilevel"/>
    <w:tmpl w:val="D26882AA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A36B6"/>
    <w:multiLevelType w:val="hybridMultilevel"/>
    <w:tmpl w:val="341677C4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8">
    <w:nsid w:val="6F351FA5"/>
    <w:multiLevelType w:val="hybridMultilevel"/>
    <w:tmpl w:val="5DEE0670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466C80"/>
    <w:multiLevelType w:val="hybridMultilevel"/>
    <w:tmpl w:val="86CCA908"/>
    <w:lvl w:ilvl="0" w:tplc="A8F2DD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9"/>
  </w:num>
  <w:num w:numId="5">
    <w:abstractNumId w:val="13"/>
  </w:num>
  <w:num w:numId="6">
    <w:abstractNumId w:val="11"/>
  </w:num>
  <w:num w:numId="7">
    <w:abstractNumId w:val="20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4"/>
  </w:num>
  <w:num w:numId="13">
    <w:abstractNumId w:val="22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2"/>
  </w:num>
  <w:num w:numId="19">
    <w:abstractNumId w:val="18"/>
  </w:num>
  <w:num w:numId="20">
    <w:abstractNumId w:val="14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FF26A6"/>
    <w:rsid w:val="000016E0"/>
    <w:rsid w:val="00002A1E"/>
    <w:rsid w:val="00014A89"/>
    <w:rsid w:val="000252C6"/>
    <w:rsid w:val="000256FB"/>
    <w:rsid w:val="00044B9E"/>
    <w:rsid w:val="00061002"/>
    <w:rsid w:val="00093228"/>
    <w:rsid w:val="000A0BC8"/>
    <w:rsid w:val="000A7776"/>
    <w:rsid w:val="000E6CC6"/>
    <w:rsid w:val="000F5D44"/>
    <w:rsid w:val="00100433"/>
    <w:rsid w:val="0010215F"/>
    <w:rsid w:val="00106EEF"/>
    <w:rsid w:val="00110C76"/>
    <w:rsid w:val="00115E75"/>
    <w:rsid w:val="00121448"/>
    <w:rsid w:val="00121C73"/>
    <w:rsid w:val="00123973"/>
    <w:rsid w:val="001253ED"/>
    <w:rsid w:val="0014128F"/>
    <w:rsid w:val="00154B3C"/>
    <w:rsid w:val="00181D6B"/>
    <w:rsid w:val="00186D46"/>
    <w:rsid w:val="001A27C7"/>
    <w:rsid w:val="001C2F28"/>
    <w:rsid w:val="001C3AE3"/>
    <w:rsid w:val="001C3EB5"/>
    <w:rsid w:val="001C7798"/>
    <w:rsid w:val="002041BE"/>
    <w:rsid w:val="00207818"/>
    <w:rsid w:val="002229E3"/>
    <w:rsid w:val="00235B60"/>
    <w:rsid w:val="00237C22"/>
    <w:rsid w:val="00240624"/>
    <w:rsid w:val="0024773B"/>
    <w:rsid w:val="00257236"/>
    <w:rsid w:val="00261FA8"/>
    <w:rsid w:val="00294E38"/>
    <w:rsid w:val="002A4E3F"/>
    <w:rsid w:val="002B7A7E"/>
    <w:rsid w:val="002D4E4F"/>
    <w:rsid w:val="002F46CE"/>
    <w:rsid w:val="002F5B21"/>
    <w:rsid w:val="002F7397"/>
    <w:rsid w:val="00332312"/>
    <w:rsid w:val="00332B80"/>
    <w:rsid w:val="00341981"/>
    <w:rsid w:val="00366D36"/>
    <w:rsid w:val="003859CF"/>
    <w:rsid w:val="00386999"/>
    <w:rsid w:val="003B2927"/>
    <w:rsid w:val="003B5E36"/>
    <w:rsid w:val="003D47AF"/>
    <w:rsid w:val="003D7357"/>
    <w:rsid w:val="003E2CA2"/>
    <w:rsid w:val="003F1559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4374C"/>
    <w:rsid w:val="004478BE"/>
    <w:rsid w:val="00450FD6"/>
    <w:rsid w:val="00455EF7"/>
    <w:rsid w:val="004562CC"/>
    <w:rsid w:val="00471ECA"/>
    <w:rsid w:val="00482FA3"/>
    <w:rsid w:val="0048559D"/>
    <w:rsid w:val="0049140F"/>
    <w:rsid w:val="00494175"/>
    <w:rsid w:val="004E7B7A"/>
    <w:rsid w:val="004F375E"/>
    <w:rsid w:val="00504F80"/>
    <w:rsid w:val="00506485"/>
    <w:rsid w:val="005127F9"/>
    <w:rsid w:val="00513DA7"/>
    <w:rsid w:val="00516C82"/>
    <w:rsid w:val="0054195E"/>
    <w:rsid w:val="005430B2"/>
    <w:rsid w:val="005438D9"/>
    <w:rsid w:val="00547E5D"/>
    <w:rsid w:val="005636C9"/>
    <w:rsid w:val="00594258"/>
    <w:rsid w:val="005B5676"/>
    <w:rsid w:val="005D52A6"/>
    <w:rsid w:val="005E4363"/>
    <w:rsid w:val="00600DC7"/>
    <w:rsid w:val="00616BFC"/>
    <w:rsid w:val="0062068D"/>
    <w:rsid w:val="006317AA"/>
    <w:rsid w:val="006473C3"/>
    <w:rsid w:val="00661FEC"/>
    <w:rsid w:val="006708D7"/>
    <w:rsid w:val="006756DA"/>
    <w:rsid w:val="006837E0"/>
    <w:rsid w:val="00693991"/>
    <w:rsid w:val="006B07AD"/>
    <w:rsid w:val="006B5C60"/>
    <w:rsid w:val="006B7262"/>
    <w:rsid w:val="006C3E5F"/>
    <w:rsid w:val="006C48FF"/>
    <w:rsid w:val="006D10E5"/>
    <w:rsid w:val="006D52FE"/>
    <w:rsid w:val="006E5F80"/>
    <w:rsid w:val="006E7261"/>
    <w:rsid w:val="006F02DC"/>
    <w:rsid w:val="006F1658"/>
    <w:rsid w:val="006F530A"/>
    <w:rsid w:val="006F6C94"/>
    <w:rsid w:val="006F6D37"/>
    <w:rsid w:val="00701451"/>
    <w:rsid w:val="00724248"/>
    <w:rsid w:val="00732186"/>
    <w:rsid w:val="00737049"/>
    <w:rsid w:val="00740CF3"/>
    <w:rsid w:val="0076677B"/>
    <w:rsid w:val="0077639A"/>
    <w:rsid w:val="007A0C5F"/>
    <w:rsid w:val="007D5B97"/>
    <w:rsid w:val="007E5515"/>
    <w:rsid w:val="0080590C"/>
    <w:rsid w:val="00807974"/>
    <w:rsid w:val="008144E7"/>
    <w:rsid w:val="00822A16"/>
    <w:rsid w:val="0086475B"/>
    <w:rsid w:val="00875AFA"/>
    <w:rsid w:val="00885AB4"/>
    <w:rsid w:val="0088609E"/>
    <w:rsid w:val="008B4CB5"/>
    <w:rsid w:val="008C723F"/>
    <w:rsid w:val="008D12C3"/>
    <w:rsid w:val="008D1FA0"/>
    <w:rsid w:val="008D458B"/>
    <w:rsid w:val="008E009E"/>
    <w:rsid w:val="008E22CF"/>
    <w:rsid w:val="008E2999"/>
    <w:rsid w:val="008E5824"/>
    <w:rsid w:val="008E589A"/>
    <w:rsid w:val="008F14EA"/>
    <w:rsid w:val="008F1D5B"/>
    <w:rsid w:val="00916AE6"/>
    <w:rsid w:val="00933BDB"/>
    <w:rsid w:val="00945950"/>
    <w:rsid w:val="009769CD"/>
    <w:rsid w:val="009861E6"/>
    <w:rsid w:val="00997D98"/>
    <w:rsid w:val="009C22C8"/>
    <w:rsid w:val="009E6E1A"/>
    <w:rsid w:val="00A01C2B"/>
    <w:rsid w:val="00A12AE9"/>
    <w:rsid w:val="00A315CB"/>
    <w:rsid w:val="00A3579D"/>
    <w:rsid w:val="00A468D1"/>
    <w:rsid w:val="00A55356"/>
    <w:rsid w:val="00A55758"/>
    <w:rsid w:val="00A557BB"/>
    <w:rsid w:val="00A63022"/>
    <w:rsid w:val="00A8520D"/>
    <w:rsid w:val="00A85E92"/>
    <w:rsid w:val="00AB1DB5"/>
    <w:rsid w:val="00AB5D65"/>
    <w:rsid w:val="00AC2215"/>
    <w:rsid w:val="00AC2993"/>
    <w:rsid w:val="00AD2C4F"/>
    <w:rsid w:val="00AE7BA1"/>
    <w:rsid w:val="00AF2CD6"/>
    <w:rsid w:val="00B074C1"/>
    <w:rsid w:val="00B2485D"/>
    <w:rsid w:val="00B30D2F"/>
    <w:rsid w:val="00B34FDF"/>
    <w:rsid w:val="00B50AD7"/>
    <w:rsid w:val="00B64F2F"/>
    <w:rsid w:val="00B72EDD"/>
    <w:rsid w:val="00B74792"/>
    <w:rsid w:val="00B764D6"/>
    <w:rsid w:val="00B93A3C"/>
    <w:rsid w:val="00B96287"/>
    <w:rsid w:val="00BB3345"/>
    <w:rsid w:val="00BE23FA"/>
    <w:rsid w:val="00BF7692"/>
    <w:rsid w:val="00BF7FE3"/>
    <w:rsid w:val="00C0404B"/>
    <w:rsid w:val="00C24D50"/>
    <w:rsid w:val="00C765C7"/>
    <w:rsid w:val="00C91ABC"/>
    <w:rsid w:val="00CC46B4"/>
    <w:rsid w:val="00CC55BF"/>
    <w:rsid w:val="00CD2D08"/>
    <w:rsid w:val="00CE7129"/>
    <w:rsid w:val="00CF05DE"/>
    <w:rsid w:val="00D256D2"/>
    <w:rsid w:val="00D33A6E"/>
    <w:rsid w:val="00D36508"/>
    <w:rsid w:val="00D410DB"/>
    <w:rsid w:val="00D5002D"/>
    <w:rsid w:val="00D57B91"/>
    <w:rsid w:val="00D61497"/>
    <w:rsid w:val="00D77146"/>
    <w:rsid w:val="00D823AF"/>
    <w:rsid w:val="00D87741"/>
    <w:rsid w:val="00D9207B"/>
    <w:rsid w:val="00DA11C2"/>
    <w:rsid w:val="00DA13F5"/>
    <w:rsid w:val="00DA4AD8"/>
    <w:rsid w:val="00DB074F"/>
    <w:rsid w:val="00DB2902"/>
    <w:rsid w:val="00DB743E"/>
    <w:rsid w:val="00DC5C89"/>
    <w:rsid w:val="00DD2164"/>
    <w:rsid w:val="00DE0E35"/>
    <w:rsid w:val="00DF120A"/>
    <w:rsid w:val="00DF44AC"/>
    <w:rsid w:val="00E020C2"/>
    <w:rsid w:val="00E15C3C"/>
    <w:rsid w:val="00E2352B"/>
    <w:rsid w:val="00E2529E"/>
    <w:rsid w:val="00E348A6"/>
    <w:rsid w:val="00E36906"/>
    <w:rsid w:val="00E648E9"/>
    <w:rsid w:val="00E746CC"/>
    <w:rsid w:val="00E964FD"/>
    <w:rsid w:val="00EA1ED1"/>
    <w:rsid w:val="00EB19FC"/>
    <w:rsid w:val="00EB1EDA"/>
    <w:rsid w:val="00EB46C3"/>
    <w:rsid w:val="00ED4D5E"/>
    <w:rsid w:val="00F006B2"/>
    <w:rsid w:val="00F23492"/>
    <w:rsid w:val="00F43DFA"/>
    <w:rsid w:val="00F8308B"/>
    <w:rsid w:val="00F87670"/>
    <w:rsid w:val="00F90609"/>
    <w:rsid w:val="00FA68C1"/>
    <w:rsid w:val="00FB1488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816566-0EA6-4E5B-9905-2A478D42A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589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68</cp:revision>
  <dcterms:created xsi:type="dcterms:W3CDTF">2014-07-03T20:11:00Z</dcterms:created>
  <dcterms:modified xsi:type="dcterms:W3CDTF">2015-07-18T21:05:00Z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