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0E97E8E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6575A6">
        <w:rPr>
          <w:rFonts w:ascii="Times New Roman" w:hAnsi="Times New Roman"/>
          <w:sz w:val="20"/>
        </w:rPr>
        <w:t>C</w:t>
      </w:r>
      <w:r w:rsidR="005B40FB">
        <w:rPr>
          <w:rFonts w:ascii="Times New Roman" w:hAnsi="Times New Roman"/>
          <w:sz w:val="20"/>
        </w:rPr>
        <w:t xml:space="preserve">hapter </w:t>
      </w:r>
      <w:r w:rsidR="002B12E9">
        <w:rPr>
          <w:rFonts w:ascii="Times New Roman" w:hAnsi="Times New Roman"/>
          <w:sz w:val="20"/>
        </w:rPr>
        <w:t>3</w:t>
      </w:r>
    </w:p>
    <w:p w14:paraId="18EA266A" w14:textId="056975A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B7468A">
        <w:rPr>
          <w:b/>
          <w:bCs/>
          <w:sz w:val="20"/>
        </w:rPr>
        <w:t xml:space="preserve">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644FD99D" w:rsidR="00504F80" w:rsidRDefault="007449D1" w:rsidP="00504F80">
      <w:pPr>
        <w:pStyle w:val="Heading4"/>
      </w:pPr>
      <w:r>
        <w:t>Transmittal Sheet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56142E2D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6575A6">
              <w:t>Claimants Rights and Responsibilities</w:t>
            </w:r>
            <w:r>
              <w:t xml:space="preserve">,” </w:t>
            </w:r>
            <w:r w:rsidR="006575A6">
              <w:t>Chapter</w:t>
            </w:r>
            <w:r>
              <w:t xml:space="preserve"> </w:t>
            </w:r>
            <w:r w:rsidR="002B12E9">
              <w:t>3</w:t>
            </w:r>
            <w:r>
              <w:t>, “</w:t>
            </w:r>
            <w:r w:rsidR="002B12E9">
              <w:t>Power of Attorney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371D4906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B7468A">
              <w:t>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r>
              <w:t>bring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45D99B4" w14:textId="1D31A1F5" w:rsidR="006F33C2" w:rsidRPr="00C24D50" w:rsidRDefault="006A4ECA" w:rsidP="002B12E9">
            <w:pPr>
              <w:pStyle w:val="TableText"/>
            </w:pPr>
            <w:r>
              <w:t xml:space="preserve">To </w:t>
            </w:r>
            <w:r w:rsidR="002B12E9">
              <w:t xml:space="preserve">clarify signature authorization for </w:t>
            </w:r>
            <w:r w:rsidR="00B7468A">
              <w:t>power of attorneys (</w:t>
            </w:r>
            <w:r w:rsidR="002B12E9">
              <w:t>POAs</w:t>
            </w:r>
            <w:r w:rsidR="00B7468A">
              <w:t>) prior to</w:t>
            </w:r>
            <w:r w:rsidR="002B12E9">
              <w:t xml:space="preserve"> and effective March 24, 2015. </w:t>
            </w:r>
          </w:p>
        </w:tc>
        <w:tc>
          <w:tcPr>
            <w:tcW w:w="1816" w:type="pct"/>
            <w:shd w:val="clear" w:color="auto" w:fill="auto"/>
          </w:tcPr>
          <w:p w14:paraId="45DE8035" w14:textId="382CBBEA" w:rsidR="006F33C2" w:rsidRPr="00C24D50" w:rsidRDefault="0098192D" w:rsidP="002B12E9">
            <w:pPr>
              <w:pStyle w:val="TableText"/>
            </w:pPr>
            <w:r>
              <w:t>M21-1MR, Part I</w:t>
            </w:r>
            <w:r w:rsidR="006F33C2">
              <w:t xml:space="preserve">, Chapter </w:t>
            </w:r>
            <w:r w:rsidR="002B12E9">
              <w:t>3</w:t>
            </w:r>
            <w:r w:rsidR="00A520D6">
              <w:t xml:space="preserve">, Section </w:t>
            </w:r>
            <w:r w:rsidR="002B12E9">
              <w:t>A</w:t>
            </w:r>
            <w:r w:rsidR="006F33C2">
              <w:t xml:space="preserve">, Topic </w:t>
            </w:r>
            <w:r w:rsidR="002B12E9">
              <w:t>4</w:t>
            </w:r>
            <w:r w:rsidR="006F33C2">
              <w:t xml:space="preserve">, Block </w:t>
            </w:r>
            <w:r w:rsidR="005B40FB">
              <w:t>a</w:t>
            </w:r>
            <w:r>
              <w:t xml:space="preserve">  (I</w:t>
            </w:r>
            <w:r w:rsidR="006F33C2">
              <w:t>.</w:t>
            </w:r>
            <w:r w:rsidR="002B12E9">
              <w:t>3</w:t>
            </w:r>
            <w:r>
              <w:t>.</w:t>
            </w:r>
            <w:r w:rsidR="002B12E9">
              <w:t>A</w:t>
            </w:r>
            <w:r w:rsidR="006F33C2">
              <w:t>.</w:t>
            </w:r>
            <w:r w:rsidR="002B12E9">
              <w:t>4</w:t>
            </w:r>
            <w:r w:rsidR="006F33C2">
              <w:t>.</w:t>
            </w:r>
            <w:r w:rsidR="005B40FB">
              <w:t>a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040D3125" w:rsidR="007D5B97" w:rsidRDefault="007449D1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6835" w14:textId="77777777" w:rsidR="009F4DEB" w:rsidRDefault="009F4DEB" w:rsidP="00C765C7">
      <w:r>
        <w:separator/>
      </w:r>
    </w:p>
  </w:endnote>
  <w:endnote w:type="continuationSeparator" w:id="0">
    <w:p w14:paraId="07826BB8" w14:textId="77777777" w:rsidR="009F4DEB" w:rsidRDefault="009F4DE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9D1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59C4" w14:textId="77777777" w:rsidR="009F4DEB" w:rsidRDefault="009F4DEB" w:rsidP="00C765C7">
      <w:r>
        <w:separator/>
      </w:r>
    </w:p>
  </w:footnote>
  <w:footnote w:type="continuationSeparator" w:id="0">
    <w:p w14:paraId="1EDC7677" w14:textId="77777777" w:rsidR="009F4DEB" w:rsidRDefault="009F4DE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2pt;height:12pt" o:bullet="t">
        <v:imagedata r:id="rId1" o:title="fspro_2columns"/>
      </v:shape>
    </w:pict>
  </w:numPicBullet>
  <w:numPicBullet w:numPicBulletId="1">
    <w:pict>
      <v:shape id="_x0000_i1323" type="#_x0000_t75" style="width:12pt;height:12pt" o:bullet="t">
        <v:imagedata r:id="rId2" o:title="advanced"/>
      </v:shape>
    </w:pict>
  </w:numPicBullet>
  <w:numPicBullet w:numPicBulletId="2">
    <w:pict>
      <v:shape id="_x0000_i1324" type="#_x0000_t75" style="width:12pt;height:12pt" o:bullet="t">
        <v:imagedata r:id="rId3" o:title="continue"/>
      </v:shape>
    </w:pict>
  </w:numPicBullet>
  <w:numPicBullet w:numPicBulletId="3">
    <w:pict>
      <v:shape id="_x0000_i132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12E9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449D1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9F4DEB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7468A"/>
    <w:rsid w:val="00B93A3C"/>
    <w:rsid w:val="00B96287"/>
    <w:rsid w:val="00BB3345"/>
    <w:rsid w:val="00BF31C4"/>
    <w:rsid w:val="00BF7FE3"/>
    <w:rsid w:val="00C0404B"/>
    <w:rsid w:val="00C136EF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B5456-0D73-436A-B60E-B6D303AF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10C71E-97CA-4D70-9AB4-FF2AFA34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5</cp:revision>
  <dcterms:created xsi:type="dcterms:W3CDTF">2015-02-20T01:07:00Z</dcterms:created>
  <dcterms:modified xsi:type="dcterms:W3CDTF">2015-03-23T19:34:00Z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