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21297FC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A22677">
        <w:rPr>
          <w:rFonts w:ascii="Times New Roman" w:hAnsi="Times New Roman"/>
          <w:sz w:val="20"/>
        </w:rPr>
        <w:t xml:space="preserve"> </w:t>
      </w:r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6575A6">
        <w:rPr>
          <w:rFonts w:ascii="Times New Roman" w:hAnsi="Times New Roman"/>
          <w:sz w:val="20"/>
        </w:rPr>
        <w:t>C</w:t>
      </w:r>
      <w:r w:rsidR="005B40FB">
        <w:rPr>
          <w:rFonts w:ascii="Times New Roman" w:hAnsi="Times New Roman"/>
          <w:sz w:val="20"/>
        </w:rPr>
        <w:t>hapter 2</w:t>
      </w:r>
    </w:p>
    <w:p w14:paraId="18EA266A" w14:textId="792ED89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3C6030">
        <w:rPr>
          <w:b/>
          <w:bCs/>
          <w:sz w:val="20"/>
        </w:rPr>
        <w:t xml:space="preserve"> 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557C6B34" w:rsidR="00504F80" w:rsidRDefault="00A22677" w:rsidP="00504F80">
      <w:pPr>
        <w:pStyle w:val="Heading4"/>
      </w:pPr>
      <w:r>
        <w:t>Transmittal Sheet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324D395B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>
              <w:t>, “</w:t>
            </w:r>
            <w:r w:rsidR="006575A6">
              <w:t>Claimants Rights and Responsibilities</w:t>
            </w:r>
            <w:r>
              <w:t xml:space="preserve">,” </w:t>
            </w:r>
            <w:r w:rsidR="006575A6">
              <w:t>Chapter</w:t>
            </w:r>
            <w:r>
              <w:t xml:space="preserve"> </w:t>
            </w:r>
            <w:r w:rsidR="005B40FB">
              <w:t>2</w:t>
            </w:r>
            <w:r>
              <w:t>, “</w:t>
            </w:r>
            <w:r w:rsidR="005B40FB">
              <w:t>Due Process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6CD9CE10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2EA2FA0C" w14:textId="77777777" w:rsidR="00472DD0" w:rsidRDefault="00472DD0" w:rsidP="00472DD0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0FE6ECFB" w:rsidR="00627902" w:rsidRPr="00EA3A57" w:rsidRDefault="00627902" w:rsidP="006575A6">
            <w:pPr>
              <w:pStyle w:val="BulletText1"/>
            </w:pPr>
            <w:r>
              <w:t>bring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3781"/>
      </w:tblGrid>
      <w:tr w:rsidR="006F33C2" w14:paraId="656F27FA" w14:textId="77777777" w:rsidTr="003C6030">
        <w:trPr>
          <w:trHeight w:val="180"/>
        </w:trPr>
        <w:tc>
          <w:tcPr>
            <w:tcW w:w="2992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2008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3C6030">
        <w:trPr>
          <w:trHeight w:val="180"/>
        </w:trPr>
        <w:tc>
          <w:tcPr>
            <w:tcW w:w="2992" w:type="pct"/>
            <w:shd w:val="clear" w:color="auto" w:fill="auto"/>
          </w:tcPr>
          <w:p w14:paraId="745D99B4" w14:textId="1537AF7D" w:rsidR="006F33C2" w:rsidRPr="00C24D50" w:rsidRDefault="006A4ECA" w:rsidP="0024556E">
            <w:pPr>
              <w:pStyle w:val="TableText"/>
            </w:pPr>
            <w:r>
              <w:t xml:space="preserve">To </w:t>
            </w:r>
            <w:r w:rsidR="00C136EF">
              <w:t>provide the appellate rights language for compensation</w:t>
            </w:r>
            <w:r w:rsidR="0024556E">
              <w:t>,</w:t>
            </w:r>
            <w:r w:rsidR="00C136EF">
              <w:t xml:space="preserve"> pension</w:t>
            </w:r>
            <w:r w:rsidR="0024556E">
              <w:t xml:space="preserve">, </w:t>
            </w:r>
            <w:r w:rsidR="00472DD0">
              <w:t>Dependency and Indemnity Compensation (</w:t>
            </w:r>
            <w:r w:rsidR="00C136EF">
              <w:t>DIC</w:t>
            </w:r>
            <w:r w:rsidR="00472DD0">
              <w:t>)</w:t>
            </w:r>
            <w:r w:rsidR="0024556E">
              <w:t>,</w:t>
            </w:r>
            <w:r w:rsidR="00C136EF">
              <w:t xml:space="preserve"> </w:t>
            </w:r>
            <w:r w:rsidR="0024556E">
              <w:t>and dual benefit cases</w:t>
            </w:r>
            <w:r w:rsidR="003C6030">
              <w:t>.</w:t>
            </w:r>
          </w:p>
        </w:tc>
        <w:tc>
          <w:tcPr>
            <w:tcW w:w="2008" w:type="pct"/>
            <w:shd w:val="clear" w:color="auto" w:fill="auto"/>
          </w:tcPr>
          <w:p w14:paraId="45DE8035" w14:textId="679FFB69" w:rsidR="006F33C2" w:rsidRPr="00C24D50" w:rsidRDefault="0098192D" w:rsidP="005B40FB">
            <w:pPr>
              <w:pStyle w:val="TableText"/>
            </w:pPr>
            <w:r>
              <w:t>M21-1, Part I</w:t>
            </w:r>
            <w:r w:rsidR="006F33C2">
              <w:t xml:space="preserve">, Chapter </w:t>
            </w:r>
            <w:r w:rsidR="005B40FB">
              <w:t>2</w:t>
            </w:r>
            <w:r w:rsidR="00A520D6">
              <w:t xml:space="preserve">, Section </w:t>
            </w:r>
            <w:r w:rsidR="005B40FB">
              <w:t>E</w:t>
            </w:r>
            <w:r w:rsidR="006F33C2">
              <w:t xml:space="preserve">, Topic </w:t>
            </w:r>
            <w:r w:rsidR="005B40FB">
              <w:t>3</w:t>
            </w:r>
            <w:r w:rsidR="006F33C2">
              <w:t xml:space="preserve">, Block </w:t>
            </w:r>
            <w:r w:rsidR="005B40FB">
              <w:t>a</w:t>
            </w:r>
            <w:r>
              <w:t xml:space="preserve">  (I</w:t>
            </w:r>
            <w:r w:rsidR="006F33C2">
              <w:t>.</w:t>
            </w:r>
            <w:r w:rsidR="005B40FB">
              <w:t>2</w:t>
            </w:r>
            <w:r>
              <w:t>.</w:t>
            </w:r>
            <w:r w:rsidR="00472DD0">
              <w:t>E</w:t>
            </w:r>
            <w:r w:rsidR="006F33C2">
              <w:t>.</w:t>
            </w:r>
            <w:r w:rsidR="005B40FB">
              <w:t>3</w:t>
            </w:r>
            <w:r w:rsidR="006F33C2">
              <w:t>.</w:t>
            </w:r>
            <w:r w:rsidR="005B40FB">
              <w:t>a</w:t>
            </w:r>
            <w:r w:rsidR="006A4ECA">
              <w:t>)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03488914" w:rsidR="007D5B97" w:rsidRDefault="00472DD0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3C6030">
        <w:fldChar w:fldCharType="begin">
          <w:fldData xml:space="preserve">RABvAGMAVABlAG0AcAAxAFYAYQByAFQAcgBhAGQAaQB0AGkAbwBuAGEAbAA=
</w:fldData>
        </w:fldChar>
      </w:r>
      <w:r w:rsidR="003C6030">
        <w:instrText xml:space="preserve"> ADDIN  \* MERGEFORMAT </w:instrText>
      </w:r>
      <w:r w:rsidR="003C6030">
        <w:fldChar w:fldCharType="end"/>
      </w:r>
      <w:r w:rsidR="003C6030">
        <w:fldChar w:fldCharType="begin">
          <w:fldData xml:space="preserve">RgBvAG4AdABTAGUAdABGAG8AbgB0AFMAZQB0AGkAbQBpAHMAdAB5AGwAZQBzAC4AeABtAGwA
</w:fldData>
        </w:fldChar>
      </w:r>
      <w:r w:rsidR="003C6030">
        <w:instrText xml:space="preserve"> ADDIN  \* MERGEFORMAT </w:instrText>
      </w:r>
      <w:r w:rsidR="003C6030">
        <w:fldChar w:fldCharType="end"/>
      </w:r>
      <w:r w:rsidR="00A22677">
        <w:fldChar w:fldCharType="begin">
          <w:fldData xml:space="preserve">RABvAGMAVABlAG0AcAAxAFYAYQByAFQAcgBhAGQAaQB0AGkAbwBuAGEAbAA=
</w:fldData>
        </w:fldChar>
      </w:r>
      <w:r w:rsidR="00A22677">
        <w:instrText xml:space="preserve"> ADDIN  \* MERGEFORMAT </w:instrText>
      </w:r>
      <w:r w:rsidR="00A22677">
        <w:fldChar w:fldCharType="end"/>
      </w:r>
      <w:r w:rsidR="00A22677">
        <w:fldChar w:fldCharType="begin">
          <w:fldData xml:space="preserve">RgBvAG4AdABTAGUAdABGAG8AbgB0AFMAZQB0AEYAbwBuAHQAUwBlAHQAaQBtAGkAcwB0AHkAbABl
AHMALgB4AG0AbAA=
</w:fldData>
        </w:fldChar>
      </w:r>
      <w:r w:rsidR="00A22677">
        <w:instrText xml:space="preserve"> ADDIN  \* MERGEFORMAT </w:instrText>
      </w:r>
      <w:r w:rsidR="00A22677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5421" w14:textId="77777777" w:rsidR="00670BB3" w:rsidRDefault="00670BB3" w:rsidP="00C765C7">
      <w:r>
        <w:separator/>
      </w:r>
    </w:p>
  </w:endnote>
  <w:endnote w:type="continuationSeparator" w:id="0">
    <w:p w14:paraId="041A3720" w14:textId="77777777" w:rsidR="00670BB3" w:rsidRDefault="00670BB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677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9364" w14:textId="77777777" w:rsidR="00670BB3" w:rsidRDefault="00670BB3" w:rsidP="00C765C7">
      <w:r>
        <w:separator/>
      </w:r>
    </w:p>
  </w:footnote>
  <w:footnote w:type="continuationSeparator" w:id="0">
    <w:p w14:paraId="4E09CFE6" w14:textId="77777777" w:rsidR="00670BB3" w:rsidRDefault="00670BB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12pt;height:12pt" o:bullet="t">
        <v:imagedata r:id="rId1" o:title="fspro_2columns"/>
      </v:shape>
    </w:pict>
  </w:numPicBullet>
  <w:numPicBullet w:numPicBulletId="1">
    <w:pict>
      <v:shape id="_x0000_i1319" type="#_x0000_t75" style="width:12pt;height:12pt" o:bullet="t">
        <v:imagedata r:id="rId2" o:title="advanced"/>
      </v:shape>
    </w:pict>
  </w:numPicBullet>
  <w:numPicBullet w:numPicBulletId="2">
    <w:pict>
      <v:shape id="_x0000_i1320" type="#_x0000_t75" style="width:12pt;height:12pt" o:bullet="t">
        <v:imagedata r:id="rId3" o:title="continue"/>
      </v:shape>
    </w:pict>
  </w:numPicBullet>
  <w:numPicBullet w:numPicBulletId="3">
    <w:pict>
      <v:shape id="_x0000_i132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4556E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A1E72"/>
    <w:rsid w:val="003B2927"/>
    <w:rsid w:val="003C6030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2DD0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70BB3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8192D"/>
    <w:rsid w:val="00997D98"/>
    <w:rsid w:val="009A583C"/>
    <w:rsid w:val="009C22C8"/>
    <w:rsid w:val="009D1969"/>
    <w:rsid w:val="009E6E1A"/>
    <w:rsid w:val="00A22677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136EF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34F9C2-412D-42FE-B4A8-82B08C25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E3F55C-81D4-4F75-A935-452947EC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4</cp:revision>
  <cp:lastPrinted>2015-03-18T13:18:00Z</cp:lastPrinted>
  <dcterms:created xsi:type="dcterms:W3CDTF">2015-03-18T13:22:00Z</dcterms:created>
  <dcterms:modified xsi:type="dcterms:W3CDTF">2015-03-23T19:28:00Z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