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FC028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111FC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111FC4">
        <w:rPr>
          <w:rFonts w:ascii="Times New Roman" w:hAnsi="Times New Roman"/>
          <w:sz w:val="20"/>
        </w:rPr>
        <w:t>Chapter 3</w:t>
      </w:r>
    </w:p>
    <w:p w14:paraId="66EBA7A7" w14:textId="1658DEF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12015C">
        <w:rPr>
          <w:b/>
          <w:bCs/>
          <w:sz w:val="20"/>
        </w:rPr>
        <w:t xml:space="preserve">                      September 23, 2014</w:t>
      </w:r>
      <w:r>
        <w:rPr>
          <w:b/>
          <w:bCs/>
          <w:sz w:val="20"/>
        </w:rPr>
        <w:tab/>
      </w:r>
    </w:p>
    <w:p w14:paraId="798BABD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E4D9407" w14:textId="77777777" w:rsidR="00504F80" w:rsidRDefault="00504F80" w:rsidP="00504F80">
      <w:pPr>
        <w:rPr>
          <w:b/>
          <w:bCs/>
          <w:sz w:val="20"/>
        </w:rPr>
      </w:pPr>
    </w:p>
    <w:p w14:paraId="0134C0B7" w14:textId="77777777" w:rsidR="00504F80" w:rsidRDefault="00504F80" w:rsidP="00504F80">
      <w:pPr>
        <w:pStyle w:val="Heading4"/>
      </w:pPr>
      <w:r>
        <w:t xml:space="preserve">Transmittal Sheet </w:t>
      </w:r>
    </w:p>
    <w:p w14:paraId="5FD1DCC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D5579A1" w14:textId="77777777" w:rsidTr="00C24D50">
        <w:tc>
          <w:tcPr>
            <w:tcW w:w="1728" w:type="dxa"/>
          </w:tcPr>
          <w:p w14:paraId="1110D11D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D32F14B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</w:t>
            </w:r>
            <w:r>
              <w:t>, “</w:t>
            </w:r>
            <w:r w:rsidR="00111FC4" w:rsidRPr="00111FC4">
              <w:t>Claimants Rights and Responsibilities</w:t>
            </w:r>
            <w:r>
              <w:t xml:space="preserve">,” </w:t>
            </w:r>
            <w:r w:rsidR="00111FC4">
              <w:t>Chapter 3</w:t>
            </w:r>
            <w:r>
              <w:t>, “</w:t>
            </w:r>
            <w:r w:rsidR="00111FC4" w:rsidRPr="00111FC4">
              <w:rPr>
                <w:bCs/>
              </w:rPr>
              <w:t>Power of Attorney</w:t>
            </w:r>
            <w:r>
              <w:t>.”</w:t>
            </w:r>
          </w:p>
          <w:p w14:paraId="365FA715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E99AC7F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87B2BC6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84B282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264FC56C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3327F493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3"/>
        <w:gridCol w:w="2614"/>
        <w:gridCol w:w="987"/>
      </w:tblGrid>
      <w:tr w:rsidR="00C24D50" w14:paraId="39B4621B" w14:textId="77777777" w:rsidTr="00D1777C">
        <w:trPr>
          <w:trHeight w:val="180"/>
        </w:trPr>
        <w:tc>
          <w:tcPr>
            <w:tcW w:w="3106" w:type="pct"/>
            <w:shd w:val="clear" w:color="auto" w:fill="auto"/>
          </w:tcPr>
          <w:p w14:paraId="1EDE7223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75" w:type="pct"/>
            <w:shd w:val="clear" w:color="auto" w:fill="auto"/>
          </w:tcPr>
          <w:p w14:paraId="56CD6E2C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22087670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5B1FE19" w14:textId="77777777" w:rsidTr="00D1777C">
        <w:trPr>
          <w:trHeight w:val="180"/>
        </w:trPr>
        <w:tc>
          <w:tcPr>
            <w:tcW w:w="3106" w:type="pct"/>
            <w:shd w:val="clear" w:color="auto" w:fill="auto"/>
          </w:tcPr>
          <w:p w14:paraId="58248138" w14:textId="77777777" w:rsidR="00C24D50" w:rsidRPr="00C24D50" w:rsidRDefault="008C0848" w:rsidP="008C0848">
            <w:pPr>
              <w:pStyle w:val="TableText"/>
            </w:pPr>
            <w:r>
              <w:t xml:space="preserve">To </w:t>
            </w:r>
            <w:bookmarkStart w:id="0" w:name="_GoBack"/>
            <w:r>
              <w:t>clarify procedures for a representative t</w:t>
            </w:r>
            <w:bookmarkEnd w:id="0"/>
            <w:r>
              <w:t>erminating representation of a claimant.</w:t>
            </w:r>
          </w:p>
        </w:tc>
        <w:tc>
          <w:tcPr>
            <w:tcW w:w="1375" w:type="pct"/>
            <w:shd w:val="clear" w:color="auto" w:fill="auto"/>
          </w:tcPr>
          <w:p w14:paraId="0B7E3244" w14:textId="77777777" w:rsidR="00C24D50" w:rsidRPr="00C24D50" w:rsidRDefault="008C0848" w:rsidP="008C0848">
            <w:pPr>
              <w:pStyle w:val="TableText"/>
            </w:pPr>
            <w:r>
              <w:t>M21-1MR Part I, Chapter 3, Section A, Topic 7, Block b (I.3.A.7.b)</w:t>
            </w:r>
          </w:p>
        </w:tc>
        <w:tc>
          <w:tcPr>
            <w:tcW w:w="519" w:type="pct"/>
            <w:shd w:val="clear" w:color="auto" w:fill="auto"/>
          </w:tcPr>
          <w:p w14:paraId="035B03EB" w14:textId="77777777" w:rsidR="00C24D50" w:rsidRDefault="008C0848" w:rsidP="002F7397">
            <w:pPr>
              <w:pStyle w:val="TableText"/>
            </w:pPr>
            <w:r>
              <w:t>3-A-16</w:t>
            </w:r>
          </w:p>
        </w:tc>
      </w:tr>
      <w:tr w:rsidR="00422836" w14:paraId="2307F594" w14:textId="77777777" w:rsidTr="00D1777C">
        <w:trPr>
          <w:trHeight w:val="180"/>
        </w:trPr>
        <w:tc>
          <w:tcPr>
            <w:tcW w:w="3106" w:type="pct"/>
            <w:shd w:val="clear" w:color="auto" w:fill="auto"/>
          </w:tcPr>
          <w:p w14:paraId="286DF9F9" w14:textId="77777777" w:rsidR="00975D06" w:rsidRDefault="008C0848" w:rsidP="00297813">
            <w:pPr>
              <w:pStyle w:val="BulletText1"/>
            </w:pPr>
            <w:r>
              <w:t>To add that representation is automatically revoked when a claimant dies</w:t>
            </w:r>
            <w:r w:rsidR="00975D06">
              <w:t>.</w:t>
            </w:r>
          </w:p>
          <w:p w14:paraId="1E1B86B9" w14:textId="6A6ED6AA" w:rsidR="00422836" w:rsidRPr="00C24D50" w:rsidRDefault="00975D06" w:rsidP="00297813">
            <w:pPr>
              <w:pStyle w:val="BulletText1"/>
            </w:pPr>
            <w:r>
              <w:t>To add</w:t>
            </w:r>
            <w:r w:rsidR="0012015C">
              <w:t xml:space="preserve"> </w:t>
            </w:r>
            <w:r w:rsidR="008C0848">
              <w:t>a reference for additional information on the subject</w:t>
            </w:r>
            <w:proofErr w:type="gramStart"/>
            <w:r w:rsidR="008C0848">
              <w:t xml:space="preserve">. </w:t>
            </w:r>
            <w:proofErr w:type="gramEnd"/>
          </w:p>
        </w:tc>
        <w:tc>
          <w:tcPr>
            <w:tcW w:w="1375" w:type="pct"/>
            <w:shd w:val="clear" w:color="auto" w:fill="auto"/>
          </w:tcPr>
          <w:p w14:paraId="210C22B4" w14:textId="77777777" w:rsidR="00422836" w:rsidRPr="00C24D50" w:rsidRDefault="008C0848" w:rsidP="008C0848">
            <w:pPr>
              <w:pStyle w:val="TableText"/>
            </w:pPr>
            <w:r>
              <w:t>I.3.A.7.c</w:t>
            </w:r>
          </w:p>
        </w:tc>
        <w:tc>
          <w:tcPr>
            <w:tcW w:w="519" w:type="pct"/>
            <w:shd w:val="clear" w:color="auto" w:fill="auto"/>
          </w:tcPr>
          <w:p w14:paraId="699C0F68" w14:textId="77777777" w:rsidR="00422836" w:rsidRDefault="008C0848" w:rsidP="002F7397">
            <w:pPr>
              <w:pStyle w:val="TableText"/>
            </w:pPr>
            <w:r>
              <w:t>3-A-17</w:t>
            </w:r>
          </w:p>
        </w:tc>
      </w:tr>
      <w:tr w:rsidR="00422836" w14:paraId="7E4723DC" w14:textId="77777777" w:rsidTr="00D1777C">
        <w:trPr>
          <w:trHeight w:val="180"/>
        </w:trPr>
        <w:tc>
          <w:tcPr>
            <w:tcW w:w="3106" w:type="pct"/>
            <w:shd w:val="clear" w:color="auto" w:fill="auto"/>
          </w:tcPr>
          <w:p w14:paraId="0364FEB8" w14:textId="77777777" w:rsidR="00422836" w:rsidRPr="00C24D50" w:rsidRDefault="008C0848" w:rsidP="00A8138C">
            <w:pPr>
              <w:pStyle w:val="TableText"/>
            </w:pPr>
            <w:r>
              <w:t>To delete</w:t>
            </w:r>
            <w:r w:rsidR="00155748">
              <w:t xml:space="preserve"> (old) I.3.A.8.b as it contained</w:t>
            </w:r>
            <w:r>
              <w:t xml:space="preserve"> erroneous instructions </w:t>
            </w:r>
            <w:r w:rsidR="00A8138C">
              <w:t>regarding accrued claimants and termination of</w:t>
            </w:r>
            <w:r>
              <w:t xml:space="preserve"> the relationship with the representative previously appointed by the deceased claimant.</w:t>
            </w:r>
          </w:p>
        </w:tc>
        <w:tc>
          <w:tcPr>
            <w:tcW w:w="1375" w:type="pct"/>
            <w:shd w:val="clear" w:color="auto" w:fill="auto"/>
          </w:tcPr>
          <w:p w14:paraId="548C850D" w14:textId="6696B130" w:rsidR="00422836" w:rsidRPr="00C24D50" w:rsidRDefault="00155748" w:rsidP="002F7397">
            <w:pPr>
              <w:pStyle w:val="TableText"/>
            </w:pPr>
            <w:r>
              <w:t>--</w:t>
            </w:r>
          </w:p>
        </w:tc>
        <w:tc>
          <w:tcPr>
            <w:tcW w:w="519" w:type="pct"/>
            <w:shd w:val="clear" w:color="auto" w:fill="auto"/>
          </w:tcPr>
          <w:p w14:paraId="2DD92402" w14:textId="77777777" w:rsidR="00422836" w:rsidRDefault="008C0848" w:rsidP="008C0848">
            <w:pPr>
              <w:pStyle w:val="TableText"/>
              <w:jc w:val="center"/>
            </w:pPr>
            <w:r>
              <w:t>--</w:t>
            </w:r>
          </w:p>
        </w:tc>
      </w:tr>
    </w:tbl>
    <w:p w14:paraId="06E011E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0319F3A" w14:textId="77777777" w:rsidTr="00237C22">
        <w:tc>
          <w:tcPr>
            <w:tcW w:w="1728" w:type="dxa"/>
          </w:tcPr>
          <w:p w14:paraId="5D1C376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E85DB0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AB6203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FCEAD76" w14:textId="77777777" w:rsidTr="00237C22">
        <w:tc>
          <w:tcPr>
            <w:tcW w:w="1728" w:type="dxa"/>
          </w:tcPr>
          <w:p w14:paraId="17FE443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8B6C8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6E179D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65E3488" w14:textId="77777777" w:rsidTr="00237C22">
        <w:tc>
          <w:tcPr>
            <w:tcW w:w="1728" w:type="dxa"/>
          </w:tcPr>
          <w:p w14:paraId="530BC4C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58915C9" w14:textId="77777777" w:rsidR="00504F80" w:rsidRPr="00B4163A" w:rsidRDefault="00504F80" w:rsidP="00237C22">
            <w:pPr>
              <w:pStyle w:val="BlockText"/>
            </w:pPr>
          </w:p>
          <w:p w14:paraId="77156D6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C13CB4A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E6A7D8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711F76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C4763F5" w14:textId="77777777" w:rsidTr="00237C22">
        <w:tc>
          <w:tcPr>
            <w:tcW w:w="1728" w:type="dxa"/>
          </w:tcPr>
          <w:p w14:paraId="374C4A5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4CD8A8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9D299D4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F641C1A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155748">
        <w:fldChar w:fldCharType="begin">
          <w:fldData xml:space="preserve">RABvAGMAVABlAG0AcAAxAFYAYQByAFQAcgBhAGQAaQB0AGkAbwBuAGEAbAA=
</w:fldData>
        </w:fldChar>
      </w:r>
      <w:r w:rsidR="00155748">
        <w:instrText xml:space="preserve"> ADDIN  \* MERGEFORMAT </w:instrText>
      </w:r>
      <w:r w:rsidR="00155748">
        <w:fldChar w:fldCharType="end"/>
      </w:r>
      <w:r w:rsidR="00155748">
        <w:fldChar w:fldCharType="begin">
          <w:fldData xml:space="preserve">RgBvAG4AdABTAGUAdABpAG0AaQBzAHQAeQBsAGUAcwAuAHgAbQBsAA==
</w:fldData>
        </w:fldChar>
      </w:r>
      <w:r w:rsidR="00155748">
        <w:instrText xml:space="preserve"> ADDIN  \* MERGEFORMAT </w:instrText>
      </w:r>
      <w:r w:rsidR="00155748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FE2C0" w14:textId="77777777" w:rsidR="00CD7E57" w:rsidRDefault="00CD7E57" w:rsidP="00C765C7">
      <w:r>
        <w:separator/>
      </w:r>
    </w:p>
  </w:endnote>
  <w:endnote w:type="continuationSeparator" w:id="0">
    <w:p w14:paraId="3B555BC7" w14:textId="77777777" w:rsidR="00CD7E57" w:rsidRDefault="00CD7E5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741A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DB2E6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D999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15C">
      <w:rPr>
        <w:rStyle w:val="PageNumber"/>
        <w:noProof/>
      </w:rPr>
      <w:t>i</w:t>
    </w:r>
    <w:r>
      <w:rPr>
        <w:rStyle w:val="PageNumber"/>
      </w:rPr>
      <w:fldChar w:fldCharType="end"/>
    </w:r>
  </w:p>
  <w:p w14:paraId="1A3A1AD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70699" w14:textId="77777777" w:rsidR="00CD7E57" w:rsidRDefault="00CD7E57" w:rsidP="00C765C7">
      <w:r>
        <w:separator/>
      </w:r>
    </w:p>
  </w:footnote>
  <w:footnote w:type="continuationSeparator" w:id="0">
    <w:p w14:paraId="766DF168" w14:textId="77777777" w:rsidR="00CD7E57" w:rsidRDefault="00CD7E5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2pt;height:12pt" o:bullet="t">
        <v:imagedata r:id="rId1" o:title="fspro_2columns"/>
      </v:shape>
    </w:pict>
  </w:numPicBullet>
  <w:numPicBullet w:numPicBulletId="1">
    <w:pict>
      <v:shape id="_x0000_i1227" type="#_x0000_t75" style="width:12pt;height:12pt" o:bullet="t">
        <v:imagedata r:id="rId2" o:title="advanced"/>
      </v:shape>
    </w:pict>
  </w:numPicBullet>
  <w:numPicBullet w:numPicBulletId="2">
    <w:pict>
      <v:shape id="_x0000_i1228" type="#_x0000_t75" style="width:12pt;height:12pt" o:bullet="t">
        <v:imagedata r:id="rId3" o:title="continue"/>
      </v:shape>
    </w:pict>
  </w:numPicBullet>
  <w:numPicBullet w:numPicBulletId="3">
    <w:pict>
      <v:shape id="_x0000_i12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11FC4"/>
    <w:rsid w:val="0012015C"/>
    <w:rsid w:val="00123973"/>
    <w:rsid w:val="001253ED"/>
    <w:rsid w:val="00155748"/>
    <w:rsid w:val="00186D46"/>
    <w:rsid w:val="001C3AE3"/>
    <w:rsid w:val="001C3EB5"/>
    <w:rsid w:val="002041BE"/>
    <w:rsid w:val="00237C22"/>
    <w:rsid w:val="00240624"/>
    <w:rsid w:val="00297813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86A4B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849C8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0848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17AFB"/>
    <w:rsid w:val="00923311"/>
    <w:rsid w:val="00933BDB"/>
    <w:rsid w:val="00945950"/>
    <w:rsid w:val="00975D06"/>
    <w:rsid w:val="009769CD"/>
    <w:rsid w:val="00997D98"/>
    <w:rsid w:val="009C22C8"/>
    <w:rsid w:val="009E6E1A"/>
    <w:rsid w:val="00A315CB"/>
    <w:rsid w:val="00A3579D"/>
    <w:rsid w:val="00A55356"/>
    <w:rsid w:val="00A557BB"/>
    <w:rsid w:val="00A8138C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04BA9"/>
    <w:rsid w:val="00C24D50"/>
    <w:rsid w:val="00C273AD"/>
    <w:rsid w:val="00C765C7"/>
    <w:rsid w:val="00CD2D08"/>
    <w:rsid w:val="00CD7E57"/>
    <w:rsid w:val="00D1777C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91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B4285F-9593-4868-8C98-1BD867381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8</cp:revision>
  <dcterms:created xsi:type="dcterms:W3CDTF">2014-09-02T16:41:00Z</dcterms:created>
  <dcterms:modified xsi:type="dcterms:W3CDTF">2014-09-23T19:13:00Z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